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5EE" w14:textId="77777777" w:rsidR="00416F80" w:rsidRPr="00F32D54" w:rsidRDefault="00416F80" w:rsidP="00416F80">
      <w:pPr>
        <w:tabs>
          <w:tab w:val="left" w:pos="426"/>
        </w:tabs>
        <w:ind w:left="425" w:right="45"/>
        <w:outlineLvl w:val="0"/>
      </w:pPr>
      <w:r w:rsidRPr="00F32D54">
        <w:t>Université de Lausanne</w:t>
      </w:r>
    </w:p>
    <w:p w14:paraId="539498F8" w14:textId="77777777" w:rsidR="00416F80" w:rsidRPr="007E7EF6" w:rsidRDefault="00416F80" w:rsidP="00416F80">
      <w:pPr>
        <w:tabs>
          <w:tab w:val="left" w:pos="426"/>
        </w:tabs>
        <w:ind w:left="425" w:right="45"/>
        <w:outlineLvl w:val="0"/>
        <w:rPr>
          <w:b/>
          <w:sz w:val="36"/>
          <w:lang w:val="fr-FR"/>
        </w:rPr>
      </w:pPr>
      <w:r w:rsidRPr="007E7EF6">
        <w:rPr>
          <w:b/>
          <w:sz w:val="36"/>
          <w:lang w:val="fr-FR"/>
        </w:rPr>
        <w:t>Les Cahiers de l’IEP</w:t>
      </w:r>
    </w:p>
    <w:p w14:paraId="06BD5650" w14:textId="77777777" w:rsidR="00416F80" w:rsidRPr="00CA0A7D" w:rsidRDefault="00416F80" w:rsidP="00416F80">
      <w:pPr>
        <w:tabs>
          <w:tab w:val="left" w:pos="426"/>
        </w:tabs>
        <w:ind w:left="426" w:right="-1"/>
        <w:outlineLvl w:val="0"/>
        <w:rPr>
          <w:b/>
          <w:sz w:val="36"/>
          <w:lang w:val="fr-FR"/>
        </w:rPr>
      </w:pPr>
      <w:r w:rsidRPr="00CA0A7D">
        <w:rPr>
          <w:b/>
          <w:sz w:val="36"/>
          <w:lang w:val="fr-FR"/>
        </w:rPr>
        <w:t>IEP Working Paper Series</w:t>
      </w:r>
    </w:p>
    <w:p w14:paraId="28A4E3FA" w14:textId="77777777" w:rsidR="00416F80" w:rsidRPr="00CA0A7D" w:rsidRDefault="00416F80" w:rsidP="00416F80">
      <w:pPr>
        <w:tabs>
          <w:tab w:val="left" w:pos="426"/>
        </w:tabs>
        <w:ind w:left="426" w:right="-1"/>
        <w:outlineLvl w:val="0"/>
        <w:rPr>
          <w:b/>
          <w:sz w:val="36"/>
          <w:lang w:val="fr-FR"/>
        </w:rPr>
      </w:pPr>
    </w:p>
    <w:p w14:paraId="6428E5FF" w14:textId="428907DC" w:rsidR="00416F80" w:rsidRDefault="00416F80" w:rsidP="00416F80">
      <w:pPr>
        <w:pStyle w:val="TSPTitre1"/>
        <w:rPr>
          <w:sz w:val="32"/>
        </w:rPr>
      </w:pPr>
      <w:r w:rsidRPr="00416F80">
        <w:rPr>
          <w:sz w:val="32"/>
        </w:rPr>
        <w:t>Exemples de mise en page des tableaux</w:t>
      </w:r>
    </w:p>
    <w:p w14:paraId="1DFF6CDF" w14:textId="77777777" w:rsidR="00416F80" w:rsidRPr="00416F80" w:rsidRDefault="00416F80" w:rsidP="00416F80">
      <w:pPr>
        <w:pStyle w:val="TSPTitre1"/>
        <w:jc w:val="both"/>
        <w:rPr>
          <w:sz w:val="32"/>
        </w:rPr>
      </w:pPr>
    </w:p>
    <w:p w14:paraId="497414CC" w14:textId="77777777" w:rsidR="003323E6" w:rsidRDefault="003323E6" w:rsidP="003323E6">
      <w:pPr>
        <w:pStyle w:val="TSPLgendeTab-Fig"/>
        <w:rPr>
          <w:lang w:val="fr-FR"/>
        </w:rPr>
      </w:pPr>
      <w:r>
        <w:rPr>
          <w:lang w:val="fr-FR"/>
        </w:rPr>
        <w:t>Caractéristiques des différents tableaux préformatés 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0"/>
        <w:gridCol w:w="1875"/>
        <w:gridCol w:w="1525"/>
        <w:gridCol w:w="1138"/>
        <w:gridCol w:w="1151"/>
        <w:gridCol w:w="1455"/>
      </w:tblGrid>
      <w:tr w:rsidR="00EB1B8D" w:rsidRPr="00EB1B8D" w14:paraId="0AF2BFE6" w14:textId="77777777" w:rsidTr="001657D1">
        <w:tc>
          <w:tcPr>
            <w:tcW w:w="1360" w:type="dxa"/>
            <w:tcBorders>
              <w:bottom w:val="single" w:sz="12" w:space="0" w:color="999999"/>
            </w:tcBorders>
            <w:vAlign w:val="center"/>
          </w:tcPr>
          <w:p w14:paraId="054EBC2A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</w:p>
        </w:tc>
        <w:tc>
          <w:tcPr>
            <w:tcW w:w="1875" w:type="dxa"/>
            <w:tcBorders>
              <w:bottom w:val="single" w:sz="12" w:space="0" w:color="999999"/>
            </w:tcBorders>
            <w:vAlign w:val="center"/>
          </w:tcPr>
          <w:p w14:paraId="389559DF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Type </w:t>
            </w:r>
            <w:r w:rsidR="00EB1B8D" w:rsidRPr="00EB1B8D">
              <w:rPr>
                <w:b w:val="0"/>
                <w:i/>
                <w:sz w:val="20"/>
                <w:szCs w:val="20"/>
                <w:lang w:val="fr-FR"/>
              </w:rPr>
              <w:t>d’analyse</w:t>
            </w:r>
          </w:p>
        </w:tc>
        <w:tc>
          <w:tcPr>
            <w:tcW w:w="1525" w:type="dxa"/>
            <w:tcBorders>
              <w:bottom w:val="single" w:sz="12" w:space="0" w:color="999999"/>
            </w:tcBorders>
            <w:tcMar>
              <w:right w:w="57" w:type="dxa"/>
            </w:tcMar>
            <w:vAlign w:val="center"/>
          </w:tcPr>
          <w:p w14:paraId="54A585D8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E.S. (erreur standard)</w:t>
            </w:r>
          </w:p>
        </w:tc>
        <w:tc>
          <w:tcPr>
            <w:tcW w:w="1138" w:type="dxa"/>
            <w:tcBorders>
              <w:bottom w:val="single" w:sz="12" w:space="0" w:color="999999"/>
            </w:tcBorders>
            <w:vAlign w:val="center"/>
          </w:tcPr>
          <w:p w14:paraId="6D0C9465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Sig.</w:t>
            </w:r>
          </w:p>
        </w:tc>
        <w:tc>
          <w:tcPr>
            <w:tcW w:w="1151" w:type="dxa"/>
            <w:tcBorders>
              <w:bottom w:val="single" w:sz="12" w:space="0" w:color="999999"/>
            </w:tcBorders>
            <w:vAlign w:val="center"/>
          </w:tcPr>
          <w:p w14:paraId="16A5DA3C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Exp(B)</w:t>
            </w:r>
          </w:p>
        </w:tc>
        <w:tc>
          <w:tcPr>
            <w:tcW w:w="1455" w:type="dxa"/>
            <w:tcBorders>
              <w:bottom w:val="single" w:sz="12" w:space="0" w:color="999999"/>
            </w:tcBorders>
            <w:vAlign w:val="center"/>
          </w:tcPr>
          <w:p w14:paraId="73B1E6DE" w14:textId="77777777" w:rsidR="003323E6" w:rsidRPr="00EB1B8D" w:rsidRDefault="003323E6" w:rsidP="003323E6">
            <w:pPr>
              <w:pStyle w:val="Legend"/>
              <w:spacing w:before="60" w:after="6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Orientation</w:t>
            </w:r>
          </w:p>
        </w:tc>
      </w:tr>
      <w:tr w:rsidR="00EB1B8D" w:rsidRPr="009022BB" w14:paraId="4D9B39FF" w14:textId="77777777" w:rsidTr="001657D1">
        <w:tc>
          <w:tcPr>
            <w:tcW w:w="1360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1DB887BD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Tableau 1</w:t>
            </w:r>
          </w:p>
        </w:tc>
        <w:tc>
          <w:tcPr>
            <w:tcW w:w="1875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4B3C257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OLS</w:t>
            </w:r>
          </w:p>
        </w:tc>
        <w:tc>
          <w:tcPr>
            <w:tcW w:w="1525" w:type="dxa"/>
            <w:tcBorders>
              <w:top w:val="single" w:sz="12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5D753A57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138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754BF0B9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7D5ED03B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—</w:t>
            </w:r>
          </w:p>
        </w:tc>
        <w:tc>
          <w:tcPr>
            <w:tcW w:w="1455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14:paraId="39675E58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Paysage</w:t>
            </w:r>
          </w:p>
        </w:tc>
      </w:tr>
      <w:tr w:rsidR="00EB1B8D" w:rsidRPr="009022BB" w14:paraId="788641D1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70CD848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Tableau 2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2D22A89" w14:textId="77777777" w:rsidR="003323E6" w:rsidRPr="00EB1B8D" w:rsidRDefault="00EB1B8D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Régr. l</w:t>
            </w:r>
            <w:r w:rsidR="003323E6" w:rsidRPr="00EB1B8D">
              <w:rPr>
                <w:b w:val="0"/>
                <w:iCs/>
                <w:sz w:val="19"/>
                <w:szCs w:val="19"/>
                <w:lang w:val="fr-FR"/>
              </w:rPr>
              <w:t>ogistique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73B67E37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B1509E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128C6FE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466D857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Paysage</w:t>
            </w:r>
          </w:p>
        </w:tc>
      </w:tr>
      <w:tr w:rsidR="00EB1B8D" w:rsidRPr="009022BB" w14:paraId="558341F2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197E251" w14:textId="77777777" w:rsidR="001A5812" w:rsidRPr="00EB1B8D" w:rsidRDefault="001A5812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Tableau 3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AD20CC6" w14:textId="77777777" w:rsidR="001A5812" w:rsidRPr="00EB1B8D" w:rsidRDefault="00EB1B8D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Régr. l</w:t>
            </w:r>
            <w:r w:rsidR="001A5812" w:rsidRPr="00EB1B8D">
              <w:rPr>
                <w:b w:val="0"/>
                <w:iCs/>
                <w:sz w:val="19"/>
                <w:szCs w:val="19"/>
                <w:lang w:val="fr-FR"/>
              </w:rPr>
              <w:t>ogistique, blocs distincts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7740EF7A" w14:textId="77777777" w:rsidR="001A5812" w:rsidRPr="00EB1B8D" w:rsidRDefault="001A5812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1301C93" w14:textId="77777777" w:rsidR="001A5812" w:rsidRPr="00EB1B8D" w:rsidRDefault="001A5812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DC4F39D" w14:textId="77777777" w:rsidR="001A5812" w:rsidRPr="00EB1B8D" w:rsidRDefault="001A5812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7C2C16E" w14:textId="77777777" w:rsidR="001A5812" w:rsidRPr="00EB1B8D" w:rsidRDefault="001A5812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Paysage</w:t>
            </w:r>
          </w:p>
        </w:tc>
      </w:tr>
      <w:tr w:rsidR="00EB1B8D" w:rsidRPr="009022BB" w14:paraId="7DB9715B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785C877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Tableau </w:t>
            </w:r>
            <w:r w:rsidR="001A5812" w:rsidRPr="00EB1B8D">
              <w:rPr>
                <w:b w:val="0"/>
                <w:i/>
                <w:sz w:val="20"/>
                <w:szCs w:val="20"/>
                <w:lang w:val="fr-FR"/>
              </w:rPr>
              <w:t>4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268581E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OLS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08095D67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A50FE79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p-valeur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03F61CA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—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A97698F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Portrait</w:t>
            </w:r>
          </w:p>
        </w:tc>
      </w:tr>
      <w:tr w:rsidR="00EB1B8D" w:rsidRPr="009022BB" w14:paraId="4CDAE744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E3EAB2A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Tableau </w:t>
            </w:r>
            <w:r w:rsidR="001A5812" w:rsidRPr="00EB1B8D">
              <w:rPr>
                <w:b w:val="0"/>
                <w:i/>
                <w:sz w:val="20"/>
                <w:szCs w:val="20"/>
                <w:lang w:val="fr-FR"/>
              </w:rPr>
              <w:t>5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53954E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OLS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137A27CA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0552103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CE0458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—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2D768C3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Portrait</w:t>
            </w:r>
          </w:p>
        </w:tc>
      </w:tr>
      <w:tr w:rsidR="00EB1B8D" w:rsidRPr="009022BB" w14:paraId="23BE0AEB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4E7013C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Tableau </w:t>
            </w:r>
            <w:r w:rsidR="001A5812" w:rsidRPr="00EB1B8D">
              <w:rPr>
                <w:b w:val="0"/>
                <w:i/>
                <w:sz w:val="20"/>
                <w:szCs w:val="20"/>
                <w:lang w:val="fr-FR"/>
              </w:rPr>
              <w:t>6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D2712FF" w14:textId="77777777" w:rsidR="003323E6" w:rsidRPr="00EB1B8D" w:rsidRDefault="00EB1B8D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Régr. l</w:t>
            </w:r>
            <w:r w:rsidR="003323E6" w:rsidRPr="00EB1B8D">
              <w:rPr>
                <w:b w:val="0"/>
                <w:iCs/>
                <w:sz w:val="19"/>
                <w:szCs w:val="19"/>
                <w:lang w:val="fr-FR"/>
              </w:rPr>
              <w:t>ogistique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4F107CF4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6967EF2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690EFBF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14A2018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Portrait</w:t>
            </w:r>
          </w:p>
        </w:tc>
      </w:tr>
      <w:tr w:rsidR="00EB1B8D" w:rsidRPr="009022BB" w14:paraId="3D1B8E63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CB596D0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Tableau </w:t>
            </w:r>
            <w:r w:rsidR="001A5812" w:rsidRPr="00EB1B8D">
              <w:rPr>
                <w:b w:val="0"/>
                <w:i/>
                <w:sz w:val="20"/>
                <w:szCs w:val="20"/>
                <w:lang w:val="fr-FR"/>
              </w:rPr>
              <w:t>7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D67814D" w14:textId="77777777" w:rsidR="003323E6" w:rsidRPr="00EB1B8D" w:rsidRDefault="00EB1B8D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Régr. lo</w:t>
            </w:r>
            <w:r w:rsidR="003323E6" w:rsidRPr="00EB1B8D">
              <w:rPr>
                <w:b w:val="0"/>
                <w:iCs/>
                <w:sz w:val="19"/>
                <w:szCs w:val="19"/>
                <w:lang w:val="fr-FR"/>
              </w:rPr>
              <w:t>gistique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36D85BB6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Non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5432EF5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***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D6D3EAE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30A4C3E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Portrait</w:t>
            </w:r>
          </w:p>
        </w:tc>
      </w:tr>
      <w:tr w:rsidR="00EB1B8D" w:rsidRPr="009022BB" w14:paraId="41DE58AD" w14:textId="77777777" w:rsidTr="001657D1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3237B8" w14:textId="77777777" w:rsidR="003323E6" w:rsidRPr="00EB1B8D" w:rsidRDefault="003323E6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 xml:space="preserve">Tableau </w:t>
            </w:r>
            <w:r w:rsidR="001A5812" w:rsidRPr="00EB1B8D">
              <w:rPr>
                <w:b w:val="0"/>
                <w:i/>
                <w:sz w:val="20"/>
                <w:szCs w:val="20"/>
                <w:lang w:val="fr-FR"/>
              </w:rPr>
              <w:t>8</w:t>
            </w:r>
          </w:p>
        </w:tc>
        <w:tc>
          <w:tcPr>
            <w:tcW w:w="187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29070D3" w14:textId="77777777" w:rsidR="003323E6" w:rsidRPr="00EB1B8D" w:rsidRDefault="00EB1B8D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Régr. l</w:t>
            </w:r>
            <w:r w:rsidR="003323E6" w:rsidRPr="00EB1B8D">
              <w:rPr>
                <w:b w:val="0"/>
                <w:iCs/>
                <w:sz w:val="19"/>
                <w:szCs w:val="19"/>
                <w:lang w:val="fr-FR"/>
              </w:rPr>
              <w:t>ogistique</w:t>
            </w:r>
          </w:p>
        </w:tc>
        <w:tc>
          <w:tcPr>
            <w:tcW w:w="1525" w:type="dxa"/>
            <w:tcBorders>
              <w:top w:val="single" w:sz="4" w:space="0" w:color="999999"/>
              <w:bottom w:val="single" w:sz="4" w:space="0" w:color="999999"/>
            </w:tcBorders>
            <w:tcMar>
              <w:right w:w="57" w:type="dxa"/>
            </w:tcMar>
            <w:vAlign w:val="center"/>
          </w:tcPr>
          <w:p w14:paraId="0A452679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13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9E19EF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p-valeur</w:t>
            </w:r>
          </w:p>
        </w:tc>
        <w:tc>
          <w:tcPr>
            <w:tcW w:w="115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F9B32C1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Oui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FF70095" w14:textId="77777777" w:rsidR="003323E6" w:rsidRPr="00EB1B8D" w:rsidRDefault="003323E6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Paysage</w:t>
            </w:r>
          </w:p>
        </w:tc>
      </w:tr>
      <w:tr w:rsidR="001657D1" w:rsidRPr="009022BB" w14:paraId="0BA276B3" w14:textId="77777777" w:rsidTr="007F1D2A">
        <w:tc>
          <w:tcPr>
            <w:tcW w:w="136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9FCCB21" w14:textId="77777777" w:rsidR="001657D1" w:rsidRPr="00EB1B8D" w:rsidRDefault="001657D1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 w:rsidRPr="00EB1B8D">
              <w:rPr>
                <w:b w:val="0"/>
                <w:i/>
                <w:sz w:val="20"/>
                <w:szCs w:val="20"/>
                <w:lang w:val="fr-FR"/>
              </w:rPr>
              <w:t>Tableau 9</w:t>
            </w:r>
          </w:p>
        </w:tc>
        <w:tc>
          <w:tcPr>
            <w:tcW w:w="5689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2096224" w14:textId="77777777" w:rsidR="001657D1" w:rsidRPr="00EB1B8D" w:rsidRDefault="001657D1" w:rsidP="001657D1">
            <w:pPr>
              <w:pStyle w:val="Legend"/>
              <w:spacing w:before="60" w:after="60"/>
              <w:jc w:val="center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Analyse descriptive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D06DEE8" w14:textId="77777777" w:rsidR="001657D1" w:rsidRPr="00EB1B8D" w:rsidRDefault="001657D1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 w:rsidRPr="00EB1B8D">
              <w:rPr>
                <w:b w:val="0"/>
                <w:iCs/>
                <w:sz w:val="19"/>
                <w:szCs w:val="19"/>
                <w:lang w:val="fr-FR"/>
              </w:rPr>
              <w:t>Portrait</w:t>
            </w:r>
          </w:p>
        </w:tc>
      </w:tr>
      <w:tr w:rsidR="007F1D2A" w:rsidRPr="009022BB" w14:paraId="654CA34C" w14:textId="77777777" w:rsidTr="001657D1">
        <w:tc>
          <w:tcPr>
            <w:tcW w:w="1360" w:type="dxa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14:paraId="72B073C9" w14:textId="77777777" w:rsidR="007F1D2A" w:rsidRPr="00EB1B8D" w:rsidRDefault="007F1D2A" w:rsidP="003323E6">
            <w:pPr>
              <w:pStyle w:val="Legend"/>
              <w:spacing w:before="60" w:after="60"/>
              <w:rPr>
                <w:b w:val="0"/>
                <w:i/>
                <w:sz w:val="20"/>
                <w:szCs w:val="20"/>
                <w:lang w:val="fr-FR"/>
              </w:rPr>
            </w:pPr>
            <w:r>
              <w:rPr>
                <w:b w:val="0"/>
                <w:i/>
                <w:sz w:val="20"/>
                <w:szCs w:val="20"/>
                <w:lang w:val="fr-FR"/>
              </w:rPr>
              <w:t>Tableau 10</w:t>
            </w:r>
          </w:p>
        </w:tc>
        <w:tc>
          <w:tcPr>
            <w:tcW w:w="5689" w:type="dxa"/>
            <w:gridSpan w:val="4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14:paraId="7656E026" w14:textId="77777777" w:rsidR="007F1D2A" w:rsidRPr="00EB1B8D" w:rsidRDefault="007F1D2A" w:rsidP="001657D1">
            <w:pPr>
              <w:pStyle w:val="Legend"/>
              <w:spacing w:before="60" w:after="60"/>
              <w:jc w:val="center"/>
              <w:rPr>
                <w:b w:val="0"/>
                <w:iCs/>
                <w:sz w:val="19"/>
                <w:szCs w:val="19"/>
                <w:lang w:val="fr-FR"/>
              </w:rPr>
            </w:pPr>
            <w:r>
              <w:rPr>
                <w:b w:val="0"/>
                <w:iCs/>
                <w:sz w:val="19"/>
                <w:szCs w:val="19"/>
                <w:lang w:val="fr-FR"/>
              </w:rPr>
              <w:t>Analyse descriptive pour données nombreuses</w:t>
            </w:r>
          </w:p>
        </w:tc>
        <w:tc>
          <w:tcPr>
            <w:tcW w:w="1455" w:type="dxa"/>
            <w:tcBorders>
              <w:top w:val="single" w:sz="4" w:space="0" w:color="999999"/>
              <w:bottom w:val="single" w:sz="12" w:space="0" w:color="999999"/>
            </w:tcBorders>
            <w:vAlign w:val="center"/>
          </w:tcPr>
          <w:p w14:paraId="7DE21500" w14:textId="77777777" w:rsidR="007F1D2A" w:rsidRPr="00EB1B8D" w:rsidRDefault="007F1D2A" w:rsidP="00EB1B8D">
            <w:pPr>
              <w:pStyle w:val="Legend"/>
              <w:spacing w:before="60" w:after="60"/>
              <w:jc w:val="left"/>
              <w:rPr>
                <w:b w:val="0"/>
                <w:iCs/>
                <w:sz w:val="19"/>
                <w:szCs w:val="19"/>
                <w:lang w:val="fr-FR"/>
              </w:rPr>
            </w:pPr>
            <w:r>
              <w:rPr>
                <w:b w:val="0"/>
                <w:iCs/>
                <w:sz w:val="19"/>
                <w:szCs w:val="19"/>
                <w:lang w:val="fr-FR"/>
              </w:rPr>
              <w:t>Paysage</w:t>
            </w:r>
          </w:p>
        </w:tc>
      </w:tr>
    </w:tbl>
    <w:p w14:paraId="48219604" w14:textId="77777777" w:rsidR="003323E6" w:rsidRPr="009022BB" w:rsidRDefault="003323E6" w:rsidP="003323E6">
      <w:pPr>
        <w:pStyle w:val="Legend"/>
        <w:rPr>
          <w:b w:val="0"/>
          <w:i/>
          <w:lang w:val="fr-FR"/>
        </w:rPr>
      </w:pPr>
    </w:p>
    <w:p w14:paraId="4B84F783" w14:textId="77777777" w:rsidR="003323E6" w:rsidRPr="003323E6" w:rsidRDefault="003323E6" w:rsidP="003323E6">
      <w:pPr>
        <w:jc w:val="left"/>
        <w:rPr>
          <w:lang w:val="fr-FR"/>
        </w:rPr>
        <w:sectPr w:rsidR="003323E6" w:rsidRPr="003323E6" w:rsidSect="003E7751">
          <w:footerReference w:type="first" r:id="rId8"/>
          <w:pgSz w:w="11906" w:h="16838"/>
          <w:pgMar w:top="1701" w:right="1701" w:bottom="1531" w:left="1701" w:header="709" w:footer="709" w:gutter="0"/>
          <w:cols w:space="708"/>
          <w:docGrid w:linePitch="360"/>
        </w:sectPr>
      </w:pPr>
      <w:r w:rsidRPr="003323E6">
        <w:rPr>
          <w:b/>
          <w:i/>
          <w:lang w:val="fr-FR"/>
        </w:rPr>
        <w:t>Note Bene :</w:t>
      </w:r>
      <w:r w:rsidRPr="00BA0F00">
        <w:rPr>
          <w:lang w:val="fr-FR"/>
        </w:rPr>
        <w:t xml:space="preserve"> </w:t>
      </w:r>
      <w:r w:rsidRPr="007F1D2A">
        <w:rPr>
          <w:b/>
          <w:bCs/>
          <w:color w:val="FF0000"/>
          <w:lang w:val="fr-FR"/>
        </w:rPr>
        <w:t>Les entrées soulignées en rouge désignent des informations à compléter ou des possibilités à prendre en considération</w:t>
      </w:r>
      <w:r w:rsidRPr="007F1D2A">
        <w:rPr>
          <w:color w:val="FF0000"/>
          <w:lang w:val="fr-FR"/>
        </w:rPr>
        <w:t xml:space="preserve"> </w:t>
      </w:r>
      <w:r>
        <w:rPr>
          <w:lang w:val="fr-FR"/>
        </w:rPr>
        <w:t>(catégories de référence pour variables dummy, coefficients très proches de zéro, etc.). En aucun cas ces entrées ne devraient rester ainsi soulignées dans le document final.</w:t>
      </w:r>
    </w:p>
    <w:p w14:paraId="4718312F" w14:textId="77777777" w:rsidR="003323E6" w:rsidRPr="00403878" w:rsidRDefault="003323E6" w:rsidP="003323E6">
      <w:pPr>
        <w:pStyle w:val="TSPLgendeTab-Fig"/>
        <w:rPr>
          <w:lang w:val="fr-FR"/>
        </w:rPr>
      </w:pPr>
      <w:r w:rsidRPr="00403878">
        <w:rPr>
          <w:lang w:val="fr-FR"/>
        </w:rPr>
        <w:lastRenderedPageBreak/>
        <w:t xml:space="preserve">Tableau 1 : </w:t>
      </w:r>
      <w:r w:rsidRPr="00403878">
        <w:rPr>
          <w:color w:val="FF0000"/>
          <w:lang w:val="fr-FR"/>
        </w:rPr>
        <w:t>Résumé de l’analyse</w:t>
      </w:r>
      <w:r w:rsidR="007F75DA">
        <w:rPr>
          <w:color w:val="FF0000"/>
          <w:lang w:val="fr-FR"/>
        </w:rPr>
        <w:t xml:space="preserve"> (e.g., Modèle explicatif de l’attitude en matière d’immigration)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non standardisés, OLS)</w:t>
      </w:r>
    </w:p>
    <w:tbl>
      <w:tblPr>
        <w:tblStyle w:val="Tablaconcuadrcula"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3323E6" w:rsidRPr="00403878" w14:paraId="766F4DCF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0623B4B0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948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22D78AE6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1F84D8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France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DC41CAC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Suisse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178CD56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Suède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10E32E2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Pologne</w:t>
            </w:r>
          </w:p>
        </w:tc>
      </w:tr>
      <w:tr w:rsidR="003323E6" w:rsidRPr="00403878" w14:paraId="4D079DBF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2708F9C2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Bloc</w:t>
            </w:r>
          </w:p>
        </w:tc>
        <w:tc>
          <w:tcPr>
            <w:tcW w:w="2948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1E624F2F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Variable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849165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CAA8E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BF991D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61C18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4A49A3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3F7B3C7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B8B0A9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5E2C4C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FD61E79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5BF102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39A68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B669DB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</w:tr>
      <w:tr w:rsidR="003323E6" w:rsidRPr="00403878" w14:paraId="255095C3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383B8227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1</w:t>
            </w:r>
          </w:p>
        </w:tc>
        <w:tc>
          <w:tcPr>
            <w:tcW w:w="2948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DFCDCDF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X11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8B2348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.10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95C68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EE1EA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51BD9F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884DF7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7EE90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BE558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E33D4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BB1EF6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43B42B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07BA56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850D0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37179DD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F8E2EBC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CA3B46B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X12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F4D49B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-.29*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311809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17FFB6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5DC555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C2C9E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BC8FD2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A4628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5657ED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C00ED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005C1D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EAC0D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F46FC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7C992431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435CF930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60D08179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X13</w:t>
            </w:r>
            <w:r w:rsidRPr="002843B0">
              <w:rPr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03F36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.22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9D4DD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C1383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970F9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A3D093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9841A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61B6B0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4E4B5D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20E6F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A48DD3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85B076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738E44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17A2E0DC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1A0E6DCE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36973102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X14</w:t>
            </w:r>
            <w:r w:rsidRPr="002843B0">
              <w:rPr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3FE3E7" w14:textId="77777777" w:rsidR="003323E6" w:rsidRPr="002843B0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-.</w:t>
            </w:r>
            <w:r w:rsidR="003323E6" w:rsidRPr="002843B0">
              <w:rPr>
                <w:sz w:val="17"/>
                <w:szCs w:val="17"/>
              </w:rPr>
              <w:t>35**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B170E6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E8F639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DEBCB0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D9AB0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832EA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A22B0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D590A9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BF7863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1E5AE0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351EA5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89783A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30C199F3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5E991211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2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156EE38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X21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EFD9E3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.09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2AC06A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8786E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64E8CF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833CD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C2052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4BBAF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4FCEC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9BC5B3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05472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87265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D5BD0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444689D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0E3BC20B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58FCD68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X22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8C7C51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-.45***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2E16AB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C8848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3917E9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B26C9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FD328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89269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E9925E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4FBC4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1F5B8F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C5D42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683F0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4907E489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6122F3F1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14F5418A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X23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FE00E9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.24**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19BBCC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A6BC1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D89CFF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FCE17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629A2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BC090A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57B13C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B214A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3CF2B5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DBDF52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B71D51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2C13C967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4ED7432C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3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3338BBF0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X31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8EAE9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.12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CBDC5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5D11CD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4C747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A1DE06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737FA4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8994F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E23B3E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B949F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156255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E2B04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391667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052E9DEB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0E2251DB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4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5AB0571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Var contrôle 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CFC937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.19*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B15CA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3B224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A9F6B9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0F0541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ED7632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02C23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CE211B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CEBA3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CA283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674CEB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2A55E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1EA70C25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686D04C7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95D4047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Var contrôle 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977B28B" w14:textId="77777777" w:rsidR="003323E6" w:rsidRPr="002843B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2843B0">
              <w:rPr>
                <w:color w:val="FF0000"/>
                <w:sz w:val="17"/>
                <w:szCs w:val="17"/>
              </w:rPr>
              <w:t>.003***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0954A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01D34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1221C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8A5CB5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76CDD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7C3163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237C12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FF9BD1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AD8504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8DB39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2EF62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018A86C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09899B38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7F147A86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Var contrôle 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AD55F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.49**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7C71B1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6692E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61E6A1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7D86A0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467F2B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2D8545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027737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85F72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2683A6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394B4E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ED63C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36A8ABE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5D0211BF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36FB669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Var contrôle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FB5B4C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-1.08***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8E63AC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36A768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5211C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57FE47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6D856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2A45D4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69BF70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860161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3C4EB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A3AA1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6C0899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34F806E0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395979A9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389D0BAE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Var contrôle 5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D5F06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-.36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7438E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AB779B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BC62B9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840BB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C2319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4F62E7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361BB0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750410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DB625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758717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0564C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CC9507C" w14:textId="77777777" w:rsidTr="003323E6">
        <w:tc>
          <w:tcPr>
            <w:tcW w:w="3657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A2C9E63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N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C4FBB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843B0">
              <w:rPr>
                <w:sz w:val="17"/>
                <w:szCs w:val="17"/>
              </w:rPr>
              <w:t>1512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F9FE8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A5CFA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1C922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1F195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1BE32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BE6A3D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A274F7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11F2C3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3F114F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BE753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FA29F6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03A736B9" w14:textId="77777777" w:rsidTr="003323E6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322195BD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R</w:t>
            </w:r>
            <w:r w:rsidRPr="002843B0">
              <w:rPr>
                <w:sz w:val="17"/>
                <w:szCs w:val="17"/>
                <w:vertAlign w:val="superscript"/>
                <w:lang w:val="da-DK"/>
              </w:rPr>
              <w:t>2</w:t>
            </w:r>
            <w:r w:rsidRPr="002843B0">
              <w:rPr>
                <w:sz w:val="17"/>
                <w:szCs w:val="17"/>
                <w:lang w:val="da-DK"/>
              </w:rPr>
              <w:t xml:space="preserve"> bloc 1 (sig. test de F)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D7A54B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.02**</w:t>
            </w: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90FECC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FA9BE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3AD29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ACD7A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BD8CB8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704BF9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362BD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53BBA5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690F32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C78DEB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04B52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11EC5F0A" w14:textId="77777777" w:rsidTr="003323E6">
        <w:tc>
          <w:tcPr>
            <w:tcW w:w="3657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40EB1399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R</w:t>
            </w:r>
            <w:r w:rsidRPr="002843B0">
              <w:rPr>
                <w:sz w:val="17"/>
                <w:szCs w:val="17"/>
                <w:vertAlign w:val="superscript"/>
                <w:lang w:val="da-DK"/>
              </w:rPr>
              <w:t>2</w:t>
            </w:r>
            <w:r w:rsidRPr="002843B0">
              <w:rPr>
                <w:sz w:val="17"/>
                <w:szCs w:val="17"/>
                <w:lang w:val="da-DK"/>
              </w:rPr>
              <w:t xml:space="preserve"> bloc 2 (sig. test de F)</w:t>
            </w: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5BBDD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.07***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7B8F5C4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D3712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BA88D8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6C4B56C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14BFF9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99C0E3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5489ADA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D82D7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5639B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6F07CB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EC650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61B1E23B" w14:textId="77777777" w:rsidTr="003323E6">
        <w:tc>
          <w:tcPr>
            <w:tcW w:w="3657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406BD87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R</w:t>
            </w:r>
            <w:r w:rsidRPr="002843B0">
              <w:rPr>
                <w:sz w:val="17"/>
                <w:szCs w:val="17"/>
                <w:vertAlign w:val="superscript"/>
                <w:lang w:val="da-DK"/>
              </w:rPr>
              <w:t>2</w:t>
            </w:r>
            <w:r w:rsidRPr="002843B0">
              <w:rPr>
                <w:sz w:val="17"/>
                <w:szCs w:val="17"/>
                <w:lang w:val="da-DK"/>
              </w:rPr>
              <w:t xml:space="preserve"> bloc 3 (sig. test de F)</w:t>
            </w: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1A1B50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.00</w:t>
            </w: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AB280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2BAE39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C79497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9C38C6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3AEE8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DE834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75EC50F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9BAA5D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7A123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187B8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46C2F5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7E5F0718" w14:textId="77777777" w:rsidTr="003323E6">
        <w:tc>
          <w:tcPr>
            <w:tcW w:w="3657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0040D83D" w14:textId="77777777" w:rsidR="003323E6" w:rsidRPr="002843B0" w:rsidRDefault="003323E6" w:rsidP="003323E6">
            <w:pPr>
              <w:spacing w:before="40" w:after="40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R</w:t>
            </w:r>
            <w:r w:rsidRPr="002843B0">
              <w:rPr>
                <w:sz w:val="17"/>
                <w:szCs w:val="17"/>
                <w:vertAlign w:val="superscript"/>
                <w:lang w:val="da-DK"/>
              </w:rPr>
              <w:t>2</w:t>
            </w:r>
            <w:r w:rsidRPr="002843B0">
              <w:rPr>
                <w:sz w:val="17"/>
                <w:szCs w:val="17"/>
                <w:lang w:val="da-DK"/>
              </w:rPr>
              <w:t xml:space="preserve"> bloc 4 (sig. test de F)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B457B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 w:rsidRPr="002843B0">
              <w:rPr>
                <w:sz w:val="17"/>
                <w:szCs w:val="17"/>
                <w:lang w:val="da-DK"/>
              </w:rPr>
              <w:t>.16***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B9663EB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84257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9CDEEC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210E8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362DA0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8126E4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BDFBE1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74B4BD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84693DE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6A3AA5A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CB1E88" w14:textId="77777777" w:rsidR="003323E6" w:rsidRPr="002843B0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67503D15" w14:textId="77777777" w:rsidTr="003323E6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EA00CB2" w14:textId="77777777" w:rsidR="003323E6" w:rsidRPr="002843B0" w:rsidRDefault="003323E6" w:rsidP="003323E6">
            <w:pPr>
              <w:spacing w:before="40" w:after="40"/>
              <w:rPr>
                <w:b/>
                <w:sz w:val="17"/>
                <w:szCs w:val="17"/>
              </w:rPr>
            </w:pPr>
            <w:r w:rsidRPr="002843B0">
              <w:rPr>
                <w:b/>
                <w:sz w:val="17"/>
                <w:szCs w:val="17"/>
              </w:rPr>
              <w:t>R</w:t>
            </w:r>
            <w:r w:rsidRPr="002843B0">
              <w:rPr>
                <w:b/>
                <w:sz w:val="17"/>
                <w:szCs w:val="17"/>
                <w:vertAlign w:val="superscript"/>
              </w:rPr>
              <w:t>2</w:t>
            </w:r>
            <w:r w:rsidRPr="002843B0">
              <w:rPr>
                <w:b/>
                <w:sz w:val="17"/>
                <w:szCs w:val="17"/>
              </w:rPr>
              <w:t xml:space="preserve"> ajusté modèle final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D13CE92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2843B0">
              <w:rPr>
                <w:b/>
                <w:sz w:val="17"/>
                <w:szCs w:val="17"/>
              </w:rPr>
              <w:t>.25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E8A2EF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BF9A3F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F8D1A43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3538BC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BCE4736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38E9DF7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4ED1D1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D40489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BBECBCB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9D0449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FBA40AF" w14:textId="77777777" w:rsidR="003323E6" w:rsidRPr="002843B0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0C4441B9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</w:t>
      </w:r>
    </w:p>
    <w:p w14:paraId="319A09AF" w14:textId="77777777" w:rsidR="003323E6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7D72503E" w14:textId="77777777" w:rsidR="002843B0" w:rsidRPr="00403878" w:rsidRDefault="002843B0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257D5A47" w14:textId="77777777" w:rsidR="003323E6" w:rsidRPr="00403878" w:rsidRDefault="003323E6" w:rsidP="003323E6">
      <w:pPr>
        <w:pStyle w:val="TSPLgendeTab-Fig"/>
        <w:rPr>
          <w:lang w:val="fr-FR"/>
        </w:rPr>
      </w:pPr>
      <w:r w:rsidRPr="00403878">
        <w:rPr>
          <w:lang w:val="fr-FR"/>
        </w:rPr>
        <w:lastRenderedPageBreak/>
        <w:t xml:space="preserve">Tableau 2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logistique)</w:t>
      </w:r>
    </w:p>
    <w:tbl>
      <w:tblPr>
        <w:tblStyle w:val="Tablaconcuadrcula"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3323E6" w:rsidRPr="00403878" w14:paraId="7BEEB747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54FD2418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948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0E5E7F71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A4BD9E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France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AF37A8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Suisse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9B0D121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Suède</w:t>
            </w:r>
          </w:p>
        </w:tc>
        <w:tc>
          <w:tcPr>
            <w:tcW w:w="2637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F53C663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Pologne</w:t>
            </w:r>
          </w:p>
        </w:tc>
      </w:tr>
      <w:tr w:rsidR="003323E6" w:rsidRPr="00403878" w14:paraId="6C4499F5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0FFA0D9D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Bloc</w:t>
            </w:r>
          </w:p>
        </w:tc>
        <w:tc>
          <w:tcPr>
            <w:tcW w:w="2948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06E90C64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Variable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8D0F5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91C96D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E9587B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0F4202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825E39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4657352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305D69F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078230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51A6DA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1EDE0E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2006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DDA0F6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2010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8EBF10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2014</w:t>
            </w:r>
          </w:p>
        </w:tc>
      </w:tr>
      <w:tr w:rsidR="003323E6" w:rsidRPr="00403878" w14:paraId="2AB286CC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1ED34158" w14:textId="77777777" w:rsidR="003323E6" w:rsidRPr="00403878" w:rsidRDefault="003323E6" w:rsidP="003323E6">
            <w:pPr>
              <w:spacing w:before="40" w:after="40"/>
            </w:pPr>
            <w:r w:rsidRPr="00403878">
              <w:t>1</w:t>
            </w:r>
          </w:p>
        </w:tc>
        <w:tc>
          <w:tcPr>
            <w:tcW w:w="2948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97E91D4" w14:textId="77777777" w:rsidR="003323E6" w:rsidRPr="00403878" w:rsidRDefault="003323E6" w:rsidP="003323E6">
            <w:pPr>
              <w:spacing w:before="40" w:after="40"/>
            </w:pPr>
            <w:r w:rsidRPr="00403878">
              <w:t>X11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AD491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.10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D9870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1D7CF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F4F173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83BA2B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DEA76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2C9726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537FFD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05F9E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53265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3F2FFF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52AC8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E2BE0C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DEA1754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88DB57A" w14:textId="77777777" w:rsidR="003323E6" w:rsidRPr="00403878" w:rsidRDefault="003323E6" w:rsidP="003323E6">
            <w:pPr>
              <w:spacing w:before="40" w:after="40"/>
            </w:pPr>
            <w:r w:rsidRPr="00403878">
              <w:t>X12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F77D97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-.29*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3DF9E4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4C6D12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A53493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82DBB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81A70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1F1B35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7953B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8C6D4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498E5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E787D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53E95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27C67552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245B569D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F16858C" w14:textId="77777777" w:rsidR="003323E6" w:rsidRPr="00403878" w:rsidRDefault="003323E6" w:rsidP="003323E6">
            <w:pPr>
              <w:spacing w:before="40" w:after="40"/>
            </w:pPr>
            <w:r w:rsidRPr="00403878">
              <w:t>X13</w:t>
            </w:r>
            <w:r w:rsidRPr="00403878">
              <w:rPr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E0E34C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.22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20ADBB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59B718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5EA8B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57BB4F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5DA804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78437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2C108F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82CD2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F05BCB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A26A1D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1C67C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2323B210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038F8277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338CC122" w14:textId="77777777" w:rsidR="003323E6" w:rsidRPr="00403878" w:rsidRDefault="003323E6" w:rsidP="003323E6">
            <w:pPr>
              <w:spacing w:before="40" w:after="40"/>
            </w:pPr>
            <w:r w:rsidRPr="00403878">
              <w:t>X14</w:t>
            </w:r>
            <w:r w:rsidRPr="00403878">
              <w:rPr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9DA0E24" w14:textId="77777777" w:rsidR="003323E6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-.</w:t>
            </w:r>
            <w:r w:rsidR="003323E6" w:rsidRPr="00403878">
              <w:rPr>
                <w:sz w:val="17"/>
                <w:szCs w:val="17"/>
              </w:rPr>
              <w:t>35**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D5D5E4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1F6DCE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6846CC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4E856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60D9A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8A7A3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D80543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F2ADA6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A0A86E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E616C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6046F0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4927DB1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2B72DFEA" w14:textId="77777777" w:rsidR="003323E6" w:rsidRPr="00403878" w:rsidRDefault="003323E6" w:rsidP="003323E6">
            <w:pPr>
              <w:spacing w:before="40" w:after="40"/>
            </w:pPr>
            <w:r w:rsidRPr="00403878">
              <w:t>2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7104CE26" w14:textId="77777777" w:rsidR="003323E6" w:rsidRPr="00403878" w:rsidRDefault="003323E6" w:rsidP="003323E6">
            <w:pPr>
              <w:spacing w:before="40" w:after="40"/>
            </w:pPr>
            <w:r w:rsidRPr="00403878">
              <w:t>X21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065863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.09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1DA899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7DCC2F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B2F58A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26945A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BA2E87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3BD2FA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BD97D9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B31F7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CAA80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C9D6DF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E913B0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1A83419B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2ECDCC6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3DE59DE" w14:textId="77777777" w:rsidR="003323E6" w:rsidRPr="00403878" w:rsidRDefault="003323E6" w:rsidP="003323E6">
            <w:pPr>
              <w:spacing w:before="40" w:after="40"/>
            </w:pPr>
            <w:r w:rsidRPr="00403878">
              <w:t>X22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42A6D7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-.45***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B75E6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AE6BC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6914D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50953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179C33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742D31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A92FD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9C0E3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FDA0AA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AD87F9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EA4920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87F8DFE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3878A516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0762054D" w14:textId="77777777" w:rsidR="003323E6" w:rsidRPr="00403878" w:rsidRDefault="003323E6" w:rsidP="003323E6">
            <w:pPr>
              <w:spacing w:before="40" w:after="40"/>
            </w:pPr>
            <w:r w:rsidRPr="00403878">
              <w:t>X23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72195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.24**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41F0B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BBC65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B3C96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421BD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B3282B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BCC584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637A6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85C913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3CFC1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9F24B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C515D9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DF220AF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30772F1A" w14:textId="77777777" w:rsidR="003323E6" w:rsidRPr="00403878" w:rsidRDefault="003323E6" w:rsidP="003323E6">
            <w:pPr>
              <w:spacing w:before="40" w:after="40"/>
            </w:pPr>
            <w:r w:rsidRPr="00403878">
              <w:t>3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6756CC83" w14:textId="77777777" w:rsidR="003323E6" w:rsidRPr="00403878" w:rsidRDefault="003323E6" w:rsidP="003323E6">
            <w:pPr>
              <w:spacing w:before="40" w:after="40"/>
            </w:pPr>
            <w:r w:rsidRPr="00403878">
              <w:t>X31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7F0B62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.12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888B39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F5F3F6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1093E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061EF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DDD53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49C53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20DE0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F35C3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26368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5068C8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7499BF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1F264C74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2CDCC972" w14:textId="77777777" w:rsidR="003323E6" w:rsidRPr="00403878" w:rsidRDefault="003323E6" w:rsidP="003323E6">
            <w:pPr>
              <w:spacing w:before="40" w:after="40"/>
            </w:pPr>
            <w:r w:rsidRPr="00403878">
              <w:t>4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D28D529" w14:textId="77777777" w:rsidR="003323E6" w:rsidRPr="00403878" w:rsidRDefault="003323E6" w:rsidP="003323E6">
            <w:pPr>
              <w:spacing w:before="40" w:after="40"/>
            </w:pPr>
            <w:r w:rsidRPr="00403878">
              <w:t>Var contrôle 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28648F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.19*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A9A84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BA9C4B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ECBCA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0D5B0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66932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CC5D28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C2A1D1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AB075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44BA5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9AC93F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B60D3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B67BE65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1B4FC4A7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E37EB38" w14:textId="77777777" w:rsidR="003323E6" w:rsidRPr="00403878" w:rsidRDefault="003323E6" w:rsidP="003323E6">
            <w:pPr>
              <w:spacing w:before="40" w:after="40"/>
            </w:pPr>
            <w:r w:rsidRPr="00403878">
              <w:t>Var contrôle 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247B829" w14:textId="77777777" w:rsidR="003323E6" w:rsidRPr="007F75DA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7F75DA">
              <w:rPr>
                <w:color w:val="FF0000"/>
                <w:sz w:val="17"/>
                <w:szCs w:val="17"/>
              </w:rPr>
              <w:t>.003***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470B73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330926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6DCE8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49867E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D713D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20C97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FDCBF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AE6E3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8C687D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3566A3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534F35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B7FF3A6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06002394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E61940B" w14:textId="77777777" w:rsidR="003323E6" w:rsidRPr="00403878" w:rsidRDefault="003323E6" w:rsidP="003323E6">
            <w:pPr>
              <w:spacing w:before="40" w:after="40"/>
            </w:pPr>
            <w:r w:rsidRPr="00403878">
              <w:t>Var contrôle 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795B7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.49**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B5B1A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6E197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5D36EA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B48CBA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B93DA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7EF8E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D1E6E9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862A3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0E6E2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A39BE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A1352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F1DDDAA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26B31E25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0982837" w14:textId="77777777" w:rsidR="003323E6" w:rsidRPr="00403878" w:rsidRDefault="003323E6" w:rsidP="003323E6">
            <w:pPr>
              <w:spacing w:before="40" w:after="40"/>
            </w:pPr>
            <w:r w:rsidRPr="00403878">
              <w:t>Var contrôle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84B975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-1.08***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FA3B9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8CC551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1EA03C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9A0368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5879D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47DC3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AD7138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814DFB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D70F7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C79844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D554A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16EE93B4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17CDAFC8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48DD4A25" w14:textId="77777777" w:rsidR="003323E6" w:rsidRPr="00403878" w:rsidRDefault="003323E6" w:rsidP="003323E6">
            <w:pPr>
              <w:spacing w:before="40" w:after="40"/>
            </w:pPr>
            <w:r w:rsidRPr="00403878">
              <w:t>Var contrôle 5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725A0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-.36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9F4067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1AA151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F732C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A63AA9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94932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DE751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3EF47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135051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1051D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F208ED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14402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42FFEA3C" w14:textId="77777777" w:rsidTr="007F75DA">
        <w:tc>
          <w:tcPr>
            <w:tcW w:w="3657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59A53150" w14:textId="77777777" w:rsidR="003323E6" w:rsidRPr="00403878" w:rsidRDefault="003323E6" w:rsidP="003323E6">
            <w:pPr>
              <w:spacing w:before="40" w:after="40"/>
            </w:pPr>
            <w:r w:rsidRPr="00403878">
              <w:t>N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61AA7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1512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D69B3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0D2E9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C278F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A717C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4755A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DACC76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6A599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FBBEE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D7CE4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812622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4B2CB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F75DA" w:rsidRPr="00403878" w14:paraId="53C3D07D" w14:textId="77777777" w:rsidTr="007F75DA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6EC9D3A4" w14:textId="77777777" w:rsidR="007F75DA" w:rsidRPr="00403878" w:rsidRDefault="007F75DA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1 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C91E3B" w14:textId="77777777" w:rsidR="007F75DA" w:rsidRPr="00403878" w:rsidRDefault="007F75DA" w:rsidP="005C5B38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122**</w:t>
            </w: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199ADC0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FAB834E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D9182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819C89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75F2F53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9A77126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AC8B28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1635AE4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BA2C31C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23BA65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BB2C1DB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7F75DA" w:rsidRPr="00403878" w14:paraId="27ABEB59" w14:textId="77777777" w:rsidTr="007F75DA">
        <w:tc>
          <w:tcPr>
            <w:tcW w:w="3657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1A2234C3" w14:textId="77777777" w:rsidR="007F75DA" w:rsidRPr="00403878" w:rsidRDefault="007F75DA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2</w:t>
            </w: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4EDF27" w14:textId="77777777" w:rsidR="007F75DA" w:rsidRPr="00403878" w:rsidRDefault="007F75DA" w:rsidP="005C5B38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425***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45D3AB7E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466CFD2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73F9D54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3E838AE3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7740B78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E8CEBE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135001D4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62DB55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E854A5C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14:paraId="2A827647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A0046E0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7F75DA" w:rsidRPr="00403878" w14:paraId="39B6A64D" w14:textId="77777777" w:rsidTr="007F75DA">
        <w:tc>
          <w:tcPr>
            <w:tcW w:w="3657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0970855C" w14:textId="77777777" w:rsidR="007F75DA" w:rsidRPr="00403878" w:rsidRDefault="007F75DA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3</w:t>
            </w: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CB8CD99" w14:textId="77777777" w:rsidR="007F75DA" w:rsidRPr="00403878" w:rsidRDefault="007F75DA" w:rsidP="005C5B38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18</w:t>
            </w: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8B442B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715CE5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605B048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4893F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626F50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5550317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9645794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80D1E3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E00B486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C1A6852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210482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7F75DA" w:rsidRPr="00403878" w14:paraId="70175218" w14:textId="77777777" w:rsidTr="007F75DA">
        <w:tc>
          <w:tcPr>
            <w:tcW w:w="3657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F169EDB" w14:textId="77777777" w:rsidR="007F75DA" w:rsidRPr="00403878" w:rsidRDefault="007F75DA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1D90AF5" w14:textId="77777777" w:rsidR="007F75DA" w:rsidRPr="00403878" w:rsidRDefault="007F75DA" w:rsidP="005C5B38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972***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E8612D9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88DF15E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715127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43333D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3117E7B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2E0DEC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D8FD63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7D92F7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7BB298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D7F5925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8BB7C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7F75DA" w:rsidRPr="00403878" w14:paraId="1F1D41DB" w14:textId="77777777" w:rsidTr="007F75DA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auto"/>
              <w:right w:val="single" w:sz="18" w:space="0" w:color="333333"/>
            </w:tcBorders>
            <w:vAlign w:val="center"/>
          </w:tcPr>
          <w:p w14:paraId="49B55103" w14:textId="77777777" w:rsidR="007F75DA" w:rsidRPr="00403878" w:rsidRDefault="007F75DA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  <w:lang w:val="da-DK"/>
              </w:rPr>
              <w:t>Chi</w:t>
            </w:r>
            <w:r w:rsidRPr="00403878">
              <w:rPr>
                <w:b/>
                <w:vertAlign w:val="superscript"/>
                <w:lang w:val="da-DK"/>
              </w:rPr>
              <w:t>2</w:t>
            </w:r>
            <w:r w:rsidRPr="00403878">
              <w:rPr>
                <w:b/>
                <w:lang w:val="da-DK"/>
              </w:rPr>
              <w:t xml:space="preserve"> modèle final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1C851" w14:textId="77777777" w:rsidR="007F75DA" w:rsidRPr="00403878" w:rsidRDefault="007F75DA" w:rsidP="005C5B3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1537</w:t>
            </w:r>
            <w:r w:rsidRPr="007F75DA">
              <w:rPr>
                <w:sz w:val="17"/>
                <w:szCs w:val="17"/>
              </w:rPr>
              <w:t>***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E984E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45A9C1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DF42F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D62D9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B261AC1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D394E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C1AFC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D4117B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F9704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14D8A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48A637" w14:textId="77777777" w:rsidR="007F75DA" w:rsidRPr="00403878" w:rsidRDefault="007F75DA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F75DA" w:rsidRPr="00403878" w14:paraId="3CF8B0C8" w14:textId="77777777" w:rsidTr="007F75DA">
        <w:tc>
          <w:tcPr>
            <w:tcW w:w="3657" w:type="dxa"/>
            <w:gridSpan w:val="2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4074390A" w14:textId="77777777" w:rsidR="007F75DA" w:rsidRPr="00403878" w:rsidRDefault="007F75DA" w:rsidP="003323E6">
            <w:pPr>
              <w:spacing w:before="40" w:after="40"/>
            </w:pPr>
            <w:r w:rsidRPr="00403878">
              <w:t>Pseudo-R</w:t>
            </w:r>
            <w:r w:rsidRPr="00403878">
              <w:rPr>
                <w:vertAlign w:val="superscript"/>
              </w:rPr>
              <w:t>2</w:t>
            </w:r>
            <w:r>
              <w:t xml:space="preserve"> modèle final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BCFD3D" w14:textId="77777777" w:rsidR="007F75DA" w:rsidRPr="00403878" w:rsidRDefault="007F75DA" w:rsidP="005C5B38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4BE75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F81C07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957FD68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A12F7D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A7846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6906EBD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DF52F64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27C400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972871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F734DF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B3FCDE" w14:textId="77777777" w:rsidR="007F75DA" w:rsidRPr="00403878" w:rsidRDefault="007F75DA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</w:tbl>
    <w:p w14:paraId="2BA2C438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</w:t>
      </w:r>
      <w:r w:rsidR="00324FD6">
        <w:rPr>
          <w:b w:val="0"/>
          <w:sz w:val="18"/>
          <w:szCs w:val="18"/>
          <w:lang w:val="fr-FR"/>
        </w:rPr>
        <w:t xml:space="preserve"> </w:t>
      </w:r>
      <w:r w:rsidR="00324FD6" w:rsidRPr="003323E6">
        <w:rPr>
          <w:b w:val="0"/>
          <w:sz w:val="18"/>
          <w:szCs w:val="18"/>
          <w:lang w:val="fr-FR"/>
        </w:rPr>
        <w:t>Pseudo-R</w:t>
      </w:r>
      <w:r w:rsidR="00324FD6" w:rsidRPr="003323E6">
        <w:rPr>
          <w:b w:val="0"/>
          <w:sz w:val="18"/>
          <w:szCs w:val="18"/>
          <w:vertAlign w:val="superscript"/>
          <w:lang w:val="fr-FR"/>
        </w:rPr>
        <w:t>2</w:t>
      </w:r>
      <w:r w:rsidR="00324FD6" w:rsidRPr="003323E6">
        <w:rPr>
          <w:b w:val="0"/>
          <w:sz w:val="18"/>
          <w:szCs w:val="18"/>
          <w:lang w:val="fr-FR"/>
        </w:rPr>
        <w:t> : Nagelkerke.</w:t>
      </w:r>
    </w:p>
    <w:p w14:paraId="1E4E70D6" w14:textId="77777777" w:rsidR="003323E6" w:rsidRDefault="003323E6" w:rsidP="003323E6">
      <w:pPr>
        <w:pStyle w:val="Legend"/>
        <w:spacing w:before="120"/>
        <w:rPr>
          <w:color w:val="FF0000"/>
          <w:sz w:val="18"/>
          <w:szCs w:val="18"/>
          <w:lang w:val="fr-FR"/>
        </w:rPr>
      </w:pPr>
    </w:p>
    <w:p w14:paraId="424B8913" w14:textId="77777777" w:rsidR="001A5812" w:rsidRPr="00403878" w:rsidRDefault="001A5812" w:rsidP="001A5812">
      <w:pPr>
        <w:pStyle w:val="TSPLgendeTab-Fig"/>
        <w:rPr>
          <w:lang w:val="fr-FR"/>
        </w:rPr>
      </w:pPr>
      <w:r w:rsidRPr="00403878">
        <w:rPr>
          <w:lang w:val="fr-FR"/>
        </w:rPr>
        <w:lastRenderedPageBreak/>
        <w:t xml:space="preserve">Tableau </w:t>
      </w:r>
      <w:r>
        <w:rPr>
          <w:lang w:val="fr-FR"/>
        </w:rPr>
        <w:t>3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logistique)</w:t>
      </w:r>
    </w:p>
    <w:tbl>
      <w:tblPr>
        <w:tblStyle w:val="Tablaconcuadrcula"/>
        <w:tblW w:w="1420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360603" w:rsidRPr="00403878" w14:paraId="6301E3B8" w14:textId="77777777" w:rsidTr="00360603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vAlign w:val="center"/>
          </w:tcPr>
          <w:p w14:paraId="66D674BE" w14:textId="77777777" w:rsidR="00360603" w:rsidRPr="00403878" w:rsidRDefault="00360603" w:rsidP="005C5B38">
            <w:pPr>
              <w:spacing w:before="40" w:after="40"/>
              <w:rPr>
                <w:b/>
              </w:rPr>
            </w:pPr>
          </w:p>
        </w:tc>
        <w:tc>
          <w:tcPr>
            <w:tcW w:w="2948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C498ADE" w14:textId="77777777" w:rsidR="00360603" w:rsidRPr="00403878" w:rsidRDefault="00360603" w:rsidP="005C5B38">
            <w:pPr>
              <w:spacing w:before="40" w:after="40"/>
              <w:rPr>
                <w:b/>
              </w:rPr>
            </w:pPr>
          </w:p>
        </w:tc>
        <w:tc>
          <w:tcPr>
            <w:tcW w:w="3516" w:type="dxa"/>
            <w:gridSpan w:val="4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614B6D" w14:textId="77777777" w:rsidR="00360603" w:rsidRDefault="00484C49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3516" w:type="dxa"/>
            <w:gridSpan w:val="4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977A32" w14:textId="77777777" w:rsidR="00360603" w:rsidRDefault="00484C49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Suisse</w:t>
            </w:r>
          </w:p>
        </w:tc>
        <w:tc>
          <w:tcPr>
            <w:tcW w:w="3516" w:type="dxa"/>
            <w:gridSpan w:val="4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D37DC0D" w14:textId="77777777" w:rsidR="00360603" w:rsidRDefault="00484C49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Suède</w:t>
            </w:r>
          </w:p>
        </w:tc>
      </w:tr>
      <w:tr w:rsidR="001A5812" w:rsidRPr="00403878" w14:paraId="08A42553" w14:textId="77777777" w:rsidTr="00360603">
        <w:tc>
          <w:tcPr>
            <w:tcW w:w="70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5A89F391" w14:textId="77777777" w:rsidR="001A5812" w:rsidRPr="00403878" w:rsidRDefault="001A5812" w:rsidP="005C5B38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Bloc</w:t>
            </w:r>
          </w:p>
        </w:tc>
        <w:tc>
          <w:tcPr>
            <w:tcW w:w="2948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7951E6D3" w14:textId="77777777" w:rsidR="001A5812" w:rsidRPr="00403878" w:rsidRDefault="001A5812" w:rsidP="005C5B38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Variable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113519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1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D2ED114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2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817D3AB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201414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AEE549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1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29EE6D4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0A2D88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3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817E10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CCE2CD6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1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9B05DA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2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3C5CA1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3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BA5D91" w14:textId="77777777" w:rsidR="001A5812" w:rsidRPr="00403878" w:rsidRDefault="001A5812" w:rsidP="005C5B38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Mod. 4</w:t>
            </w:r>
          </w:p>
        </w:tc>
      </w:tr>
      <w:tr w:rsidR="00484C49" w:rsidRPr="00403878" w14:paraId="02468915" w14:textId="77777777" w:rsidTr="00F40E80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1C38839F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F1E3F05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X11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6647341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.26*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6A64AE5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.25*</w:t>
            </w: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4941B91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.25*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0F2647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E05EEF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4AC841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9546B5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6A7456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A1EFF0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22A6B4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061BA4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0337CC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1329E808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67059350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BF1561B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48125D2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994C539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-.38**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B5F170A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-.37**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A03B3D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-.29*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B1858A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00E45C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E96C85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990998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B5ECDC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F08F6D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5F1EAF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CCF2E2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3BBBDD45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49B74349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69D3332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X13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7C1B951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-.09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DEF1C16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-.11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91552A7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.05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210C8A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8ED9AE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E5CAEF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4B211A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E5C032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AF257B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E1D0D0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B89D32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1768AE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2DB53B7E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312464A1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5C353B25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X14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12ADF4D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-.33***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4C52CD1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B552F55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E05BA4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CC80CF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1A5102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46A890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616D28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497D68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00E673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39B79B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E98F9D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6D8A8F44" w14:textId="77777777" w:rsidTr="00F40E80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1CB825D2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F8FA2FB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46C722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F63ABB0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.01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DBE6C42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-.04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D4BFA6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6D2979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80D4E4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17FA60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911E81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F006F2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EB4EDA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E0D17D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757C76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77BD7B17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77A70867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DFA5C6A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8B8383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E521495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-.57***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DECA093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-.61***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9D8F86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-.45***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3BE487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5EE7D7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94FB9E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29AFEE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F328C2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138C8D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A7E550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B917EE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7AC167C6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3B281D23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0CF2A441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394119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2741F6D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.39***</w:t>
            </w: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BE69AAC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.44**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8C89EE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.24**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385362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87C148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B2CFB2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7ACCFB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BA9FF5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3B6891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CB656A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A2724F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0726F113" w14:textId="77777777" w:rsidTr="00F40E80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68B70D8A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518F55A7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X31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2D5BE7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CF78F3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03D806E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.16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274D1D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6A2920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5C7D7B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EAAD5B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AD6296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4FEE60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1CB686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370B9F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69B195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1932BBC2" w14:textId="77777777" w:rsidTr="00F40E80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7BFB25AA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CE0DAB3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1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932ED4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1C4A39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FC3BA0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2C596C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.19*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13581F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CC8CE3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E9C88E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63D975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3E36A6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674BE3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7B1251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1E7805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7BB69EF6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4A59BF84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70151413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2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3B01708" w14:textId="77777777" w:rsidR="00484C49" w:rsidRPr="00DC3C65" w:rsidRDefault="00484C49" w:rsidP="005C5B38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570911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A7B94C0" w14:textId="77777777" w:rsidR="00484C49" w:rsidRPr="00DC3C65" w:rsidRDefault="00484C49" w:rsidP="005C5B38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206385B" w14:textId="77777777" w:rsidR="00484C49" w:rsidRPr="00DC3C65" w:rsidRDefault="00484C49" w:rsidP="005C5B38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.003***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3ACD42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8538E8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88F608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F77F21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78E3EC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70B58D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95D312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733DD1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75665620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27FD461E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A77C564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3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FDC54A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2A8AE3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C3121A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3E4755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.49**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E7709B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7BD5DC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6C40F2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A87612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6A60DC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B6B362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B094C1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EB9B52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201D0624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72031118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7AB3AF24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A52E7C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993505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37E855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7CDD24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-1.08***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E09348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230079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7A0E84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2FBC84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03E450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FE9CD3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773B5D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D14C02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79A25A99" w14:textId="77777777" w:rsidTr="00F40E80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148168B9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439B4C49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5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7CA668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ACB68D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881AAE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185BBE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285726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48337E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90397BF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9E1282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DCED2C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27948B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1E6F99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5019AF5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84C49" w:rsidRPr="00403878" w14:paraId="663D9B14" w14:textId="77777777" w:rsidTr="00F40E80">
        <w:tc>
          <w:tcPr>
            <w:tcW w:w="3657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647AA199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N</w:t>
            </w:r>
          </w:p>
        </w:tc>
        <w:tc>
          <w:tcPr>
            <w:tcW w:w="3516" w:type="dxa"/>
            <w:gridSpan w:val="4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F9668B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1512</w:t>
            </w: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83AF65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90834C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ADC93D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B20CD7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4771BC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871A17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A4D56D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4081C97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24FD6" w:rsidRPr="00403878" w14:paraId="09594A7F" w14:textId="77777777" w:rsidTr="00F40E80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64734061" w14:textId="77777777" w:rsidR="00324FD6" w:rsidRPr="00DC3C65" w:rsidRDefault="00324FD6" w:rsidP="005C5B38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1 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479BB94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122**</w:t>
            </w: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D1DFDA6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122**</w:t>
            </w:r>
          </w:p>
        </w:tc>
        <w:tc>
          <w:tcPr>
            <w:tcW w:w="879" w:type="dxa"/>
            <w:tcBorders>
              <w:top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2989DD3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122**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3EB7D4B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122**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C3297B0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BF21514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11F6774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CD06FAF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3595C4C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636BF24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D4F9D0D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248AE74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24FD6" w:rsidRPr="00403878" w14:paraId="7CF5A2FB" w14:textId="77777777" w:rsidTr="00F40E80">
        <w:tc>
          <w:tcPr>
            <w:tcW w:w="3657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418BA003" w14:textId="77777777" w:rsidR="00324FD6" w:rsidRPr="00DC3C65" w:rsidRDefault="00324FD6" w:rsidP="005C5B38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2</w:t>
            </w: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4865D92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51C072A5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425***</w:t>
            </w:r>
          </w:p>
        </w:tc>
        <w:tc>
          <w:tcPr>
            <w:tcW w:w="879" w:type="dxa"/>
            <w:tcBorders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EFAFE27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425***</w:t>
            </w:r>
          </w:p>
        </w:tc>
        <w:tc>
          <w:tcPr>
            <w:tcW w:w="879" w:type="dxa"/>
            <w:tcBorders>
              <w:left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DF512AE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425***</w:t>
            </w:r>
          </w:p>
        </w:tc>
        <w:tc>
          <w:tcPr>
            <w:tcW w:w="879" w:type="dxa"/>
            <w:tcBorders>
              <w:lef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DDA885C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3AE0185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257D2BD3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E0715B1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00D8118E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C26176D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Mar>
              <w:left w:w="0" w:type="dxa"/>
              <w:right w:w="0" w:type="dxa"/>
            </w:tcMar>
            <w:vAlign w:val="center"/>
          </w:tcPr>
          <w:p w14:paraId="5C5D9C32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E3E0940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484C49" w:rsidRPr="00403878" w14:paraId="52665251" w14:textId="77777777" w:rsidTr="00F40E80">
        <w:tc>
          <w:tcPr>
            <w:tcW w:w="3657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767A6301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3</w:t>
            </w: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03505E3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D2FBE4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BA3FB24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18</w:t>
            </w:r>
          </w:p>
        </w:tc>
        <w:tc>
          <w:tcPr>
            <w:tcW w:w="879" w:type="dxa"/>
            <w:tcBorders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CE6813F" w14:textId="77777777" w:rsidR="00484C49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18</w:t>
            </w: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1F940A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233112E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C26CD8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7A6A5C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F31B98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left w:val="single" w:sz="4" w:space="0" w:color="C0C0C0"/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71A63BEA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15566BD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bottom w:val="single" w:sz="4" w:space="0" w:color="C0C0C0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453155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484C49" w:rsidRPr="00403878" w14:paraId="5B4B67FC" w14:textId="77777777" w:rsidTr="00F40E80">
        <w:tc>
          <w:tcPr>
            <w:tcW w:w="3657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3A70D19B" w14:textId="77777777" w:rsidR="00484C49" w:rsidRPr="00DC3C65" w:rsidRDefault="00484C49" w:rsidP="005C5B38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4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525FB8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D2F4A2C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A3D7BE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3C77249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972***</w:t>
            </w: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5782FC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ECE26FB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5BA59C6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0913050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39B4C060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644ECC1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D3B85B2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879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F84F8D8" w14:textId="77777777" w:rsidR="00484C49" w:rsidRPr="00DC3C65" w:rsidRDefault="00484C49" w:rsidP="005C5B38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484C49" w:rsidRPr="00403878" w14:paraId="44F5BA8E" w14:textId="77777777" w:rsidTr="00F40E80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auto"/>
              <w:right w:val="single" w:sz="18" w:space="0" w:color="333333"/>
            </w:tcBorders>
            <w:vAlign w:val="center"/>
          </w:tcPr>
          <w:p w14:paraId="76E10F93" w14:textId="77777777" w:rsidR="00484C49" w:rsidRPr="00DC3C65" w:rsidRDefault="00484C49" w:rsidP="005C5B38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  <w:lang w:val="da-DK"/>
              </w:rPr>
              <w:t>Chi</w:t>
            </w:r>
            <w:r w:rsidRPr="00DC3C65">
              <w:rPr>
                <w:b/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b/>
                <w:sz w:val="18"/>
                <w:szCs w:val="18"/>
                <w:lang w:val="da-DK"/>
              </w:rPr>
              <w:t xml:space="preserve"> modèle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8339" w14:textId="77777777" w:rsidR="00484C49" w:rsidRPr="00DC3C65" w:rsidRDefault="00324FD6" w:rsidP="005C5B3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C3C65">
              <w:rPr>
                <w:b/>
                <w:sz w:val="17"/>
                <w:szCs w:val="17"/>
              </w:rPr>
              <w:t>122</w:t>
            </w:r>
            <w:r w:rsidR="00484C49" w:rsidRPr="00DC3C65">
              <w:rPr>
                <w:sz w:val="17"/>
                <w:szCs w:val="17"/>
              </w:rPr>
              <w:t>**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9EF42" w14:textId="77777777" w:rsidR="00484C49" w:rsidRPr="00DC3C65" w:rsidRDefault="00324FD6" w:rsidP="005C5B3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C3C65">
              <w:rPr>
                <w:b/>
                <w:sz w:val="17"/>
                <w:szCs w:val="17"/>
              </w:rPr>
              <w:t>547***</w:t>
            </w: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415C90BE" w14:textId="77777777" w:rsidR="00484C49" w:rsidRPr="00DC3C65" w:rsidRDefault="00324FD6" w:rsidP="005C5B3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C3C65">
              <w:rPr>
                <w:b/>
                <w:sz w:val="17"/>
                <w:szCs w:val="17"/>
              </w:rPr>
              <w:t>565***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auto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72993BB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C3C65">
              <w:rPr>
                <w:b/>
                <w:sz w:val="17"/>
                <w:szCs w:val="17"/>
              </w:rPr>
              <w:t>1537</w:t>
            </w:r>
            <w:r w:rsidRPr="00DC3C65">
              <w:rPr>
                <w:sz w:val="17"/>
                <w:szCs w:val="17"/>
              </w:rPr>
              <w:t>***</w:t>
            </w: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2415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316077C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9C8F5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10F3F97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18" w:space="0" w:color="333333"/>
              <w:bottom w:val="single" w:sz="4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11073C81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left w:val="single" w:sz="4" w:space="0" w:color="C0C0C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8E0A0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E4A12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8" w:space="0" w:color="333333"/>
              <w:bottom w:val="single" w:sz="4" w:space="0" w:color="auto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92C5640" w14:textId="77777777" w:rsidR="00484C49" w:rsidRPr="00DC3C65" w:rsidRDefault="00484C49" w:rsidP="005C5B3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324FD6" w:rsidRPr="00403878" w14:paraId="40744038" w14:textId="77777777" w:rsidTr="00F40E80">
        <w:tc>
          <w:tcPr>
            <w:tcW w:w="3657" w:type="dxa"/>
            <w:gridSpan w:val="2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2202A33E" w14:textId="77777777" w:rsidR="00324FD6" w:rsidRPr="00DC3C65" w:rsidRDefault="00324FD6" w:rsidP="005C5B38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Pseudo-R</w:t>
            </w:r>
            <w:r w:rsidRPr="00DC3C65">
              <w:rPr>
                <w:sz w:val="18"/>
                <w:szCs w:val="18"/>
                <w:vertAlign w:val="superscript"/>
              </w:rPr>
              <w:t>2</w:t>
            </w:r>
            <w:r w:rsidRPr="00DC3C65">
              <w:rPr>
                <w:sz w:val="18"/>
                <w:szCs w:val="18"/>
              </w:rPr>
              <w:t xml:space="preserve"> modèle final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5A3D4A34" w14:textId="77777777" w:rsidR="00324FD6" w:rsidRPr="00DC3C65" w:rsidRDefault="00324FD6" w:rsidP="00324FD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7C548E12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52DB38EE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3F23EDFC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606DA91F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0" w:type="dxa"/>
              <w:right w:w="0" w:type="dxa"/>
            </w:tcMar>
            <w:vAlign w:val="center"/>
          </w:tcPr>
          <w:p w14:paraId="69FDFC86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C0C0C0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4FCDA0F5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1EA4AFA5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18" w:space="0" w:color="333333"/>
              <w:right w:val="single" w:sz="18" w:space="0" w:color="333333"/>
            </w:tcBorders>
            <w:tcMar>
              <w:left w:w="0" w:type="dxa"/>
              <w:right w:w="0" w:type="dxa"/>
            </w:tcMar>
            <w:vAlign w:val="center"/>
          </w:tcPr>
          <w:p w14:paraId="2EF32236" w14:textId="77777777" w:rsidR="00324FD6" w:rsidRPr="00DC3C65" w:rsidRDefault="00324FD6" w:rsidP="005C5B3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6D06C93" w14:textId="77777777" w:rsidR="001A5812" w:rsidRPr="003323E6" w:rsidRDefault="001A5812" w:rsidP="001A5812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</w:t>
      </w:r>
      <w:r w:rsidR="00324FD6">
        <w:rPr>
          <w:b w:val="0"/>
          <w:sz w:val="18"/>
          <w:szCs w:val="18"/>
          <w:lang w:val="fr-FR"/>
        </w:rPr>
        <w:t xml:space="preserve"> </w:t>
      </w:r>
      <w:r w:rsidR="00324FD6" w:rsidRPr="003323E6">
        <w:rPr>
          <w:b w:val="0"/>
          <w:sz w:val="18"/>
          <w:szCs w:val="18"/>
          <w:lang w:val="fr-FR"/>
        </w:rPr>
        <w:t>Pseudo-R</w:t>
      </w:r>
      <w:r w:rsidR="00324FD6" w:rsidRPr="003323E6">
        <w:rPr>
          <w:b w:val="0"/>
          <w:sz w:val="18"/>
          <w:szCs w:val="18"/>
          <w:vertAlign w:val="superscript"/>
          <w:lang w:val="fr-FR"/>
        </w:rPr>
        <w:t>2</w:t>
      </w:r>
      <w:r w:rsidR="00324FD6" w:rsidRPr="003323E6">
        <w:rPr>
          <w:b w:val="0"/>
          <w:sz w:val="18"/>
          <w:szCs w:val="18"/>
          <w:lang w:val="fr-FR"/>
        </w:rPr>
        <w:t> : Nagelkerke.</w:t>
      </w:r>
    </w:p>
    <w:p w14:paraId="44E22123" w14:textId="77777777" w:rsidR="001A5812" w:rsidRPr="003323E6" w:rsidRDefault="001A5812" w:rsidP="001A5812">
      <w:pPr>
        <w:pStyle w:val="Legend"/>
        <w:spacing w:before="120"/>
        <w:rPr>
          <w:color w:val="FF0000"/>
          <w:sz w:val="18"/>
          <w:szCs w:val="18"/>
          <w:lang w:val="fr-FR"/>
        </w:rPr>
        <w:sectPr w:rsidR="001A5812" w:rsidRPr="003323E6" w:rsidSect="003323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1E1E79" w14:textId="77777777" w:rsidR="003323E6" w:rsidRPr="00403878" w:rsidRDefault="003323E6" w:rsidP="003323E6">
      <w:pPr>
        <w:pStyle w:val="TSPLgendeTab-Fig"/>
        <w:rPr>
          <w:lang w:val="fr-FR"/>
        </w:rPr>
      </w:pPr>
      <w:r w:rsidRPr="00403878">
        <w:rPr>
          <w:lang w:val="fr-FR"/>
        </w:rPr>
        <w:lastRenderedPageBreak/>
        <w:t xml:space="preserve">Tableau </w:t>
      </w:r>
      <w:r w:rsidR="001A5812">
        <w:rPr>
          <w:lang w:val="fr-FR"/>
        </w:rPr>
        <w:t>4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non standardisés, OLS)</w:t>
      </w:r>
    </w:p>
    <w:tbl>
      <w:tblPr>
        <w:tblStyle w:val="Tablaconcuadrcula"/>
        <w:tblW w:w="938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94"/>
        <w:gridCol w:w="567"/>
        <w:gridCol w:w="680"/>
        <w:gridCol w:w="794"/>
        <w:gridCol w:w="567"/>
        <w:gridCol w:w="680"/>
        <w:gridCol w:w="794"/>
        <w:gridCol w:w="567"/>
        <w:gridCol w:w="680"/>
      </w:tblGrid>
      <w:tr w:rsidR="003323E6" w:rsidRPr="00403878" w14:paraId="17244DCC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4883CADE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030A885C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61DDF81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France</w:t>
            </w: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0314268B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Suisse</w:t>
            </w: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7176256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Suède</w:t>
            </w:r>
          </w:p>
        </w:tc>
      </w:tr>
      <w:tr w:rsidR="003323E6" w:rsidRPr="00403878" w14:paraId="1A02E4D3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66C93957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Bloc</w:t>
            </w:r>
          </w:p>
        </w:tc>
        <w:tc>
          <w:tcPr>
            <w:tcW w:w="2552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50A99B37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Variable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B47A4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Coeff.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C4B656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93DD5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39EC26C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Coeff.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957A16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79511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228DAE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Coeff.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630AA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69C01EE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Sig.</w:t>
            </w:r>
          </w:p>
        </w:tc>
      </w:tr>
      <w:tr w:rsidR="003323E6" w:rsidRPr="00403878" w14:paraId="1BEB4314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7C11329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ACDBC31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X11</w:t>
            </w: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1B983A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567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FBC3E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.07</w:t>
            </w:r>
          </w:p>
        </w:tc>
        <w:tc>
          <w:tcPr>
            <w:tcW w:w="680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9975DE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.15</w:t>
            </w: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F9F70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686A36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379AC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E39C7D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B567F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6334B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E8EC859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2B79190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FC1F55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ECDAC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-.29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90C5A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FC541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32D2D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CE7B7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63280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104277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6A77D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843FC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257801A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06A8D44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5E4686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X13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85411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.22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11F89E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.15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FABF6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B8ECEA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09BBC6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96C70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5F3A8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056249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3C687E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B3588E1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21DA6AF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5345EFE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X14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12366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BE0F6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625B5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.004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568F3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C1FC5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7F96B2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6903B5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423F3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680186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499C5A9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0FD0E89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C76F1C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A26E0E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8E9D7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A3BA3C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.52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D065F4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88144A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32FD2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926963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85D75A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478427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65045B9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4A40D1B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3BA33E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966A16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-.45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14BB16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E0CDD4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&lt;.001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E44ED9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55BC72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F4AC7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18A189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9DE494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ACE16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423F3D8D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708F964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4F8449D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1111A9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34EA4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10C186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.008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8102DB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FB75FB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8E0925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A5B657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F50F0F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F39AA1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3CDBA28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0F29141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35F5070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X31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1B92B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567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D8B4B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99FE2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.23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B86CB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30B86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01F6E4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D6ADB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6D29B7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8A2421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59D4DE2B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266B4F8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7DD77E7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1C1F9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4F55EF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448110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.03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BC20C5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60346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BC83D1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BDCB97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DC37B0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F534D9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19A396E9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565BED9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FB5944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405BE36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5ED85D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.001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9F2AD9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&lt;.001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53B901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91474B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0CF461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C0822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64DC29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02E41E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E410EDF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33E1278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FB58F4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346639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.49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679F0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.18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84C9D1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.007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337B7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150EE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E9790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D3E0F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06A807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CFC83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8E58C42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60E4448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025A0D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995CD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-1.08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8B3EB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.31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F16BBD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&lt;.001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CBEFE2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629563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ADC73D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654B10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17728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091152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A38B80D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694262A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32D017C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5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42D2F7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</w:t>
            </w: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481EF7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.26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7CBC9C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.17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0077C5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3A6BF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4D232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04A2DA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8C6A9D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6DE00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55BE6EAC" w14:textId="77777777" w:rsidTr="003323E6">
        <w:tc>
          <w:tcPr>
            <w:tcW w:w="3261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CF98B1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N</w:t>
            </w: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C59A5F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1512</w:t>
            </w: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406F1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F36D8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47125D81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05A89C0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1 (sig. test de F)</w:t>
            </w: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07635F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.02 (p&lt;.01)</w:t>
            </w: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024AB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F9D2A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65666E93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2699F0D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2 (sig. test de F)</w:t>
            </w:r>
          </w:p>
        </w:tc>
        <w:tc>
          <w:tcPr>
            <w:tcW w:w="2041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B811F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.07 (p&lt;.001)</w:t>
            </w:r>
          </w:p>
        </w:tc>
        <w:tc>
          <w:tcPr>
            <w:tcW w:w="2041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95DF4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1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AA2DF8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7D14B243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5ACEC2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3 (sig. test de F)</w:t>
            </w:r>
          </w:p>
        </w:tc>
        <w:tc>
          <w:tcPr>
            <w:tcW w:w="2041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5EC331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.00 (n.s.)</w:t>
            </w:r>
          </w:p>
        </w:tc>
        <w:tc>
          <w:tcPr>
            <w:tcW w:w="2041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171BA0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1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FB486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0A993396" w14:textId="77777777" w:rsidTr="003323E6">
        <w:tc>
          <w:tcPr>
            <w:tcW w:w="3261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1E07B7C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4 (sig. test de F)</w:t>
            </w:r>
          </w:p>
        </w:tc>
        <w:tc>
          <w:tcPr>
            <w:tcW w:w="2041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22FD9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.16 (p&lt;.001)</w:t>
            </w:r>
          </w:p>
        </w:tc>
        <w:tc>
          <w:tcPr>
            <w:tcW w:w="2041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66E2E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1B33A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34ED2232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25CB186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R</w:t>
            </w:r>
            <w:r w:rsidRPr="00DC3C65">
              <w:rPr>
                <w:b/>
                <w:sz w:val="18"/>
                <w:szCs w:val="18"/>
                <w:vertAlign w:val="superscript"/>
              </w:rPr>
              <w:t>2</w:t>
            </w:r>
            <w:r w:rsidRPr="00DC3C65">
              <w:rPr>
                <w:b/>
                <w:sz w:val="18"/>
                <w:szCs w:val="18"/>
              </w:rPr>
              <w:t xml:space="preserve"> ajusté modèle final</w:t>
            </w: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1325B7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E9AB49F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0101B1D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84598FB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 n.s. : non significatif.</w:t>
      </w:r>
    </w:p>
    <w:p w14:paraId="710A8D3A" w14:textId="77777777" w:rsidR="003323E6" w:rsidRPr="00403878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3CD8E52E" w14:textId="77777777" w:rsidR="003323E6" w:rsidRPr="00403878" w:rsidRDefault="003323E6" w:rsidP="003323E6">
      <w:pPr>
        <w:pStyle w:val="TSPLgendeTab-Fig"/>
        <w:rPr>
          <w:lang w:val="fr-FR"/>
        </w:rPr>
      </w:pPr>
      <w:r w:rsidRPr="00403878">
        <w:rPr>
          <w:lang w:val="fr-FR"/>
        </w:rPr>
        <w:br w:type="page"/>
      </w:r>
      <w:r w:rsidRPr="00403878">
        <w:rPr>
          <w:lang w:val="fr-FR"/>
        </w:rPr>
        <w:lastRenderedPageBreak/>
        <w:t xml:space="preserve">Tableau </w:t>
      </w:r>
      <w:r w:rsidR="001A5812">
        <w:rPr>
          <w:lang w:val="fr-FR"/>
        </w:rPr>
        <w:t>5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non standardisés, OLS)</w:t>
      </w:r>
    </w:p>
    <w:tbl>
      <w:tblPr>
        <w:tblStyle w:val="Tablaconcuadrcula"/>
        <w:tblW w:w="938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94"/>
        <w:gridCol w:w="624"/>
        <w:gridCol w:w="624"/>
        <w:gridCol w:w="794"/>
        <w:gridCol w:w="624"/>
        <w:gridCol w:w="624"/>
        <w:gridCol w:w="794"/>
        <w:gridCol w:w="624"/>
        <w:gridCol w:w="624"/>
      </w:tblGrid>
      <w:tr w:rsidR="003323E6" w:rsidRPr="00403878" w14:paraId="709C017B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67DCD9F8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1EA2EB25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B239B11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France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000D6F5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Suisse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B43518A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Suède</w:t>
            </w:r>
          </w:p>
        </w:tc>
      </w:tr>
      <w:tr w:rsidR="003323E6" w:rsidRPr="00403878" w14:paraId="09837ED7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2BF1D088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  <w:r w:rsidRPr="0005675F">
              <w:rPr>
                <w:b/>
              </w:rPr>
              <w:t>Bloc</w:t>
            </w:r>
          </w:p>
        </w:tc>
        <w:tc>
          <w:tcPr>
            <w:tcW w:w="2552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76D9CD31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  <w:r w:rsidRPr="0005675F">
              <w:rPr>
                <w:b/>
              </w:rPr>
              <w:t>Variable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A1BE33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Coeff.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40A6580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DE4911B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49F75B9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Coeff.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4742DE5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811956B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59DDA94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Coeff.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3D715CA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D6BBECC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</w:tr>
      <w:tr w:rsidR="003323E6" w:rsidRPr="00403878" w14:paraId="041EDAED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14A5B2B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3C590D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X11</w:t>
            </w: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53303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6DCE8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.07</w:t>
            </w: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99DAE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F6EB38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4EAB23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C2BB6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B9CEBD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1137A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590EE9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C2BC63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2EC15A11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AA8F8D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5F58E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-.29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7E3498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877F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2C8C7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A1567A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35606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4BF61B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14D30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F13FD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47D1A003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6660306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32CD19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X13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70FA8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E47C5C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7AB6E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8C8DAA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C78D46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78E21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28727A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6094FF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4E95B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986CD83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4FF45E7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6CD8F11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X14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A5F4D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EAED51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432A0C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4F246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8342DA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4C930C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60D71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F29AD2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E3C84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14BA5E2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438721B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2242399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F7663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BC3961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962919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577B9B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1BE73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80EA2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6A3286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5253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D53C22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BF917D5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2E27C1E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6462C2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D18DCB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-.45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DD723D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18658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9F75FF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2294B3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37579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2746A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CEE4A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4271FB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1F00B382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4E142A7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76AEA44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4E1DBD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.24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7BC88A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D225B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FD8AD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7C3234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2D533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DDC7C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C453D7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53A57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7FFFE7E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78F348CE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83D0B1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X31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DF156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44ABB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7B83A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75D1F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E05C59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E79A37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B81113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17EC7B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7C0BC2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7E7034C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02D2C9B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B91562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1A427B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1944B6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1DA9E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A0BC39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5AFB9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D731FE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49CD74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FFAEB1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19FC0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0F1B176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6476312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548AE5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055EFA9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.003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D82A58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.001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DD46D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9F45E6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ED6989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A9C14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067F55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F3BE7D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839154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BBEEB91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3331DAF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AA9896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507ED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28BE5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.18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1A7E7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71C4C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096558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5B794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4867D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6C4952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9A97D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3346D50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565FEDD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9336A7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487C3D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-1.08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704DC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.31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A64496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461795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78046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4D8D1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F2A11C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F9E80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460B8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EAB900F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3D52964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245B807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5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55B9C2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681B4D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.26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902A86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603D95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B537C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F2A3D2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278521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F2F9A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61454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2A0F034" w14:textId="77777777" w:rsidTr="003323E6">
        <w:tc>
          <w:tcPr>
            <w:tcW w:w="3261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66C24C1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N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46ECFFF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1512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D25889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73F6EAF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70503C5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532BD91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1 (sig. test de F)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433941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.02**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9C5A05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DA5A70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43E98F8F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066E62B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2 (sig. test de F)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3CD477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.07***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53B834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728664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7A948813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723536E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3 (sig. test de F)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7E87AFC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.00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66F555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6828A6D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710CDACA" w14:textId="77777777" w:rsidTr="003323E6">
        <w:tc>
          <w:tcPr>
            <w:tcW w:w="3261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F352D2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R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4 (sig. test de F)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2612DCF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.16***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CB3730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4B50AD1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5676E666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15326142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R</w:t>
            </w:r>
            <w:r w:rsidRPr="00DC3C65">
              <w:rPr>
                <w:b/>
                <w:sz w:val="18"/>
                <w:szCs w:val="18"/>
                <w:vertAlign w:val="superscript"/>
              </w:rPr>
              <w:t>2</w:t>
            </w:r>
            <w:r w:rsidRPr="00DC3C65">
              <w:rPr>
                <w:b/>
                <w:sz w:val="18"/>
                <w:szCs w:val="18"/>
              </w:rPr>
              <w:t xml:space="preserve"> ajusté modèle final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48C9EDC7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5B3CC1B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DA9CEFF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A71C820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</w:t>
      </w:r>
    </w:p>
    <w:p w14:paraId="6A172AC5" w14:textId="77777777" w:rsidR="003323E6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15D0BBC8" w14:textId="77777777" w:rsidR="003323E6" w:rsidRPr="00403878" w:rsidRDefault="003323E6" w:rsidP="003323E6">
      <w:pPr>
        <w:pStyle w:val="TSPLgendeTab-Fig"/>
        <w:rPr>
          <w:lang w:val="fr-FR"/>
        </w:rPr>
      </w:pPr>
      <w:r>
        <w:rPr>
          <w:lang w:val="fr-FR"/>
        </w:rPr>
        <w:br w:type="page"/>
      </w:r>
      <w:r w:rsidRPr="00403878">
        <w:rPr>
          <w:lang w:val="fr-FR"/>
        </w:rPr>
        <w:lastRenderedPageBreak/>
        <w:t xml:space="preserve">Tableau </w:t>
      </w:r>
      <w:r w:rsidR="001A5812">
        <w:rPr>
          <w:lang w:val="fr-FR"/>
        </w:rPr>
        <w:t>6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</w:t>
      </w:r>
      <w:r>
        <w:rPr>
          <w:lang w:val="fr-FR"/>
        </w:rPr>
        <w:t>logistique</w:t>
      </w:r>
      <w:r w:rsidRPr="00403878">
        <w:rPr>
          <w:lang w:val="fr-FR"/>
        </w:rPr>
        <w:t>)</w:t>
      </w:r>
    </w:p>
    <w:tbl>
      <w:tblPr>
        <w:tblStyle w:val="Tablaconcuadrcula"/>
        <w:tblW w:w="938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794"/>
        <w:gridCol w:w="624"/>
        <w:gridCol w:w="624"/>
        <w:gridCol w:w="794"/>
        <w:gridCol w:w="624"/>
        <w:gridCol w:w="624"/>
        <w:gridCol w:w="794"/>
        <w:gridCol w:w="624"/>
        <w:gridCol w:w="624"/>
      </w:tblGrid>
      <w:tr w:rsidR="003323E6" w:rsidRPr="00403878" w14:paraId="47E781C5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03C0B6EF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1336A90C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2FFEA02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France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1EC10E7E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Suisse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F55C15A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Suède</w:t>
            </w:r>
          </w:p>
        </w:tc>
      </w:tr>
      <w:tr w:rsidR="003323E6" w:rsidRPr="00403878" w14:paraId="33B5DC40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176A47F2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  <w:r w:rsidRPr="0005675F">
              <w:rPr>
                <w:b/>
              </w:rPr>
              <w:t>Bloc</w:t>
            </w:r>
          </w:p>
        </w:tc>
        <w:tc>
          <w:tcPr>
            <w:tcW w:w="2552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6356DF89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  <w:r w:rsidRPr="0005675F">
              <w:rPr>
                <w:b/>
              </w:rPr>
              <w:t>Variable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CA75B2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011E8DB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1F066D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34680F5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Coeff.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CDE623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0289DC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C6F78C9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Coeff.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B79BC3E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E.S.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8377CA6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Sig.</w:t>
            </w:r>
          </w:p>
        </w:tc>
      </w:tr>
      <w:tr w:rsidR="003323E6" w:rsidRPr="00403878" w14:paraId="45EC84AB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62CF44F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49576A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X11</w:t>
            </w: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4F66E2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CEC23C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.07</w:t>
            </w: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24AAA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B3DF8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E91FDA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BBD1F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D71FD3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90B173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9859D3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3910EA4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DAA777A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FB6579E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14C092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-.29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075B2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40E66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D3A6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A0C54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BBEED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2C63F4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75DE0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6D3B9F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721B377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EEB9D5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00004D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X13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C7B8E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80E34B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0A0BE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078780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8A2C60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79471B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4DBF5B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56D4A3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CC4DB6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7A65EBE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12EECD2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6E40FA6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X14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DD2315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3BB587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3E2EE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D9AA4B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0AEEFC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318E9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37326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A94B98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9D9D4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3E0008A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148D653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0F7169D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CF63C0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6A2AC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.14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F87B7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3A4AC1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6BBD5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34C50C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1C2F04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E87B5E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75ADD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66988D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3381716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07E8F40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E7A34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-.45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701E6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34C45E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02307B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AEAB11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897D9F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4922EE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71D262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4DC41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2939FDA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19B3870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175113F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C7758C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.24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99480D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1E74D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8754EA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757EBE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30211C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71BC3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34F570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5CADD2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1C9B4484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746830F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5C2AFAC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X31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7E371B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B8D857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F4705B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2B340A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1C52F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ABB9E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B07B02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FCBA5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A85084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5070F19A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0BA042B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1E2B1F6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1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604E2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A29CD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D687F6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</w:t>
            </w: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CECB0A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F425B9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FBFECD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0EEF20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C7568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50238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C96C952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17F173D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4F4EEB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2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376E1DB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.003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2C386AB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.001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2122E7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8DEEC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0E878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718C0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D16921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5EF14C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FD1EE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4861417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3FB64D5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FC1FAD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3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FC1DE9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.49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84BBF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.18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2CCC2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7A0B59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62DE8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B00EE1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BAAF8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DED0A0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9A6F15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44209D10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46BD7CA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6E63619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4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5A3B8A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-1.08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4F057A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.31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35F924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***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47BD49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973EB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4D72D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C3C11E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86A1C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FA371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6ECF513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323646A1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674063D4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5</w:t>
            </w: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C42B7F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697A96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.26</w:t>
            </w: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34A19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B0CD2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BA8C6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0A86F2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8BE20E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101656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D9B392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ADEBA5C" w14:textId="77777777" w:rsidTr="003323E6">
        <w:tc>
          <w:tcPr>
            <w:tcW w:w="3261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6B82943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N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B7C282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1512</w:t>
            </w: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51CCF2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2D4428D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FEB5139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3DA02C7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1 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44D7CC2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121.5**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25BF704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C42F63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2BF0FAF9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3197E3F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2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2B11D9C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425.1***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66DD10C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left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49D92F1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6D4228C8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6D8E5F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3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9FB27D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18.2</w:t>
            </w: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13337D2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9542CA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2A46A01D" w14:textId="77777777" w:rsidTr="003323E6">
        <w:tc>
          <w:tcPr>
            <w:tcW w:w="3261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1E23753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4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5155BDA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971.7***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6159088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2FAA107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4AE2E657" w14:textId="77777777" w:rsidTr="003323E6">
        <w:tc>
          <w:tcPr>
            <w:tcW w:w="3261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72794E2D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  <w:lang w:val="da-DK"/>
              </w:rPr>
              <w:t>Chi</w:t>
            </w:r>
            <w:r w:rsidRPr="00DC3C65">
              <w:rPr>
                <w:b/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b/>
                <w:sz w:val="18"/>
                <w:szCs w:val="18"/>
                <w:lang w:val="da-DK"/>
              </w:rPr>
              <w:t xml:space="preserve"> modèle final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2B905CA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1536.5***</w:t>
            </w: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7F1FF08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075B0BD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0B821C7B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7DAB7543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Pseudo-R</w:t>
            </w:r>
            <w:r w:rsidRPr="00DC3C65">
              <w:rPr>
                <w:sz w:val="18"/>
                <w:szCs w:val="18"/>
                <w:vertAlign w:val="superscript"/>
              </w:rPr>
              <w:t>2</w:t>
            </w:r>
            <w:r w:rsidRPr="00DC3C65">
              <w:rPr>
                <w:sz w:val="18"/>
                <w:szCs w:val="18"/>
              </w:rPr>
              <w:t xml:space="preserve"> modèle final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5BE8D7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6A46E1E1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tcBorders>
              <w:top w:val="single" w:sz="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tcMar>
              <w:left w:w="57" w:type="dxa"/>
              <w:right w:w="57" w:type="dxa"/>
            </w:tcMar>
            <w:vAlign w:val="center"/>
          </w:tcPr>
          <w:p w14:paraId="3C545D0A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98B57FA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 Pseudo-R</w:t>
      </w:r>
      <w:r w:rsidRPr="003323E6">
        <w:rPr>
          <w:b w:val="0"/>
          <w:sz w:val="18"/>
          <w:szCs w:val="18"/>
          <w:vertAlign w:val="superscript"/>
          <w:lang w:val="fr-FR"/>
        </w:rPr>
        <w:t>2</w:t>
      </w:r>
      <w:r w:rsidRPr="003323E6">
        <w:rPr>
          <w:b w:val="0"/>
          <w:sz w:val="18"/>
          <w:szCs w:val="18"/>
          <w:lang w:val="fr-FR"/>
        </w:rPr>
        <w:t> : Nagelkerke.</w:t>
      </w:r>
    </w:p>
    <w:p w14:paraId="11BADBA1" w14:textId="77777777" w:rsidR="003323E6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48885FBE" w14:textId="77777777" w:rsidR="003323E6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32CDD4F7" w14:textId="77777777" w:rsidR="003323E6" w:rsidRDefault="003323E6" w:rsidP="003323E6">
      <w:pPr>
        <w:pStyle w:val="Legend"/>
        <w:spacing w:before="120"/>
        <w:rPr>
          <w:b w:val="0"/>
          <w:i/>
          <w:sz w:val="21"/>
          <w:szCs w:val="21"/>
          <w:lang w:val="fr-FR"/>
        </w:rPr>
      </w:pPr>
    </w:p>
    <w:p w14:paraId="1D6FD283" w14:textId="77777777" w:rsidR="003323E6" w:rsidRPr="00403878" w:rsidRDefault="003323E6" w:rsidP="003323E6">
      <w:pPr>
        <w:pStyle w:val="TSPLgendeTab-Fig"/>
        <w:rPr>
          <w:lang w:val="fr-FR"/>
        </w:rPr>
      </w:pPr>
      <w:r>
        <w:rPr>
          <w:lang w:val="fr-FR"/>
        </w:rPr>
        <w:br w:type="page"/>
      </w:r>
      <w:r w:rsidRPr="00403878">
        <w:rPr>
          <w:lang w:val="fr-FR"/>
        </w:rPr>
        <w:lastRenderedPageBreak/>
        <w:t xml:space="preserve">Tableau </w:t>
      </w:r>
      <w:r w:rsidR="001A5812">
        <w:rPr>
          <w:lang w:val="fr-FR"/>
        </w:rPr>
        <w:t>7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="004C2FCB" w:rsidRPr="00403878">
        <w:rPr>
          <w:color w:val="FF0000"/>
          <w:lang w:val="fr-FR"/>
        </w:rPr>
        <w:t xml:space="preserve"> </w:t>
      </w:r>
      <w:r w:rsidRPr="00403878">
        <w:rPr>
          <w:color w:val="FF0000"/>
          <w:lang w:val="fr-FR"/>
        </w:rPr>
        <w:t>des entrées</w:t>
      </w:r>
      <w:r w:rsidRPr="00403878">
        <w:rPr>
          <w:lang w:val="fr-FR"/>
        </w:rPr>
        <w:t xml:space="preserve"> (e.g., coefficients de régression </w:t>
      </w:r>
      <w:r>
        <w:rPr>
          <w:lang w:val="fr-FR"/>
        </w:rPr>
        <w:t>logistique</w:t>
      </w:r>
      <w:r w:rsidRPr="00403878">
        <w:rPr>
          <w:lang w:val="fr-FR"/>
        </w:rPr>
        <w:t>)</w:t>
      </w:r>
    </w:p>
    <w:tbl>
      <w:tblPr>
        <w:tblStyle w:val="Tablaconcuadrcula"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992"/>
        <w:gridCol w:w="996"/>
        <w:gridCol w:w="992"/>
        <w:gridCol w:w="992"/>
        <w:gridCol w:w="994"/>
      </w:tblGrid>
      <w:tr w:rsidR="003323E6" w:rsidRPr="00403878" w14:paraId="589B9033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65EBA9B4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1CDA4E7C" w14:textId="77777777" w:rsidR="003323E6" w:rsidRPr="0005675F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7E01BAB1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France</w:t>
            </w:r>
          </w:p>
        </w:tc>
        <w:tc>
          <w:tcPr>
            <w:tcW w:w="1988" w:type="dxa"/>
            <w:gridSpan w:val="2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3641BBA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 w:rsidRPr="0005675F">
              <w:rPr>
                <w:b/>
              </w:rPr>
              <w:t>Suisse</w:t>
            </w:r>
          </w:p>
        </w:tc>
        <w:tc>
          <w:tcPr>
            <w:tcW w:w="1986" w:type="dxa"/>
            <w:gridSpan w:val="2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52887920" w14:textId="77777777" w:rsidR="003323E6" w:rsidRPr="0005675F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Suède</w:t>
            </w:r>
          </w:p>
        </w:tc>
      </w:tr>
      <w:tr w:rsidR="003323E6" w:rsidRPr="00403878" w14:paraId="208EDB86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62F7CA9E" w14:textId="77777777" w:rsidR="003323E6" w:rsidRPr="009F3C0D" w:rsidRDefault="003323E6" w:rsidP="003323E6">
            <w:pPr>
              <w:spacing w:before="40" w:after="40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Bloc</w:t>
            </w:r>
          </w:p>
        </w:tc>
        <w:tc>
          <w:tcPr>
            <w:tcW w:w="2552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57250449" w14:textId="77777777" w:rsidR="003323E6" w:rsidRPr="009F3C0D" w:rsidRDefault="003323E6" w:rsidP="003323E6">
            <w:pPr>
              <w:spacing w:before="40" w:after="40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224C25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8D0094C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Exp (B)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018AFE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63DF8B4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Exp(B)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7B07B4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99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4E3570A" w14:textId="77777777" w:rsidR="003323E6" w:rsidRPr="009F3C0D" w:rsidRDefault="003323E6" w:rsidP="003323E6">
            <w:pPr>
              <w:spacing w:before="40" w:after="40"/>
              <w:jc w:val="center"/>
              <w:rPr>
                <w:b/>
                <w:sz w:val="19"/>
                <w:szCs w:val="19"/>
              </w:rPr>
            </w:pPr>
            <w:r w:rsidRPr="009F3C0D">
              <w:rPr>
                <w:b/>
                <w:sz w:val="19"/>
                <w:szCs w:val="19"/>
              </w:rPr>
              <w:t>Exp(B)</w:t>
            </w:r>
          </w:p>
        </w:tc>
      </w:tr>
      <w:tr w:rsidR="003323E6" w:rsidRPr="00403878" w14:paraId="1D1D9173" w14:textId="77777777" w:rsidTr="003323E6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238862B2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23F1749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X11</w:t>
            </w:r>
          </w:p>
        </w:tc>
        <w:tc>
          <w:tcPr>
            <w:tcW w:w="992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96D367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.10</w:t>
            </w:r>
          </w:p>
        </w:tc>
        <w:tc>
          <w:tcPr>
            <w:tcW w:w="992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DCE6E9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1.11</w:t>
            </w:r>
          </w:p>
        </w:tc>
        <w:tc>
          <w:tcPr>
            <w:tcW w:w="996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761D2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54A44A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D37A2F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72B1D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4806B4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1261A48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6F06D0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X12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94B8E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-.29*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485872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0.75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19F915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9818E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2FFAB9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56666B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16E7DED2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4DA05DF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C42423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X13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4F2541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.22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913E6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1.25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214419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E25634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B5F36D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C7ED5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4F3A8413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585BE01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57B0252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X14</w:t>
            </w:r>
            <w:r w:rsidRPr="00DC3C65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B8EF4E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-.35**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6554B2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0.70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1311B3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3ED029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68921E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E5E2C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F740C97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12E9B02F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A18C86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X21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3CCDC4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.09</w:t>
            </w:r>
          </w:p>
        </w:tc>
        <w:tc>
          <w:tcPr>
            <w:tcW w:w="99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2B66D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1.09</w:t>
            </w:r>
          </w:p>
        </w:tc>
        <w:tc>
          <w:tcPr>
            <w:tcW w:w="996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15E24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B97C91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90B444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046994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33489AB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5213F31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6261AB7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X22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7FC0CE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-.45***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B890DB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0.64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3DFAD4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7072C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9329FF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6303A2D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D5147C8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31923D3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5244180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X23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95A168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.24**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01F71B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1.27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15B560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800E3E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33CAB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EF4B85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796E3EC7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323BC3D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39D5A0A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X31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381A07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.12</w:t>
            </w:r>
          </w:p>
        </w:tc>
        <w:tc>
          <w:tcPr>
            <w:tcW w:w="992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EF658C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1.13</w:t>
            </w:r>
          </w:p>
        </w:tc>
        <w:tc>
          <w:tcPr>
            <w:tcW w:w="996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B9098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4AEAF0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C7E2BA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F5CE29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11AF964B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156B5CC5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52D2AA7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1</w:t>
            </w: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E15F5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.19*</w:t>
            </w:r>
          </w:p>
        </w:tc>
        <w:tc>
          <w:tcPr>
            <w:tcW w:w="992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F1409A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1.21</w:t>
            </w:r>
          </w:p>
        </w:tc>
        <w:tc>
          <w:tcPr>
            <w:tcW w:w="996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EC29B7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AD3EC1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F160F5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5771A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095B9B26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18257C70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7123893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2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B53C31E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.003***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7714252" w14:textId="77777777" w:rsidR="003323E6" w:rsidRPr="00DC3C65" w:rsidRDefault="003323E6" w:rsidP="003323E6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3C65">
              <w:rPr>
                <w:color w:val="FF0000"/>
                <w:sz w:val="18"/>
                <w:szCs w:val="18"/>
              </w:rPr>
              <w:t>1.003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F0A175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12E0606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A9EE7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B2E46B7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617FB0FA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1A5BAAEB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9B8AFFE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3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448D12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.49**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9E4D7A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1.63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B324C5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3A8105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1884FF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570BFE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3C7CE89A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7AB54467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170E1E9A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4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3B8C51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-1.08***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6E310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0.34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85C281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7BFEC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EA307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852686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53DD804E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1EF42EF8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18BA9D76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Var contrôle 5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A3788A4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-.36</w:t>
            </w:r>
          </w:p>
        </w:tc>
        <w:tc>
          <w:tcPr>
            <w:tcW w:w="992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F81CE1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0.70</w:t>
            </w:r>
          </w:p>
        </w:tc>
        <w:tc>
          <w:tcPr>
            <w:tcW w:w="996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1CB883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835939A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6C4AD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77F25E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007DECB" w14:textId="77777777" w:rsidTr="003323E6">
        <w:tc>
          <w:tcPr>
            <w:tcW w:w="3261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7390206D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7B38EB9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1512</w:t>
            </w:r>
          </w:p>
        </w:tc>
        <w:tc>
          <w:tcPr>
            <w:tcW w:w="1988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51B39CC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18" w:space="0" w:color="333333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729382A5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323E6" w:rsidRPr="00403878" w14:paraId="25963989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68FAC61E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1 </w:t>
            </w:r>
          </w:p>
        </w:tc>
        <w:tc>
          <w:tcPr>
            <w:tcW w:w="1984" w:type="dxa"/>
            <w:gridSpan w:val="2"/>
            <w:tcBorders>
              <w:top w:val="single" w:sz="8" w:space="0" w:color="333333"/>
              <w:left w:val="single" w:sz="18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778F6BD3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121.5**</w:t>
            </w:r>
          </w:p>
        </w:tc>
        <w:tc>
          <w:tcPr>
            <w:tcW w:w="1988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54287251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333333"/>
              <w:left w:val="single" w:sz="4" w:space="0" w:color="C0C0C0"/>
              <w:right w:val="single" w:sz="18" w:space="0" w:color="333333"/>
            </w:tcBorders>
            <w:vAlign w:val="center"/>
          </w:tcPr>
          <w:p w14:paraId="2EB66039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143FCF5F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0F29F38C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2</w:t>
            </w:r>
          </w:p>
        </w:tc>
        <w:tc>
          <w:tcPr>
            <w:tcW w:w="1984" w:type="dxa"/>
            <w:gridSpan w:val="2"/>
            <w:tcBorders>
              <w:left w:val="single" w:sz="18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5770ECDE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425.1***</w:t>
            </w:r>
          </w:p>
        </w:tc>
        <w:tc>
          <w:tcPr>
            <w:tcW w:w="1988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223BE48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C0C0C0"/>
              <w:right w:val="single" w:sz="18" w:space="0" w:color="333333"/>
            </w:tcBorders>
            <w:vAlign w:val="center"/>
          </w:tcPr>
          <w:p w14:paraId="6EBAEDC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1227DB82" w14:textId="77777777" w:rsidTr="003323E6">
        <w:tc>
          <w:tcPr>
            <w:tcW w:w="3261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6F032349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3</w:t>
            </w:r>
          </w:p>
        </w:tc>
        <w:tc>
          <w:tcPr>
            <w:tcW w:w="1984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666D9510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18.2</w:t>
            </w:r>
          </w:p>
        </w:tc>
        <w:tc>
          <w:tcPr>
            <w:tcW w:w="1988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14FC763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4509318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789A2DF5" w14:textId="77777777" w:rsidTr="003323E6">
        <w:tc>
          <w:tcPr>
            <w:tcW w:w="3261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1E1CD143" w14:textId="77777777" w:rsidR="003323E6" w:rsidRPr="00DC3C65" w:rsidRDefault="003323E6" w:rsidP="003323E6">
            <w:pPr>
              <w:spacing w:before="40" w:after="40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Chi</w:t>
            </w:r>
            <w:r w:rsidRPr="00DC3C65">
              <w:rPr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sz w:val="18"/>
                <w:szCs w:val="18"/>
                <w:lang w:val="da-DK"/>
              </w:rPr>
              <w:t xml:space="preserve"> bloc 4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5294B24F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  <w:r w:rsidRPr="00DC3C65">
              <w:rPr>
                <w:sz w:val="18"/>
                <w:szCs w:val="18"/>
                <w:lang w:val="da-DK"/>
              </w:rPr>
              <w:t>971.7***</w:t>
            </w:r>
          </w:p>
        </w:tc>
        <w:tc>
          <w:tcPr>
            <w:tcW w:w="1988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2D8958A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091B550B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  <w:lang w:val="da-DK"/>
              </w:rPr>
            </w:pPr>
          </w:p>
        </w:tc>
      </w:tr>
      <w:tr w:rsidR="003323E6" w:rsidRPr="00403878" w14:paraId="06EF5D99" w14:textId="77777777" w:rsidTr="003323E6">
        <w:tc>
          <w:tcPr>
            <w:tcW w:w="3261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333333"/>
              <w:right w:val="single" w:sz="18" w:space="0" w:color="333333"/>
            </w:tcBorders>
            <w:vAlign w:val="center"/>
          </w:tcPr>
          <w:p w14:paraId="4DE1FB3A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  <w:lang w:val="da-DK"/>
              </w:rPr>
              <w:t>Chi</w:t>
            </w:r>
            <w:r w:rsidRPr="00DC3C65">
              <w:rPr>
                <w:b/>
                <w:sz w:val="18"/>
                <w:szCs w:val="18"/>
                <w:vertAlign w:val="superscript"/>
                <w:lang w:val="da-DK"/>
              </w:rPr>
              <w:t>2</w:t>
            </w:r>
            <w:r w:rsidRPr="00DC3C65">
              <w:rPr>
                <w:b/>
                <w:sz w:val="18"/>
                <w:szCs w:val="18"/>
                <w:lang w:val="da-DK"/>
              </w:rPr>
              <w:t xml:space="preserve"> modèle final</w:t>
            </w:r>
          </w:p>
        </w:tc>
        <w:tc>
          <w:tcPr>
            <w:tcW w:w="1984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716FB736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DC3C65">
              <w:rPr>
                <w:b/>
                <w:sz w:val="18"/>
                <w:szCs w:val="18"/>
              </w:rPr>
              <w:t>1536.5***</w:t>
            </w:r>
          </w:p>
        </w:tc>
        <w:tc>
          <w:tcPr>
            <w:tcW w:w="1988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333333"/>
              <w:right w:val="single" w:sz="18" w:space="0" w:color="333333"/>
            </w:tcBorders>
            <w:vAlign w:val="center"/>
          </w:tcPr>
          <w:p w14:paraId="65D475F8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333333"/>
              <w:left w:val="single" w:sz="4" w:space="0" w:color="C0C0C0"/>
              <w:bottom w:val="single" w:sz="4" w:space="0" w:color="333333"/>
              <w:right w:val="single" w:sz="18" w:space="0" w:color="333333"/>
            </w:tcBorders>
            <w:vAlign w:val="center"/>
          </w:tcPr>
          <w:p w14:paraId="22BEA5E7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  <w:tr w:rsidR="003323E6" w:rsidRPr="00403878" w14:paraId="6C45778B" w14:textId="77777777" w:rsidTr="003323E6">
        <w:tc>
          <w:tcPr>
            <w:tcW w:w="3261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27E65F6B" w14:textId="77777777" w:rsidR="003323E6" w:rsidRPr="00DC3C65" w:rsidRDefault="003323E6" w:rsidP="003323E6">
            <w:pPr>
              <w:spacing w:before="40" w:after="40"/>
              <w:rPr>
                <w:b/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Pseudo-R</w:t>
            </w:r>
            <w:r w:rsidRPr="00DC3C65">
              <w:rPr>
                <w:sz w:val="18"/>
                <w:szCs w:val="18"/>
                <w:vertAlign w:val="superscript"/>
              </w:rPr>
              <w:t>2</w:t>
            </w:r>
            <w:r w:rsidRPr="00DC3C65">
              <w:rPr>
                <w:sz w:val="18"/>
                <w:szCs w:val="18"/>
              </w:rPr>
              <w:t xml:space="preserve"> modèle final</w:t>
            </w:r>
          </w:p>
        </w:tc>
        <w:tc>
          <w:tcPr>
            <w:tcW w:w="1984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4" w:space="0" w:color="C0C0C0"/>
            </w:tcBorders>
            <w:tcMar>
              <w:left w:w="57" w:type="dxa"/>
              <w:right w:w="57" w:type="dxa"/>
            </w:tcMar>
            <w:vAlign w:val="center"/>
          </w:tcPr>
          <w:p w14:paraId="4BE7657C" w14:textId="77777777" w:rsidR="003323E6" w:rsidRPr="00DC3C65" w:rsidRDefault="003323E6" w:rsidP="003323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C3C65">
              <w:rPr>
                <w:sz w:val="18"/>
                <w:szCs w:val="18"/>
              </w:rPr>
              <w:t>.19</w:t>
            </w:r>
          </w:p>
        </w:tc>
        <w:tc>
          <w:tcPr>
            <w:tcW w:w="1988" w:type="dxa"/>
            <w:gridSpan w:val="2"/>
            <w:tcBorders>
              <w:top w:val="single" w:sz="4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072D292E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333333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6A918919" w14:textId="77777777" w:rsidR="003323E6" w:rsidRPr="00DC3C65" w:rsidRDefault="003323E6" w:rsidP="003323E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0080C2D" w14:textId="77777777" w:rsid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*** : p&lt;.001 ; ** : p&lt;.01 ; * : p&lt;.05.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 Pseudo-R</w:t>
      </w:r>
      <w:r w:rsidRPr="003323E6">
        <w:rPr>
          <w:b w:val="0"/>
          <w:sz w:val="18"/>
          <w:szCs w:val="18"/>
          <w:vertAlign w:val="superscript"/>
          <w:lang w:val="fr-FR"/>
        </w:rPr>
        <w:t>2</w:t>
      </w:r>
      <w:r w:rsidRPr="003323E6">
        <w:rPr>
          <w:b w:val="0"/>
          <w:sz w:val="18"/>
          <w:szCs w:val="18"/>
          <w:lang w:val="fr-FR"/>
        </w:rPr>
        <w:t> : Nagelkerke.</w:t>
      </w:r>
    </w:p>
    <w:p w14:paraId="0FC7FDC8" w14:textId="77777777" w:rsidR="00004A02" w:rsidRDefault="00004A02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</w:p>
    <w:p w14:paraId="065F968F" w14:textId="77777777" w:rsidR="00004A02" w:rsidRPr="003323E6" w:rsidRDefault="00004A02" w:rsidP="003323E6">
      <w:pPr>
        <w:pStyle w:val="Legend"/>
        <w:spacing w:before="120"/>
        <w:rPr>
          <w:b w:val="0"/>
          <w:sz w:val="18"/>
          <w:szCs w:val="18"/>
          <w:lang w:val="fr-FR"/>
        </w:rPr>
        <w:sectPr w:rsidR="00004A02" w:rsidRPr="003323E6" w:rsidSect="003323E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1FA892" w14:textId="77777777" w:rsidR="003323E6" w:rsidRPr="00403878" w:rsidRDefault="003323E6" w:rsidP="003323E6">
      <w:pPr>
        <w:pStyle w:val="TSPLgendeTab-Fig"/>
        <w:rPr>
          <w:lang w:val="fr-FR"/>
        </w:rPr>
      </w:pPr>
      <w:r w:rsidRPr="00403878">
        <w:rPr>
          <w:lang w:val="fr-FR"/>
        </w:rPr>
        <w:lastRenderedPageBreak/>
        <w:t xml:space="preserve">Tableau </w:t>
      </w:r>
      <w:r w:rsidR="001A5812">
        <w:rPr>
          <w:lang w:val="fr-FR"/>
        </w:rPr>
        <w:t>8</w:t>
      </w:r>
      <w:r w:rsidRPr="00403878">
        <w:rPr>
          <w:lang w:val="fr-FR"/>
        </w:rPr>
        <w:t xml:space="preserve"> : </w:t>
      </w:r>
      <w:r w:rsidRPr="00403878">
        <w:rPr>
          <w:color w:val="FF0000"/>
          <w:lang w:val="fr-FR"/>
        </w:rPr>
        <w:t>Résumé de l’analyse</w:t>
      </w:r>
      <w:r w:rsidRPr="00403878">
        <w:rPr>
          <w:lang w:val="fr-FR"/>
        </w:rPr>
        <w:t xml:space="preserve"> ; </w:t>
      </w:r>
      <w:r w:rsidR="004C2FCB">
        <w:rPr>
          <w:color w:val="FF0000"/>
          <w:lang w:val="fr-FR"/>
        </w:rPr>
        <w:t>description</w:t>
      </w:r>
      <w:r w:rsidRPr="00403878">
        <w:rPr>
          <w:color w:val="FF0000"/>
          <w:lang w:val="fr-FR"/>
        </w:rPr>
        <w:t xml:space="preserve"> des entrées</w:t>
      </w:r>
      <w:r w:rsidRPr="00403878">
        <w:rPr>
          <w:lang w:val="fr-FR"/>
        </w:rPr>
        <w:t xml:space="preserve"> (e.g., coefficients de régression logistique)</w:t>
      </w:r>
    </w:p>
    <w:tbl>
      <w:tblPr>
        <w:tblStyle w:val="Tablaconcuadrcula"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48"/>
        <w:gridCol w:w="964"/>
        <w:gridCol w:w="851"/>
        <w:gridCol w:w="680"/>
        <w:gridCol w:w="964"/>
        <w:gridCol w:w="964"/>
        <w:gridCol w:w="851"/>
        <w:gridCol w:w="680"/>
        <w:gridCol w:w="964"/>
        <w:gridCol w:w="964"/>
        <w:gridCol w:w="851"/>
        <w:gridCol w:w="680"/>
        <w:gridCol w:w="964"/>
      </w:tblGrid>
      <w:tr w:rsidR="003323E6" w:rsidRPr="00403878" w14:paraId="73F6BCBB" w14:textId="77777777" w:rsidTr="003323E6">
        <w:tc>
          <w:tcPr>
            <w:tcW w:w="709" w:type="dxa"/>
            <w:tcBorders>
              <w:top w:val="single" w:sz="18" w:space="0" w:color="333333"/>
              <w:left w:val="single" w:sz="18" w:space="0" w:color="333333"/>
              <w:bottom w:val="nil"/>
            </w:tcBorders>
            <w:vAlign w:val="center"/>
          </w:tcPr>
          <w:p w14:paraId="05929A7F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2948" w:type="dxa"/>
            <w:tcBorders>
              <w:top w:val="single" w:sz="18" w:space="0" w:color="333333"/>
              <w:bottom w:val="nil"/>
              <w:right w:val="single" w:sz="18" w:space="0" w:color="333333"/>
            </w:tcBorders>
            <w:vAlign w:val="center"/>
          </w:tcPr>
          <w:p w14:paraId="643DA91D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auto"/>
            </w:tcBorders>
            <w:vAlign w:val="center"/>
          </w:tcPr>
          <w:p w14:paraId="2C8DB97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France</w:t>
            </w: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auto"/>
              <w:bottom w:val="single" w:sz="4" w:space="0" w:color="C0C0C0"/>
              <w:right w:val="single" w:sz="18" w:space="0" w:color="333333"/>
            </w:tcBorders>
            <w:vAlign w:val="center"/>
          </w:tcPr>
          <w:p w14:paraId="5410F4B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Suisse</w:t>
            </w: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9887B81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 w:rsidRPr="00403878">
              <w:rPr>
                <w:b/>
              </w:rPr>
              <w:t>Suède</w:t>
            </w:r>
          </w:p>
        </w:tc>
      </w:tr>
      <w:tr w:rsidR="003323E6" w:rsidRPr="00403878" w14:paraId="3598329A" w14:textId="77777777" w:rsidTr="003323E6">
        <w:tc>
          <w:tcPr>
            <w:tcW w:w="709" w:type="dxa"/>
            <w:tcBorders>
              <w:top w:val="nil"/>
              <w:left w:val="single" w:sz="18" w:space="0" w:color="333333"/>
              <w:bottom w:val="single" w:sz="18" w:space="0" w:color="333333"/>
            </w:tcBorders>
            <w:vAlign w:val="center"/>
          </w:tcPr>
          <w:p w14:paraId="5BB34CF7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Bloc</w:t>
            </w:r>
          </w:p>
        </w:tc>
        <w:tc>
          <w:tcPr>
            <w:tcW w:w="2948" w:type="dxa"/>
            <w:tcBorders>
              <w:top w:val="nil"/>
              <w:bottom w:val="single" w:sz="18" w:space="0" w:color="333333"/>
              <w:right w:val="single" w:sz="18" w:space="0" w:color="333333"/>
            </w:tcBorders>
            <w:vAlign w:val="center"/>
          </w:tcPr>
          <w:p w14:paraId="089C8377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</w:rPr>
              <w:t>Variable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76C16A3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8AD6414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EE5064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F3979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Exp(B)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BCA2B6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BAEC19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E00359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52977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Exp(B)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BE48FE0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704F73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E.S.</w:t>
            </w: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1A4EF21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Sig.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F76A4AB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Exp(B)</w:t>
            </w:r>
          </w:p>
        </w:tc>
      </w:tr>
      <w:tr w:rsidR="003323E6" w:rsidRPr="00403878" w14:paraId="7AD62D12" w14:textId="77777777" w:rsidTr="00352F60">
        <w:tc>
          <w:tcPr>
            <w:tcW w:w="709" w:type="dxa"/>
            <w:vMerge w:val="restart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</w:tcPr>
          <w:p w14:paraId="2ADA08CD" w14:textId="77777777" w:rsidR="003323E6" w:rsidRPr="00403878" w:rsidRDefault="003323E6" w:rsidP="003323E6">
            <w:pPr>
              <w:spacing w:before="40" w:after="40"/>
            </w:pPr>
            <w:r w:rsidRPr="00403878">
              <w:t>1</w:t>
            </w:r>
          </w:p>
        </w:tc>
        <w:tc>
          <w:tcPr>
            <w:tcW w:w="2948" w:type="dxa"/>
            <w:tcBorders>
              <w:top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0990658F" w14:textId="77777777" w:rsidR="003323E6" w:rsidRPr="00403878" w:rsidRDefault="003323E6" w:rsidP="003323E6">
            <w:pPr>
              <w:spacing w:before="40" w:after="40"/>
            </w:pPr>
            <w:r w:rsidRPr="00403878">
              <w:t>X11</w:t>
            </w:r>
          </w:p>
        </w:tc>
        <w:tc>
          <w:tcPr>
            <w:tcW w:w="964" w:type="dxa"/>
            <w:tcBorders>
              <w:top w:val="single" w:sz="1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394E49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.10</w:t>
            </w:r>
          </w:p>
        </w:tc>
        <w:tc>
          <w:tcPr>
            <w:tcW w:w="851" w:type="dxa"/>
            <w:tcBorders>
              <w:top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21111F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.07</w:t>
            </w:r>
          </w:p>
        </w:tc>
        <w:tc>
          <w:tcPr>
            <w:tcW w:w="680" w:type="dxa"/>
            <w:tcBorders>
              <w:top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3EB56F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.15</w:t>
            </w:r>
          </w:p>
        </w:tc>
        <w:tc>
          <w:tcPr>
            <w:tcW w:w="964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550CD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1.11</w:t>
            </w:r>
          </w:p>
        </w:tc>
        <w:tc>
          <w:tcPr>
            <w:tcW w:w="964" w:type="dxa"/>
            <w:tcBorders>
              <w:top w:val="single" w:sz="18" w:space="0" w:color="333333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DA9A2F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FDE87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703C6C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D98D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8" w:space="0" w:color="333333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40DFE3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7DEA36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3307AD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1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5E4853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359A5A90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058BF2F2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64F3D480" w14:textId="77777777" w:rsidR="003323E6" w:rsidRPr="00403878" w:rsidRDefault="003323E6" w:rsidP="003323E6">
            <w:pPr>
              <w:spacing w:before="40" w:after="40"/>
            </w:pPr>
            <w:r w:rsidRPr="00403878">
              <w:t>X12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92C213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-.29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D04333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.14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52CDFC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0B9BD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0.75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32849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91480B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29B0F1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E2BE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C06711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E2D601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DCC247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B9EC93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77892E4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7D910B65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06F0DAA" w14:textId="77777777" w:rsidR="003323E6" w:rsidRPr="00403878" w:rsidRDefault="003323E6" w:rsidP="003323E6">
            <w:pPr>
              <w:spacing w:before="40" w:after="40"/>
            </w:pPr>
            <w:r w:rsidRPr="00403878">
              <w:t>X13</w:t>
            </w:r>
            <w:r w:rsidRPr="00403878">
              <w:rPr>
                <w:vertAlign w:val="superscript"/>
              </w:rPr>
              <w:t>a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F6C02D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.22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DB66C1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.15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5CA03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7B484E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1.25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91A88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0FA6AB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1DC4F6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DE543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B50C3B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4718DE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35F023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EE58DA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2DA582AC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17A81065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2589A4D2" w14:textId="77777777" w:rsidR="003323E6" w:rsidRPr="00403878" w:rsidRDefault="003323E6" w:rsidP="003323E6">
            <w:pPr>
              <w:spacing w:before="40" w:after="40"/>
            </w:pPr>
            <w:r w:rsidRPr="00403878">
              <w:t>X14</w:t>
            </w:r>
            <w:r w:rsidRPr="00403878">
              <w:rPr>
                <w:vertAlign w:val="superscript"/>
              </w:rPr>
              <w:t>a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C84D39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-..35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EB7519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.12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C26EC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.004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12050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0.70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8E16A3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AB5837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0808BC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FF3C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DB86EB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7B3BC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B0A24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C4E29C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0A31D592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4192CFFC" w14:textId="77777777" w:rsidR="003323E6" w:rsidRPr="00403878" w:rsidRDefault="003323E6" w:rsidP="003323E6">
            <w:pPr>
              <w:spacing w:before="40" w:after="40"/>
            </w:pPr>
            <w:r w:rsidRPr="00403878">
              <w:t>2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3841C5AC" w14:textId="77777777" w:rsidR="003323E6" w:rsidRPr="00403878" w:rsidRDefault="003323E6" w:rsidP="003323E6">
            <w:pPr>
              <w:spacing w:before="40" w:after="40"/>
            </w:pPr>
            <w:r w:rsidRPr="00403878">
              <w:t>X21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E492A2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.09</w:t>
            </w:r>
          </w:p>
        </w:tc>
        <w:tc>
          <w:tcPr>
            <w:tcW w:w="851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7E21B3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.14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83BD88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.52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EF6C1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1.09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C7D350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687BD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5633A8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8FD9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BB5A50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289049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D80EE7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6482EA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0A016C6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</w:tcPr>
          <w:p w14:paraId="34DAF7EA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4F65967C" w14:textId="77777777" w:rsidR="003323E6" w:rsidRPr="00403878" w:rsidRDefault="003323E6" w:rsidP="003323E6">
            <w:pPr>
              <w:spacing w:before="40" w:after="40"/>
            </w:pPr>
            <w:r w:rsidRPr="00403878">
              <w:t>X22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4B020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-.45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3992DA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.12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679C746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&lt;.001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E8D38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0.64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CDC471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99FAAC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D6745F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4255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A496A2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D7B059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391F8A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1FDCCA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70CC7E7D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</w:tcPr>
          <w:p w14:paraId="7896A569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8" w:space="0" w:color="333333"/>
              <w:right w:val="single" w:sz="18" w:space="0" w:color="333333"/>
            </w:tcBorders>
            <w:vAlign w:val="center"/>
          </w:tcPr>
          <w:p w14:paraId="4654942C" w14:textId="77777777" w:rsidR="003323E6" w:rsidRPr="00403878" w:rsidRDefault="003323E6" w:rsidP="003323E6">
            <w:pPr>
              <w:spacing w:before="40" w:after="40"/>
            </w:pPr>
            <w:r w:rsidRPr="00403878">
              <w:t>X23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5C52C8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.24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84A415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.09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3BA4C1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.008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64795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1.27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4F4D335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5754F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462A6B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1F23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AD7573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238D9D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A096A7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6471A6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B58A1A4" w14:textId="77777777" w:rsidTr="003323E6">
        <w:tc>
          <w:tcPr>
            <w:tcW w:w="709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</w:tcPr>
          <w:p w14:paraId="701D6D87" w14:textId="77777777" w:rsidR="003323E6" w:rsidRPr="00403878" w:rsidRDefault="003323E6" w:rsidP="003323E6">
            <w:pPr>
              <w:spacing w:before="40" w:after="40"/>
            </w:pPr>
            <w:r w:rsidRPr="00403878">
              <w:t>3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33FFD871" w14:textId="77777777" w:rsidR="003323E6" w:rsidRPr="00403878" w:rsidRDefault="003323E6" w:rsidP="003323E6">
            <w:pPr>
              <w:spacing w:before="40" w:after="40"/>
            </w:pPr>
            <w:r w:rsidRPr="00403878">
              <w:t>X31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91F3F6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.12</w:t>
            </w:r>
          </w:p>
        </w:tc>
        <w:tc>
          <w:tcPr>
            <w:tcW w:w="851" w:type="dxa"/>
            <w:tcBorders>
              <w:top w:val="single" w:sz="8" w:space="0" w:color="333333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CFBF1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.10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2E28E3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.23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71BBE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1.13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C70053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085DE5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B04A2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9DF7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9E802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2A7C45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9242BD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BB21EE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4391EE9A" w14:textId="77777777" w:rsidTr="003323E6">
        <w:tc>
          <w:tcPr>
            <w:tcW w:w="709" w:type="dxa"/>
            <w:vMerge w:val="restart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</w:tcPr>
          <w:p w14:paraId="723DF7FA" w14:textId="77777777" w:rsidR="003323E6" w:rsidRPr="00403878" w:rsidRDefault="003323E6" w:rsidP="003323E6">
            <w:pPr>
              <w:spacing w:before="40" w:after="40"/>
            </w:pPr>
            <w:r w:rsidRPr="00403878">
              <w:t>4</w:t>
            </w:r>
          </w:p>
        </w:tc>
        <w:tc>
          <w:tcPr>
            <w:tcW w:w="2948" w:type="dxa"/>
            <w:tcBorders>
              <w:top w:val="single" w:sz="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4E5F2522" w14:textId="77777777" w:rsidR="003323E6" w:rsidRPr="00403878" w:rsidRDefault="003323E6" w:rsidP="003323E6">
            <w:pPr>
              <w:spacing w:before="40" w:after="40"/>
            </w:pPr>
            <w:r w:rsidRPr="00403878">
              <w:t>Var contrôle 1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320782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.19</w:t>
            </w:r>
          </w:p>
        </w:tc>
        <w:tc>
          <w:tcPr>
            <w:tcW w:w="851" w:type="dxa"/>
            <w:tcBorders>
              <w:top w:val="single" w:sz="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FAEFC4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.09</w:t>
            </w:r>
          </w:p>
        </w:tc>
        <w:tc>
          <w:tcPr>
            <w:tcW w:w="680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7106CB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.03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82C68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1.21</w:t>
            </w: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C3C6FF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5A03CE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F4E6D6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6B98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8C8CFC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AD7EDA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8C593F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333333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EC9175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731865F3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507B5D0A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27AD3355" w14:textId="77777777" w:rsidR="003323E6" w:rsidRPr="00403878" w:rsidRDefault="003323E6" w:rsidP="003323E6">
            <w:pPr>
              <w:spacing w:before="40" w:after="40"/>
            </w:pPr>
            <w:r w:rsidRPr="00403878">
              <w:t>Var contrôle 2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A971088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.003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0620447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.001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B4AED96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&lt;.001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96C81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1.003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71488F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D798D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F0E540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830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541B8B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55883D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FC6F23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E475F1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7D42B34C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0A0BFEA3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0934614D" w14:textId="77777777" w:rsidR="003323E6" w:rsidRPr="00403878" w:rsidRDefault="003323E6" w:rsidP="003323E6">
            <w:pPr>
              <w:spacing w:before="40" w:after="40"/>
            </w:pPr>
            <w:r w:rsidRPr="00403878">
              <w:t>Var contrôle 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856F49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.49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F0B12B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.18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6D9F67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.007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0C9A3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1.63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ED431A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D82B44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A4B005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9609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1DAC61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10EF10C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E63EF7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AE5CEF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6154418C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vAlign w:val="center"/>
          </w:tcPr>
          <w:p w14:paraId="02E56053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4" w:space="0" w:color="C0C0C0"/>
              <w:right w:val="single" w:sz="18" w:space="0" w:color="333333"/>
            </w:tcBorders>
            <w:vAlign w:val="center"/>
          </w:tcPr>
          <w:p w14:paraId="34AD116A" w14:textId="77777777" w:rsidR="003323E6" w:rsidRPr="00403878" w:rsidRDefault="003323E6" w:rsidP="003323E6">
            <w:pPr>
              <w:spacing w:before="40" w:after="40"/>
            </w:pPr>
            <w:r w:rsidRPr="00403878">
              <w:t>Var contrôle 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6E81F15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-1.08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A15762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.31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4633359" w14:textId="77777777" w:rsidR="003323E6" w:rsidRPr="00BA0F00" w:rsidRDefault="003323E6" w:rsidP="003323E6">
            <w:pPr>
              <w:spacing w:before="40" w:after="40"/>
              <w:jc w:val="center"/>
              <w:rPr>
                <w:color w:val="FF0000"/>
                <w:sz w:val="17"/>
                <w:szCs w:val="17"/>
              </w:rPr>
            </w:pPr>
            <w:r w:rsidRPr="00BA0F00">
              <w:rPr>
                <w:color w:val="FF0000"/>
                <w:sz w:val="17"/>
                <w:szCs w:val="17"/>
              </w:rPr>
              <w:t>&lt;.001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5D478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0.34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6A4D23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C22556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C33828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31F6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17797C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40617A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08C5B57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3CF434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768E74E1" w14:textId="77777777" w:rsidTr="003323E6">
        <w:tc>
          <w:tcPr>
            <w:tcW w:w="709" w:type="dxa"/>
            <w:vMerge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vAlign w:val="center"/>
          </w:tcPr>
          <w:p w14:paraId="78637A63" w14:textId="77777777" w:rsidR="003323E6" w:rsidRPr="00403878" w:rsidRDefault="003323E6" w:rsidP="003323E6">
            <w:pPr>
              <w:spacing w:before="40" w:after="40"/>
            </w:pPr>
          </w:p>
        </w:tc>
        <w:tc>
          <w:tcPr>
            <w:tcW w:w="2948" w:type="dxa"/>
            <w:tcBorders>
              <w:top w:val="single" w:sz="4" w:space="0" w:color="C0C0C0"/>
              <w:bottom w:val="single" w:sz="18" w:space="0" w:color="333333"/>
              <w:right w:val="single" w:sz="18" w:space="0" w:color="333333"/>
            </w:tcBorders>
            <w:vAlign w:val="center"/>
          </w:tcPr>
          <w:p w14:paraId="1B5B22B3" w14:textId="77777777" w:rsidR="003323E6" w:rsidRPr="00403878" w:rsidRDefault="003323E6" w:rsidP="003323E6">
            <w:pPr>
              <w:spacing w:before="40" w:after="40"/>
            </w:pPr>
            <w:r w:rsidRPr="00403878">
              <w:t>Var contrôle 5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333333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124EF4E3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-.36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A15635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.26</w:t>
            </w:r>
          </w:p>
        </w:tc>
        <w:tc>
          <w:tcPr>
            <w:tcW w:w="680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191916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.17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49D58" w14:textId="77777777" w:rsidR="003323E6" w:rsidRPr="008E5B41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8E5B41">
              <w:rPr>
                <w:sz w:val="17"/>
                <w:szCs w:val="17"/>
              </w:rPr>
              <w:t>0.70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953340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70DC08D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444D3F0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8F99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18" w:space="0" w:color="auto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560BF936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246460E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4" w:space="0" w:color="C0C0C0"/>
            </w:tcBorders>
            <w:tcMar>
              <w:left w:w="28" w:type="dxa"/>
              <w:right w:w="28" w:type="dxa"/>
            </w:tcMar>
            <w:vAlign w:val="center"/>
          </w:tcPr>
          <w:p w14:paraId="39E6B1B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623DC3D4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49C0CF2B" w14:textId="77777777" w:rsidTr="003323E6">
        <w:tc>
          <w:tcPr>
            <w:tcW w:w="3657" w:type="dxa"/>
            <w:gridSpan w:val="2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5226C5E9" w14:textId="77777777" w:rsidR="003323E6" w:rsidRPr="00403878" w:rsidRDefault="003323E6" w:rsidP="003323E6">
            <w:pPr>
              <w:spacing w:before="40" w:after="40"/>
            </w:pPr>
            <w:r w:rsidRPr="00403878">
              <w:t>N</w:t>
            </w: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333333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83645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1512</w:t>
            </w: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auto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C6E1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59" w:type="dxa"/>
            <w:gridSpan w:val="4"/>
            <w:tcBorders>
              <w:top w:val="single" w:sz="18" w:space="0" w:color="333333"/>
              <w:left w:val="single" w:sz="18" w:space="0" w:color="auto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05091D97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3323E6" w:rsidRPr="00403878" w14:paraId="58B9FA75" w14:textId="77777777" w:rsidTr="003323E6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right w:val="single" w:sz="18" w:space="0" w:color="333333"/>
            </w:tcBorders>
            <w:vAlign w:val="center"/>
          </w:tcPr>
          <w:p w14:paraId="04D88FFF" w14:textId="77777777" w:rsidR="003323E6" w:rsidRPr="00403878" w:rsidRDefault="003323E6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1 </w:t>
            </w: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8E84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121.5 (p&lt;.01)</w:t>
            </w: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3BFEF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5837335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74B6D47B" w14:textId="77777777" w:rsidTr="003323E6">
        <w:tc>
          <w:tcPr>
            <w:tcW w:w="3657" w:type="dxa"/>
            <w:gridSpan w:val="2"/>
            <w:tcBorders>
              <w:left w:val="single" w:sz="18" w:space="0" w:color="333333"/>
              <w:right w:val="single" w:sz="18" w:space="0" w:color="333333"/>
            </w:tcBorders>
            <w:vAlign w:val="center"/>
          </w:tcPr>
          <w:p w14:paraId="71CA3085" w14:textId="77777777" w:rsidR="003323E6" w:rsidRPr="00403878" w:rsidRDefault="003323E6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2</w:t>
            </w:r>
          </w:p>
        </w:tc>
        <w:tc>
          <w:tcPr>
            <w:tcW w:w="3459" w:type="dxa"/>
            <w:gridSpan w:val="4"/>
            <w:tcBorders>
              <w:left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44C3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425.1 (p&lt;.001)</w:t>
            </w:r>
          </w:p>
        </w:tc>
        <w:tc>
          <w:tcPr>
            <w:tcW w:w="345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D859E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3459" w:type="dxa"/>
            <w:gridSpan w:val="4"/>
            <w:tcBorders>
              <w:left w:val="single" w:sz="18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245BE6ED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0B5D24AF" w14:textId="77777777" w:rsidTr="003323E6">
        <w:tc>
          <w:tcPr>
            <w:tcW w:w="3657" w:type="dxa"/>
            <w:gridSpan w:val="2"/>
            <w:tcBorders>
              <w:left w:val="single" w:sz="18" w:space="0" w:color="333333"/>
              <w:bottom w:val="single" w:sz="4" w:space="0" w:color="C0C0C0"/>
              <w:right w:val="single" w:sz="18" w:space="0" w:color="333333"/>
            </w:tcBorders>
            <w:vAlign w:val="center"/>
          </w:tcPr>
          <w:p w14:paraId="25027057" w14:textId="77777777" w:rsidR="003323E6" w:rsidRPr="00403878" w:rsidRDefault="003323E6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3</w:t>
            </w:r>
          </w:p>
        </w:tc>
        <w:tc>
          <w:tcPr>
            <w:tcW w:w="3459" w:type="dxa"/>
            <w:gridSpan w:val="4"/>
            <w:tcBorders>
              <w:left w:val="single" w:sz="18" w:space="0" w:color="333333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C849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18.2 (n.s.)</w:t>
            </w:r>
          </w:p>
        </w:tc>
        <w:tc>
          <w:tcPr>
            <w:tcW w:w="3459" w:type="dxa"/>
            <w:gridSpan w:val="4"/>
            <w:tcBorders>
              <w:left w:val="single" w:sz="18" w:space="0" w:color="auto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827B2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3459" w:type="dxa"/>
            <w:gridSpan w:val="4"/>
            <w:tcBorders>
              <w:left w:val="single" w:sz="18" w:space="0" w:color="auto"/>
              <w:bottom w:val="single" w:sz="4" w:space="0" w:color="C0C0C0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C379508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2EB3F34D" w14:textId="77777777" w:rsidTr="003323E6">
        <w:tc>
          <w:tcPr>
            <w:tcW w:w="3657" w:type="dxa"/>
            <w:gridSpan w:val="2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333333"/>
            </w:tcBorders>
            <w:vAlign w:val="center"/>
          </w:tcPr>
          <w:p w14:paraId="0F54F9B6" w14:textId="77777777" w:rsidR="003323E6" w:rsidRPr="00403878" w:rsidRDefault="003323E6" w:rsidP="003323E6">
            <w:pPr>
              <w:spacing w:before="40" w:after="40"/>
              <w:rPr>
                <w:lang w:val="da-DK"/>
              </w:rPr>
            </w:pPr>
            <w:r w:rsidRPr="00403878">
              <w:rPr>
                <w:lang w:val="da-DK"/>
              </w:rPr>
              <w:t>Chi</w:t>
            </w:r>
            <w:r w:rsidRPr="00403878">
              <w:rPr>
                <w:vertAlign w:val="superscript"/>
                <w:lang w:val="da-DK"/>
              </w:rPr>
              <w:t>2</w:t>
            </w:r>
            <w:r w:rsidRPr="00403878">
              <w:rPr>
                <w:lang w:val="da-DK"/>
              </w:rPr>
              <w:t xml:space="preserve"> bloc 4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18" w:space="0" w:color="333333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C6E11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  <w:r>
              <w:rPr>
                <w:sz w:val="17"/>
                <w:szCs w:val="17"/>
                <w:lang w:val="da-DK"/>
              </w:rPr>
              <w:t>971.7 (p&lt;.001)</w:t>
            </w: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18" w:space="0" w:color="auto"/>
              <w:bottom w:val="single" w:sz="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76FCB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C0C0C0"/>
              <w:left w:val="single" w:sz="18" w:space="0" w:color="auto"/>
              <w:bottom w:val="single" w:sz="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4228B4F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  <w:lang w:val="da-DK"/>
              </w:rPr>
            </w:pPr>
          </w:p>
        </w:tc>
      </w:tr>
      <w:tr w:rsidR="003323E6" w:rsidRPr="00403878" w14:paraId="3436CF3F" w14:textId="77777777" w:rsidTr="003323E6">
        <w:tc>
          <w:tcPr>
            <w:tcW w:w="3657" w:type="dxa"/>
            <w:gridSpan w:val="2"/>
            <w:tcBorders>
              <w:top w:val="single" w:sz="8" w:space="0" w:color="333333"/>
              <w:left w:val="single" w:sz="18" w:space="0" w:color="333333"/>
              <w:bottom w:val="single" w:sz="4" w:space="0" w:color="auto"/>
              <w:right w:val="single" w:sz="18" w:space="0" w:color="333333"/>
            </w:tcBorders>
            <w:vAlign w:val="center"/>
          </w:tcPr>
          <w:p w14:paraId="48899CF3" w14:textId="77777777" w:rsidR="003323E6" w:rsidRPr="00403878" w:rsidRDefault="003323E6" w:rsidP="003323E6">
            <w:pPr>
              <w:spacing w:before="40" w:after="40"/>
              <w:rPr>
                <w:b/>
              </w:rPr>
            </w:pPr>
            <w:r w:rsidRPr="00403878">
              <w:rPr>
                <w:b/>
                <w:lang w:val="da-DK"/>
              </w:rPr>
              <w:t>Chi</w:t>
            </w:r>
            <w:r w:rsidRPr="00403878">
              <w:rPr>
                <w:b/>
                <w:vertAlign w:val="superscript"/>
                <w:lang w:val="da-DK"/>
              </w:rPr>
              <w:t>2</w:t>
            </w:r>
            <w:r w:rsidRPr="00403878">
              <w:rPr>
                <w:b/>
                <w:lang w:val="da-DK"/>
              </w:rPr>
              <w:t xml:space="preserve"> modèle final</w:t>
            </w: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333333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56F728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1536.5 (p&lt;.001)</w:t>
            </w: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4B46A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459" w:type="dxa"/>
            <w:gridSpan w:val="4"/>
            <w:tcBorders>
              <w:top w:val="single" w:sz="8" w:space="0" w:color="333333"/>
              <w:left w:val="single" w:sz="18" w:space="0" w:color="auto"/>
              <w:bottom w:val="single" w:sz="4" w:space="0" w:color="auto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759A1C26" w14:textId="77777777" w:rsidR="003323E6" w:rsidRPr="00403878" w:rsidRDefault="003323E6" w:rsidP="003323E6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3323E6" w:rsidRPr="00403878" w14:paraId="3D1D2707" w14:textId="77777777" w:rsidTr="003323E6">
        <w:tc>
          <w:tcPr>
            <w:tcW w:w="3657" w:type="dxa"/>
            <w:gridSpan w:val="2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vAlign w:val="center"/>
          </w:tcPr>
          <w:p w14:paraId="35B97E07" w14:textId="77777777" w:rsidR="003323E6" w:rsidRPr="00403878" w:rsidRDefault="003323E6" w:rsidP="003323E6">
            <w:pPr>
              <w:spacing w:before="40" w:after="40"/>
            </w:pPr>
            <w:r w:rsidRPr="00403878">
              <w:t>Pseudo-R</w:t>
            </w:r>
            <w:r w:rsidRPr="00403878">
              <w:rPr>
                <w:vertAlign w:val="superscript"/>
              </w:rPr>
              <w:t>2</w:t>
            </w:r>
            <w:r>
              <w:t xml:space="preserve"> modèle final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18" w:space="0" w:color="333333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499B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403878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19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333333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A3D7A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333333"/>
              <w:right w:val="single" w:sz="18" w:space="0" w:color="333333"/>
            </w:tcBorders>
            <w:tcMar>
              <w:left w:w="28" w:type="dxa"/>
              <w:right w:w="28" w:type="dxa"/>
            </w:tcMar>
            <w:vAlign w:val="center"/>
          </w:tcPr>
          <w:p w14:paraId="3285410C" w14:textId="77777777" w:rsidR="003323E6" w:rsidRPr="00403878" w:rsidRDefault="003323E6" w:rsidP="003323E6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</w:tbl>
    <w:p w14:paraId="226EFDD4" w14:textId="77777777" w:rsidR="003323E6" w:rsidRPr="003323E6" w:rsidRDefault="003323E6" w:rsidP="003323E6">
      <w:pPr>
        <w:pStyle w:val="Legend"/>
        <w:spacing w:before="120"/>
        <w:rPr>
          <w:b w:val="0"/>
          <w:sz w:val="18"/>
          <w:szCs w:val="18"/>
          <w:lang w:val="fr-FR"/>
        </w:rPr>
      </w:pPr>
      <w:r w:rsidRPr="003323E6">
        <w:rPr>
          <w:i/>
          <w:sz w:val="18"/>
          <w:szCs w:val="18"/>
          <w:lang w:val="fr-FR"/>
        </w:rPr>
        <w:t>Notes :</w:t>
      </w:r>
      <w:r w:rsidRPr="003323E6">
        <w:rPr>
          <w:b w:val="0"/>
          <w:sz w:val="18"/>
          <w:szCs w:val="18"/>
          <w:lang w:val="fr-FR"/>
        </w:rPr>
        <w:t xml:space="preserve"> </w:t>
      </w:r>
      <w:r w:rsidRPr="003323E6">
        <w:rPr>
          <w:b w:val="0"/>
          <w:sz w:val="18"/>
          <w:szCs w:val="18"/>
          <w:vertAlign w:val="superscript"/>
          <w:lang w:val="fr-FR"/>
        </w:rPr>
        <w:t>a</w:t>
      </w:r>
      <w:r w:rsidRPr="003323E6">
        <w:rPr>
          <w:b w:val="0"/>
          <w:sz w:val="18"/>
          <w:szCs w:val="18"/>
          <w:lang w:val="fr-FR"/>
        </w:rPr>
        <w:t xml:space="preserve"> : </w:t>
      </w:r>
      <w:r w:rsidRPr="003323E6">
        <w:rPr>
          <w:b w:val="0"/>
          <w:color w:val="FF0000"/>
          <w:sz w:val="18"/>
          <w:szCs w:val="18"/>
          <w:lang w:val="fr-FR"/>
        </w:rPr>
        <w:t>Catégorie de référence = XXX</w:t>
      </w:r>
      <w:r w:rsidRPr="003323E6">
        <w:rPr>
          <w:b w:val="0"/>
          <w:sz w:val="18"/>
          <w:szCs w:val="18"/>
          <w:lang w:val="fr-FR"/>
        </w:rPr>
        <w:t>. n.s. : non significatif. Pseudo-R</w:t>
      </w:r>
      <w:r w:rsidRPr="003323E6">
        <w:rPr>
          <w:b w:val="0"/>
          <w:sz w:val="18"/>
          <w:szCs w:val="18"/>
          <w:vertAlign w:val="superscript"/>
          <w:lang w:val="fr-FR"/>
        </w:rPr>
        <w:t>2</w:t>
      </w:r>
      <w:r w:rsidRPr="003323E6">
        <w:rPr>
          <w:b w:val="0"/>
          <w:sz w:val="18"/>
          <w:szCs w:val="18"/>
          <w:lang w:val="fr-FR"/>
        </w:rPr>
        <w:t> : Nagelkerke.</w:t>
      </w:r>
    </w:p>
    <w:p w14:paraId="170C7008" w14:textId="77777777" w:rsidR="003323E6" w:rsidRPr="003323E6" w:rsidRDefault="003323E6" w:rsidP="003323E6">
      <w:pPr>
        <w:pStyle w:val="Legend"/>
        <w:spacing w:before="120"/>
        <w:rPr>
          <w:color w:val="FF0000"/>
          <w:sz w:val="18"/>
          <w:szCs w:val="18"/>
          <w:lang w:val="fr-FR"/>
        </w:rPr>
        <w:sectPr w:rsidR="003323E6" w:rsidRPr="003323E6" w:rsidSect="003323E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332975B" w14:textId="77777777" w:rsidR="00D065F5" w:rsidRPr="009B5B65" w:rsidRDefault="00D065F5" w:rsidP="00D065F5">
      <w:pPr>
        <w:pStyle w:val="TSPLgendeTab-Fig"/>
        <w:jc w:val="left"/>
        <w:rPr>
          <w:rFonts w:cs="Arial"/>
          <w:bCs/>
          <w:sz w:val="19"/>
          <w:szCs w:val="19"/>
        </w:rPr>
      </w:pPr>
      <w:r w:rsidRPr="00403878">
        <w:rPr>
          <w:lang w:val="fr-FR"/>
        </w:rPr>
        <w:lastRenderedPageBreak/>
        <w:t xml:space="preserve">Tableau </w:t>
      </w:r>
      <w:r>
        <w:rPr>
          <w:lang w:val="fr-FR"/>
        </w:rPr>
        <w:t>9</w:t>
      </w:r>
      <w:r w:rsidRPr="00403878">
        <w:rPr>
          <w:lang w:val="fr-FR"/>
        </w:rPr>
        <w:t xml:space="preserve"> : </w:t>
      </w:r>
      <w:r>
        <w:rPr>
          <w:color w:val="FF0000"/>
          <w:lang w:val="fr-FR"/>
        </w:rPr>
        <w:t>Description des variables utilisées dans l’analyse multivariée</w:t>
      </w:r>
      <w:r w:rsidR="00071997">
        <w:rPr>
          <w:color w:val="FF0000"/>
          <w:lang w:val="fr-FR"/>
        </w:rPr>
        <w:t xml:space="preserve"> (exemple</w:t>
      </w:r>
      <w:r w:rsidR="004C2FCB">
        <w:rPr>
          <w:color w:val="FF0000"/>
          <w:lang w:val="fr-FR"/>
        </w:rPr>
        <w:t>)</w:t>
      </w:r>
    </w:p>
    <w:tbl>
      <w:tblPr>
        <w:tblStyle w:val="Tablaconcuadrcula"/>
        <w:tblW w:w="9116" w:type="dxa"/>
        <w:jc w:val="center"/>
        <w:tblLayout w:type="fixed"/>
        <w:tblLook w:val="01E0" w:firstRow="1" w:lastRow="1" w:firstColumn="1" w:lastColumn="1" w:noHBand="0" w:noVBand="0"/>
      </w:tblPr>
      <w:tblGrid>
        <w:gridCol w:w="1951"/>
        <w:gridCol w:w="1021"/>
        <w:gridCol w:w="1701"/>
        <w:gridCol w:w="983"/>
        <w:gridCol w:w="851"/>
        <w:gridCol w:w="851"/>
        <w:gridCol w:w="851"/>
        <w:gridCol w:w="907"/>
      </w:tblGrid>
      <w:tr w:rsidR="009B5B65" w:rsidRPr="00352F60" w14:paraId="3AFB54B5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C0C0C0"/>
            </w:tcBorders>
          </w:tcPr>
          <w:p w14:paraId="56E55D97" w14:textId="77777777" w:rsidR="009B5B65" w:rsidRPr="009B5B65" w:rsidRDefault="009B5B65" w:rsidP="00352F60">
            <w:pPr>
              <w:spacing w:before="60" w:after="60"/>
              <w:rPr>
                <w:sz w:val="19"/>
                <w:szCs w:val="19"/>
              </w:rPr>
            </w:pPr>
            <w:bookmarkStart w:id="0" w:name="_Toc125906132"/>
            <w:bookmarkStart w:id="1" w:name="_Toc440354779"/>
            <w:bookmarkStart w:id="2" w:name="_Toc440426634"/>
            <w:r w:rsidRPr="009B5B65">
              <w:rPr>
                <w:rFonts w:cs="Arial"/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38445A66" w14:textId="77777777" w:rsidR="009B5B65" w:rsidRPr="009B5B65" w:rsidRDefault="009B5B65" w:rsidP="00393A40">
            <w:pPr>
              <w:spacing w:before="60" w:after="60"/>
              <w:jc w:val="left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Nom ESS vague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14CCE27" w14:textId="77777777" w:rsidR="009B5B65" w:rsidRPr="009B5B65" w:rsidRDefault="009B5B65" w:rsidP="009B5B6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Etendue [modalités]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6A8D7280" w14:textId="77777777" w:rsidR="009B5B65" w:rsidRPr="009B5B65" w:rsidRDefault="009B5B65" w:rsidP="009B5B6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Moy-enne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4F6E8B84" w14:textId="77777777" w:rsidR="009B5B65" w:rsidRPr="009B5B65" w:rsidRDefault="009B5B65" w:rsidP="009B5B6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Mé-diane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5EEB19D2" w14:textId="77777777" w:rsidR="009B5B65" w:rsidRPr="009B5B65" w:rsidRDefault="009B5B65" w:rsidP="009B5B6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Ecart-type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7C4A8971" w14:textId="77777777" w:rsidR="009B5B65" w:rsidRPr="009B5B65" w:rsidRDefault="009B5B65" w:rsidP="009B5B65">
            <w:pPr>
              <w:spacing w:before="60" w:after="6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As</w:t>
            </w:r>
            <w:r w:rsidRPr="009B5B65">
              <w:rPr>
                <w:rFonts w:cs="Arial"/>
                <w:b/>
                <w:bCs/>
                <w:sz w:val="19"/>
                <w:szCs w:val="19"/>
              </w:rPr>
              <w:t>y</w:t>
            </w:r>
            <w:r>
              <w:rPr>
                <w:rFonts w:cs="Arial"/>
                <w:b/>
                <w:bCs/>
                <w:sz w:val="19"/>
                <w:szCs w:val="19"/>
              </w:rPr>
              <w:t>-</w:t>
            </w:r>
            <w:r w:rsidRPr="009B5B65">
              <w:rPr>
                <w:rFonts w:cs="Arial"/>
                <w:b/>
                <w:bCs/>
                <w:sz w:val="19"/>
                <w:szCs w:val="19"/>
              </w:rPr>
              <w:t>métrie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C0C0C0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5287B36E" w14:textId="77777777" w:rsidR="009B5B65" w:rsidRPr="009B5B65" w:rsidRDefault="009B5B65" w:rsidP="009B5B6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B5B65">
              <w:rPr>
                <w:rFonts w:cs="Arial"/>
                <w:b/>
                <w:bCs/>
                <w:sz w:val="19"/>
                <w:szCs w:val="19"/>
              </w:rPr>
              <w:t>N (% valide)</w:t>
            </w:r>
          </w:p>
        </w:tc>
      </w:tr>
      <w:tr w:rsidR="009B5B65" w:rsidRPr="00352F60" w14:paraId="54C9196E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C0C0C0"/>
              <w:right w:val="single" w:sz="4" w:space="0" w:color="C0C0C0"/>
            </w:tcBorders>
          </w:tcPr>
          <w:p w14:paraId="56ED841C" w14:textId="77777777" w:rsidR="009B5B65" w:rsidRPr="009B5B65" w:rsidRDefault="009B5B65" w:rsidP="00BE4A84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9B5B65">
              <w:rPr>
                <w:rFonts w:cs="Arial"/>
                <w:sz w:val="18"/>
                <w:szCs w:val="18"/>
              </w:rPr>
              <w:t>Confiance dans le Parlement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70F216A3" w14:textId="77777777" w:rsidR="009B5B65" w:rsidRPr="009B5B65" w:rsidRDefault="009B5B65" w:rsidP="00393A4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9B5B65">
              <w:rPr>
                <w:rFonts w:cs="Arial"/>
                <w:sz w:val="18"/>
                <w:szCs w:val="18"/>
              </w:rPr>
              <w:t>trstprl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125B5DB5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B5B65">
              <w:rPr>
                <w:rFonts w:cs="Arial"/>
                <w:sz w:val="18"/>
                <w:szCs w:val="18"/>
              </w:rPr>
              <w:t xml:space="preserve">0 [aucune] – </w:t>
            </w:r>
            <w:r w:rsidRPr="009B5B65">
              <w:rPr>
                <w:rFonts w:cs="Arial"/>
                <w:sz w:val="18"/>
                <w:szCs w:val="18"/>
              </w:rPr>
              <w:br/>
              <w:t>10 [entière]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5626B135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256930E5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4F859795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53151987" w14:textId="77777777" w:rsidR="009B5B65" w:rsidRPr="009B5B65" w:rsidRDefault="009B5B65" w:rsidP="009B5B6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-0.20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6B81272F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27726</w:t>
            </w:r>
            <w:r w:rsidRPr="009B5B65">
              <w:rPr>
                <w:rFonts w:cs="Arial"/>
                <w:sz w:val="18"/>
                <w:szCs w:val="18"/>
              </w:rPr>
              <w:t xml:space="preserve"> (9</w:t>
            </w:r>
            <w:r>
              <w:rPr>
                <w:rFonts w:cs="Arial"/>
                <w:sz w:val="18"/>
                <w:szCs w:val="18"/>
              </w:rPr>
              <w:t>8</w:t>
            </w:r>
            <w:r w:rsidRPr="009B5B65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</w:t>
            </w:r>
            <w:r w:rsidRPr="009B5B65">
              <w:rPr>
                <w:rFonts w:cs="Arial"/>
                <w:sz w:val="18"/>
                <w:szCs w:val="18"/>
              </w:rPr>
              <w:t>)</w:t>
            </w:r>
          </w:p>
        </w:tc>
      </w:tr>
      <w:tr w:rsidR="009B5B65" w:rsidRPr="00352F60" w14:paraId="717688E3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</w:tcPr>
          <w:p w14:paraId="41E16568" w14:textId="77777777" w:rsidR="009B5B65" w:rsidRPr="009B5B65" w:rsidRDefault="009B5B65" w:rsidP="00BE4A8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Confiance dans les partis politiques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7EFC1574" w14:textId="77777777" w:rsidR="009B5B65" w:rsidRPr="009B5B65" w:rsidRDefault="009B5B65" w:rsidP="00393A4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trstprt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27CFF8B4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B5B65">
              <w:rPr>
                <w:rFonts w:cs="Arial"/>
                <w:sz w:val="18"/>
                <w:szCs w:val="18"/>
              </w:rPr>
              <w:t xml:space="preserve">0 [aucune] – </w:t>
            </w:r>
            <w:r w:rsidRPr="009B5B65">
              <w:rPr>
                <w:rFonts w:cs="Arial"/>
                <w:sz w:val="18"/>
                <w:szCs w:val="18"/>
              </w:rPr>
              <w:br/>
              <w:t>10 [entière]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7084EB14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363B485D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1B53F96B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7F944B58" w14:textId="77777777" w:rsidR="009B5B65" w:rsidRPr="009B5B65" w:rsidRDefault="009B5B65" w:rsidP="009B5B6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771B6820" w14:textId="77777777" w:rsidR="009B5B65" w:rsidRPr="009B5B65" w:rsidRDefault="009B5B65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27759</w:t>
            </w:r>
            <w:r>
              <w:rPr>
                <w:sz w:val="18"/>
                <w:szCs w:val="18"/>
              </w:rPr>
              <w:br/>
              <w:t>(98.4)</w:t>
            </w:r>
          </w:p>
        </w:tc>
      </w:tr>
      <w:tr w:rsidR="009B5B65" w:rsidRPr="00352F60" w14:paraId="6427EFB3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</w:tcPr>
          <w:p w14:paraId="6B6E50A4" w14:textId="77777777" w:rsidR="009B5B65" w:rsidRPr="009B5B65" w:rsidRDefault="00393A40" w:rsidP="00BE4A8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Appartenance à une religion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02189E3D" w14:textId="77777777" w:rsidR="009B5B65" w:rsidRPr="009B5B65" w:rsidRDefault="009B5B65" w:rsidP="00393A4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rlgblg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57B4AFA" w14:textId="77777777" w:rsidR="009B5B65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[oui : 52%] – </w:t>
            </w:r>
            <w:r>
              <w:rPr>
                <w:sz w:val="18"/>
                <w:szCs w:val="18"/>
              </w:rPr>
              <w:br/>
              <w:t>2 [non : 48%]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65F810DE" w14:textId="77777777" w:rsidR="009B5B65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78AC0062" w14:textId="77777777" w:rsidR="009B5B65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7997A828" w14:textId="77777777" w:rsidR="009B5B65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4A1B10C6" w14:textId="77777777" w:rsidR="009B5B65" w:rsidRPr="009B5B65" w:rsidRDefault="00393A40" w:rsidP="009B5B6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—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0B5F5AB8" w14:textId="77777777" w:rsidR="009B5B65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28105 (99.6)</w:t>
            </w:r>
          </w:p>
        </w:tc>
      </w:tr>
      <w:tr w:rsidR="00393A40" w:rsidRPr="00352F60" w14:paraId="6111D675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C0C0C0"/>
            </w:tcBorders>
          </w:tcPr>
          <w:p w14:paraId="6B23A255" w14:textId="77777777" w:rsidR="00393A40" w:rsidRPr="009B5B65" w:rsidRDefault="00393A40" w:rsidP="00BE4A8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Dénomination religieuse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51177DD4" w14:textId="77777777" w:rsidR="00393A40" w:rsidRPr="009B5B65" w:rsidRDefault="00393A40" w:rsidP="00393A4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rlgdnm</w:t>
            </w:r>
          </w:p>
        </w:tc>
        <w:tc>
          <w:tcPr>
            <w:tcW w:w="523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D431E09" w14:textId="77777777" w:rsidR="00393A40" w:rsidRPr="009B5B65" w:rsidRDefault="00393A40" w:rsidP="009B5B6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 : Cath</w:t>
            </w:r>
            <w:r w:rsidR="002556D0">
              <w:rPr>
                <w:sz w:val="18"/>
                <w:szCs w:val="18"/>
              </w:rPr>
              <w:t>olique</w:t>
            </w:r>
            <w:r>
              <w:rPr>
                <w:sz w:val="18"/>
                <w:szCs w:val="18"/>
              </w:rPr>
              <w:t xml:space="preserve"> Rom. (56%) ; 2 : Protestant (32%) ; </w:t>
            </w:r>
            <w:r w:rsidR="002556D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3 : Orthodoxe (5%) ; 4 : autres chrét. (2%) ; </w:t>
            </w:r>
            <w:r w:rsidR="002556D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5 : Juif (0.2%) ; 6 : Musulman (4%) ; </w:t>
            </w:r>
            <w:r w:rsidR="002556D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 : relig. orientales ( 1%) ; 8 : autres non chrét. (1%)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62E407F3" w14:textId="77777777" w:rsidR="00393A40" w:rsidRPr="009B5B65" w:rsidRDefault="00393A4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14462 (51.2)</w:t>
            </w:r>
          </w:p>
        </w:tc>
      </w:tr>
      <w:tr w:rsidR="009B5B65" w:rsidRPr="00352F60" w14:paraId="4BB88CEA" w14:textId="77777777" w:rsidTr="00E97F4D">
        <w:trPr>
          <w:trHeight w:val="480"/>
          <w:jc w:val="center"/>
        </w:trPr>
        <w:tc>
          <w:tcPr>
            <w:tcW w:w="1951" w:type="dxa"/>
            <w:tcBorders>
              <w:top w:val="single" w:sz="4" w:space="0" w:color="C0C0C0"/>
              <w:left w:val="single" w:sz="18" w:space="0" w:color="auto"/>
              <w:bottom w:val="single" w:sz="18" w:space="0" w:color="auto"/>
              <w:right w:val="single" w:sz="4" w:space="0" w:color="C0C0C0"/>
            </w:tcBorders>
          </w:tcPr>
          <w:p w14:paraId="045D36E6" w14:textId="77777777" w:rsidR="009B5B65" w:rsidRPr="009B5B65" w:rsidRDefault="002556D0" w:rsidP="00BE4A84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Intensité de la pratique religieuse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57" w:type="dxa"/>
              <w:right w:w="57" w:type="dxa"/>
            </w:tcMar>
          </w:tcPr>
          <w:p w14:paraId="070FDAB8" w14:textId="77777777" w:rsidR="009B5B65" w:rsidRPr="009B5B65" w:rsidRDefault="002556D0" w:rsidP="00393A40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rlgatnd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6466B10" w14:textId="77777777" w:rsidR="009B5B65" w:rsidRPr="009B5B65" w:rsidRDefault="002556D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[chaque jour] – 7 [jamais]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5685EA5A" w14:textId="77777777" w:rsidR="009B5B65" w:rsidRPr="009B5B65" w:rsidRDefault="002556D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6A7C589B" w14:textId="77777777" w:rsidR="009B5B65" w:rsidRPr="009B5B65" w:rsidRDefault="002556D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3F603150" w14:textId="77777777" w:rsidR="009B5B65" w:rsidRPr="009B5B65" w:rsidRDefault="002556D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4" w:space="0" w:color="C0C0C0"/>
            </w:tcBorders>
            <w:tcMar>
              <w:left w:w="28" w:type="dxa"/>
              <w:right w:w="28" w:type="dxa"/>
            </w:tcMar>
          </w:tcPr>
          <w:p w14:paraId="68509F54" w14:textId="77777777" w:rsidR="009B5B65" w:rsidRPr="009B5B65" w:rsidRDefault="00071997" w:rsidP="009B5B6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2556D0">
              <w:rPr>
                <w:rFonts w:cs="Arial"/>
                <w:sz w:val="18"/>
                <w:szCs w:val="18"/>
              </w:rPr>
              <w:t>-0.80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85" w:type="dxa"/>
            </w:tcMar>
          </w:tcPr>
          <w:p w14:paraId="77FD4E7A" w14:textId="77777777" w:rsidR="009B5B65" w:rsidRPr="009B5B65" w:rsidRDefault="002556D0" w:rsidP="009B5B6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28138 (99.7)</w:t>
            </w:r>
          </w:p>
        </w:tc>
      </w:tr>
    </w:tbl>
    <w:p w14:paraId="0202CABF" w14:textId="77777777" w:rsidR="00352F60" w:rsidRDefault="00352F60" w:rsidP="00BA12B3">
      <w:pPr>
        <w:pStyle w:val="TSPTitre1"/>
      </w:pPr>
    </w:p>
    <w:p w14:paraId="4028BDC7" w14:textId="77777777" w:rsidR="007F1D2A" w:rsidRDefault="007F1D2A" w:rsidP="00BA12B3">
      <w:pPr>
        <w:pStyle w:val="TSPTitre1"/>
        <w:sectPr w:rsidR="007F1D2A" w:rsidSect="00BA76B0">
          <w:pgSz w:w="11906" w:h="16838"/>
          <w:pgMar w:top="1701" w:right="1701" w:bottom="1531" w:left="1701" w:header="851" w:footer="851" w:gutter="0"/>
          <w:cols w:space="720"/>
          <w:titlePg/>
        </w:sectPr>
      </w:pPr>
    </w:p>
    <w:p w14:paraId="76056491" w14:textId="77777777" w:rsidR="007F1D2A" w:rsidRPr="00D84767" w:rsidRDefault="007F1D2A" w:rsidP="007F1D2A">
      <w:pPr>
        <w:pStyle w:val="TSPLgendeTab-Fig"/>
        <w:ind w:left="-57" w:right="-57"/>
      </w:pPr>
      <w:r w:rsidRPr="007830ED">
        <w:lastRenderedPageBreak/>
        <w:t xml:space="preserve">Tableau </w:t>
      </w:r>
      <w:r>
        <w:t>10</w:t>
      </w:r>
      <w:r w:rsidRPr="007830ED">
        <w:t xml:space="preserve"> : </w:t>
      </w:r>
      <w:r>
        <w:rPr>
          <w:color w:val="FF0000"/>
          <w:lang w:val="fr-FR"/>
        </w:rPr>
        <w:t>Description des variables utilisées dans l’analyse multivariée (exemple pour données nombreuses)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134"/>
        <w:gridCol w:w="1587"/>
        <w:gridCol w:w="510"/>
        <w:gridCol w:w="510"/>
        <w:gridCol w:w="510"/>
        <w:gridCol w:w="680"/>
        <w:gridCol w:w="510"/>
        <w:gridCol w:w="510"/>
        <w:gridCol w:w="510"/>
        <w:gridCol w:w="680"/>
        <w:gridCol w:w="510"/>
        <w:gridCol w:w="510"/>
        <w:gridCol w:w="510"/>
        <w:gridCol w:w="680"/>
        <w:gridCol w:w="510"/>
        <w:gridCol w:w="510"/>
        <w:gridCol w:w="510"/>
        <w:gridCol w:w="680"/>
        <w:gridCol w:w="510"/>
        <w:gridCol w:w="510"/>
        <w:gridCol w:w="510"/>
        <w:gridCol w:w="680"/>
      </w:tblGrid>
      <w:tr w:rsidR="007F1D2A" w:rsidRPr="00593511" w14:paraId="7131B86F" w14:textId="77777777" w:rsidTr="00FF0095">
        <w:trPr>
          <w:trHeight w:val="340"/>
          <w:jc w:val="center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0763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2C6B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CDB56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67639C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Suisse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52AC4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France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68BE7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Italie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E991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Pays-Bas</w:t>
            </w:r>
          </w:p>
        </w:tc>
        <w:tc>
          <w:tcPr>
            <w:tcW w:w="22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A58E8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Pologne</w:t>
            </w:r>
          </w:p>
        </w:tc>
      </w:tr>
      <w:tr w:rsidR="007F1D2A" w:rsidRPr="00593511" w14:paraId="01F062DA" w14:textId="77777777" w:rsidTr="00FF0095">
        <w:trPr>
          <w:trHeight w:val="458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79C8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015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Nom ESS vague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B28D5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Et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e</w:t>
            </w: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ndue</w:t>
            </w:r>
            <w:proofErr w:type="spellEnd"/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 xml:space="preserve"> (modalités)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A601B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758E6E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Méd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E5C24A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SD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5B70CC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 (% valide)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2E267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46E45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Méd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739A4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SD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B03A0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 (% valide)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6C9B1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490D3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Méd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4BC81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SD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07024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 (% valide)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ACF4D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759E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Méd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01487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SD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048B2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 (% valide)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C3B6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DD816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Méd</w:t>
            </w:r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79BF5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SD</w:t>
            </w:r>
            <w:r w:rsidRPr="00B16114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6E948" w14:textId="77777777" w:rsidR="007F1D2A" w:rsidRPr="0061191A" w:rsidRDefault="007F1D2A" w:rsidP="00FF0095">
            <w:pPr>
              <w:spacing w:before="40" w:after="40"/>
              <w:jc w:val="center"/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</w:rPr>
              <w:t>N (% valide)</w:t>
            </w:r>
          </w:p>
        </w:tc>
      </w:tr>
      <w:tr w:rsidR="007F1D2A" w:rsidRPr="00593511" w14:paraId="77F9AD34" w14:textId="77777777" w:rsidTr="00FF0095">
        <w:trPr>
          <w:trHeight w:val="238"/>
          <w:jc w:val="center"/>
        </w:trPr>
        <w:tc>
          <w:tcPr>
            <w:tcW w:w="12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3B0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Acceptation des migrants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D45F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antimmig1r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B0D9D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(beaucoup)-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5 (aucun)</w:t>
            </w:r>
            <w:r w:rsidRPr="00694533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76165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45E2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DBCCE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50037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1473 (98.7%)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1043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C20C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247DE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BAD6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1956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(99.4%)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7D9C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782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DFCA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1CC1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943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(98.2%)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F3DC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2210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A280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E01E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1831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(99.3%)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B328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EA02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24DE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3AC6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1853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(97.6%)</w:t>
            </w:r>
          </w:p>
        </w:tc>
      </w:tr>
      <w:tr w:rsidR="007F1D2A" w:rsidRPr="00593511" w14:paraId="27C1F6D3" w14:textId="77777777" w:rsidTr="00FF0095">
        <w:trPr>
          <w:trHeight w:val="343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02A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Impact de l’immigration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0DE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antimig2rr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E1F4AC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(bon)-5(négatif)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74440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62765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62D17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0B287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1490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(99.8%)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CFDD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3881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973E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1890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1966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(99.9%)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3301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85B6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6C2E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0CF6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956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(99.6%)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1329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20C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93C4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9217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1842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(99.8%)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4BCC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DD4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ACA3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D005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1864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(98.2%)</w:t>
            </w:r>
          </w:p>
        </w:tc>
      </w:tr>
      <w:tr w:rsidR="007F1D2A" w:rsidRPr="00593511" w14:paraId="6F2D094A" w14:textId="77777777" w:rsidTr="00FF0095">
        <w:trPr>
          <w:trHeight w:val="163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680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Valeurs traditionnelles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FAD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Imptradrr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FD4CB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(pas important)-5 (important)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8311E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53284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C072E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EC20B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1488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(99.7%)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FDE6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2F72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114D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995B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1957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(99.5)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1288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CB2E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875C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A302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915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(95.3%)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6F7A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6A7B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C00B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4A7B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1821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(98.7%)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3615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A071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FF2C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2615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1883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(99.2%)</w:t>
            </w:r>
          </w:p>
        </w:tc>
      </w:tr>
      <w:tr w:rsidR="007F1D2A" w:rsidRPr="00593511" w14:paraId="7AAF0988" w14:textId="77777777" w:rsidTr="00FF0095">
        <w:trPr>
          <w:trHeight w:val="122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4F0D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Intégration européenne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03E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euftfrr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3FF0B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(poursuite)-5(arrêt)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C1EA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5044A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66BB2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274E2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1427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(95.6%)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E908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B5AC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5F53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DC51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1927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(97.9%)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E78A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C7066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D09D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02D7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903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(94.0%)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D017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E779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C6A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6E21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1807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1AE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A5E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F646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BF3A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1701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(89.6%)</w:t>
            </w:r>
          </w:p>
        </w:tc>
      </w:tr>
      <w:tr w:rsidR="007F1D2A" w:rsidRPr="00593511" w14:paraId="71F85C5E" w14:textId="77777777" w:rsidTr="00FF0095">
        <w:trPr>
          <w:trHeight w:val="343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BA1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Démocratie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7D4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stfdemrr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4FFC7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(satisfait)-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5 (insatisfait)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52E0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B3162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66F4E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CDDDA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1464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CBE5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FAAD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99E4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A992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1937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(98.4%)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3762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91E2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6591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3C30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935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(97.4%)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DEC4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995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C886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89D7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1813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(98.3%)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CFEB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DC2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2078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6CE6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1800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(94.8%)</w:t>
            </w:r>
          </w:p>
        </w:tc>
      </w:tr>
      <w:tr w:rsidR="007F1D2A" w:rsidRPr="00593511" w14:paraId="4771B90E" w14:textId="77777777" w:rsidTr="00FF0095">
        <w:trPr>
          <w:trHeight w:val="349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906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Sécurité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F427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ipstrgvrr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84685E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(peu important)- 5 (très important)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A49CB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1CE5A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A33B5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2771B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1465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(98.1%)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314F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6F45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9379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6E20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1955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(99.3%)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A845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4.2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37D8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39D4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582B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911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(94.9%)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4D3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159C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D223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6A7C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1818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(98.5%)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EF9D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3C60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116B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072D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1877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(98.9%)</w:t>
            </w:r>
          </w:p>
        </w:tc>
      </w:tr>
      <w:tr w:rsidR="007F1D2A" w:rsidRPr="00593511" w14:paraId="58827253" w14:textId="77777777" w:rsidTr="00FF0095">
        <w:trPr>
          <w:trHeight w:val="311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51C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Obéissance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A02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ipfrulerr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6ABDE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(pas important)- 5 (très important)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5C0EA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AB26E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00975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BB485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1472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(98.6%)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1FF3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8351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8E2F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7AEA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1953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(99.2%)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48BB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000A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51FF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7504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904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(94.2%)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F3A3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A017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6FAC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EDE1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1825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(98.9%)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AC44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8291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E112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4FA4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1871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(98.6%)</w:t>
            </w:r>
          </w:p>
        </w:tc>
      </w:tr>
      <w:tr w:rsidR="007F1D2A" w:rsidRPr="00593511" w14:paraId="6932FEEF" w14:textId="77777777" w:rsidTr="00FF0095">
        <w:trPr>
          <w:trHeight w:val="273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FA6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Egalité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073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ipeqoptr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7A67A6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 (très important)-5 (pas important)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703C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89A7A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F1F69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8D731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1493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(99.5%)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525B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436E4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AB420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D0DA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1962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(99.7%)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1E4A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E002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9EE4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7068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923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(96.1%)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BEE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AD8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B80DE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B64F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1826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C566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BB0F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7CA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0.9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71D11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1886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(99.4%)</w:t>
            </w:r>
          </w:p>
        </w:tc>
      </w:tr>
      <w:tr w:rsidR="007F1D2A" w:rsidRPr="00593511" w14:paraId="74B4F820" w14:textId="77777777" w:rsidTr="00FF0095">
        <w:trPr>
          <w:trHeight w:val="343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29B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Âge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0D7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7830ED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agea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E864D3" w14:textId="77777777" w:rsidR="007F1D2A" w:rsidRPr="007830ED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16-96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70AAED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46.8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5A096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26D2C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1663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1493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B868E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47.6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5B3FF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7499A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F7E79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1968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3C68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48.8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398A2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36128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18.8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3215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939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(97.8%)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39A7E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46.7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AA5F7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DFEE6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8954B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1845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452F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45.8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0673C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552E5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9FCD3" w14:textId="77777777" w:rsidR="007F1D2A" w:rsidRPr="007830ED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t>1898</w:t>
            </w:r>
            <w:r w:rsidRPr="007830ED"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  <w:t>(100%)</w:t>
            </w:r>
          </w:p>
        </w:tc>
      </w:tr>
      <w:tr w:rsidR="007F1D2A" w:rsidRPr="00593511" w14:paraId="042E553C" w14:textId="77777777" w:rsidTr="00FF0095">
        <w:trPr>
          <w:trHeight w:val="337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CC8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noProof w:val="0"/>
                <w:color w:val="000000"/>
                <w:sz w:val="15"/>
                <w:szCs w:val="15"/>
              </w:rPr>
              <w:t>Niveau 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9EB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61191A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eisced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5F07B" w14:textId="77777777" w:rsidR="007F1D2A" w:rsidRPr="00B16114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 xml:space="preserve"> </w:t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 xml:space="preserve">(école </w:t>
            </w:r>
            <w:proofErr w:type="spellStart"/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obliga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-toire</w:t>
            </w:r>
            <w:proofErr w:type="spellEnd"/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 xml:space="preserve">)- 7 </w:t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(master universitaire)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474593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44D64B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DDD670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783C57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1490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(99.8%)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F8B2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B38AD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444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B16C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1968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51A0B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504B7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2CFD3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BA857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943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(98.2%)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617E0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D966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6DC8C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7AD11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1833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(99.4%)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7469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3.5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BA110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EC1F9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43B28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1891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(99.6%)</w:t>
            </w:r>
          </w:p>
        </w:tc>
      </w:tr>
      <w:tr w:rsidR="007F1D2A" w:rsidRPr="00593511" w14:paraId="4E81077D" w14:textId="77777777" w:rsidTr="00FF0095">
        <w:trPr>
          <w:trHeight w:val="136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143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noProof w:val="0"/>
                <w:color w:val="000000"/>
                <w:sz w:val="15"/>
                <w:szCs w:val="15"/>
              </w:rPr>
              <w:t>Revenu subjectif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3F3D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61191A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hincfel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9CDF8" w14:textId="77777777" w:rsidR="007F1D2A" w:rsidRPr="00B16114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1(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c</w:t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onfortable)-4(difficile)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6F7B0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CF61C2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E61B88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BAF1E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1486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(99.5%)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EAE98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CACD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0D4E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59A3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(99.7%)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9C4BB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2.15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D4633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ED91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8A1C0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928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(96.6%)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226E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C4CA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68F58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FE89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1814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(98.3%)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7FE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2.3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161E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5184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2562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1880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(99%)</w:t>
            </w:r>
          </w:p>
        </w:tc>
      </w:tr>
      <w:tr w:rsidR="007F1D2A" w:rsidRPr="00593511" w14:paraId="291F9A19" w14:textId="77777777" w:rsidTr="00FF0095">
        <w:trPr>
          <w:trHeight w:val="82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C03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61191A">
              <w:rPr>
                <w:rFonts w:eastAsia="Times New Roman"/>
                <w:noProof w:val="0"/>
                <w:color w:val="000000"/>
                <w:sz w:val="15"/>
                <w:szCs w:val="15"/>
              </w:rPr>
              <w:t>Sexe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549E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proofErr w:type="spellStart"/>
            <w:r w:rsidRPr="0061191A"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gndr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BD0FF5" w14:textId="77777777" w:rsidR="007F1D2A" w:rsidRPr="00B16114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1(homme</w:t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)-2(fe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mme</w:t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)</w:t>
            </w:r>
            <w:r w:rsidRPr="00694533">
              <w:rPr>
                <w:rFonts w:eastAsia="Times New Roman"/>
                <w:b/>
                <w:bCs/>
                <w:noProof w:val="0"/>
                <w:color w:val="000000"/>
                <w:sz w:val="15"/>
                <w:szCs w:val="15"/>
                <w:vertAlign w:val="superscript"/>
              </w:rP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1A0CA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6577E2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4D890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E506B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1493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09F9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6FAE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57A91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BDB0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1968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5B6A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2B53D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FED27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9E515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947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(98.6%)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6306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B5D66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AC93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59DB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1845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(100%)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1514C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8B131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283C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825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1898</w:t>
            </w: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br/>
            </w:r>
            <w:r w:rsidRPr="00B16114">
              <w:rPr>
                <w:rFonts w:eastAsia="Times New Roman"/>
                <w:noProof w:val="0"/>
                <w:color w:val="000000"/>
                <w:sz w:val="15"/>
                <w:szCs w:val="15"/>
              </w:rPr>
              <w:t>(100%)</w:t>
            </w:r>
          </w:p>
        </w:tc>
      </w:tr>
      <w:tr w:rsidR="007F1D2A" w:rsidRPr="00593511" w14:paraId="1B5502A3" w14:textId="77777777" w:rsidTr="00FF0095">
        <w:trPr>
          <w:trHeight w:val="82"/>
          <w:jc w:val="center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72CB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Exemple de var. catégorielle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BB0C" w14:textId="77777777" w:rsidR="007F1D2A" w:rsidRPr="0061191A" w:rsidRDefault="007F1D2A" w:rsidP="00FF0095">
            <w:pPr>
              <w:spacing w:before="40" w:after="40"/>
              <w:jc w:val="left"/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i/>
                <w:iCs/>
                <w:noProof w:val="0"/>
                <w:color w:val="000000"/>
                <w:sz w:val="15"/>
                <w:szCs w:val="15"/>
              </w:rPr>
              <w:t>A compléter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3AB61" w14:textId="77777777" w:rsidR="007F1D2A" w:rsidRDefault="007F1D2A" w:rsidP="00FF0095">
            <w:pPr>
              <w:spacing w:before="40" w:after="40"/>
              <w:jc w:val="left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1. Célibataire ; 2. Marié ; 3. Séparé ; 4. Veuf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270EB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 : 23%. 2 : 51%. 3 : 14%. 4 : 12%.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F2C88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1487 (99.7%)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4B99E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 : 23%. 2 : 51%. 3 : 14%. 4 : 12%.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1A78F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1487 (99.7%)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5E587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 : 23%. 2 : 51%. 3 : 14%. 4 : 12%.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37F3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1487 (99.7%)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618D4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 : 23%. 2 : 51%. 3 : 14%. 4 : 12%.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55A8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1487 (99.7%)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9E34D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 : 23%. 2 : 51%. 3 : 14%. 4 : 12%.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1CF92" w14:textId="77777777" w:rsidR="007F1D2A" w:rsidRPr="00B16114" w:rsidRDefault="007F1D2A" w:rsidP="00FF0095">
            <w:pPr>
              <w:spacing w:before="40" w:after="40"/>
              <w:jc w:val="center"/>
              <w:rPr>
                <w:rFonts w:eastAsia="Times New Roman"/>
                <w:noProof w:val="0"/>
                <w:color w:val="000000"/>
                <w:sz w:val="15"/>
                <w:szCs w:val="15"/>
              </w:rPr>
            </w:pPr>
            <w:r>
              <w:rPr>
                <w:rFonts w:eastAsia="Times New Roman"/>
                <w:noProof w:val="0"/>
                <w:color w:val="000000"/>
                <w:sz w:val="15"/>
                <w:szCs w:val="15"/>
              </w:rPr>
              <w:t>1487 (99.7%)</w:t>
            </w:r>
          </w:p>
        </w:tc>
      </w:tr>
    </w:tbl>
    <w:p w14:paraId="31320340" w14:textId="0C70477A" w:rsidR="007F1D2A" w:rsidRPr="00416F80" w:rsidRDefault="007F1D2A" w:rsidP="00416F80">
      <w:pPr>
        <w:spacing w:before="60"/>
        <w:ind w:left="-284" w:right="-284"/>
        <w:jc w:val="left"/>
        <w:rPr>
          <w:sz w:val="16"/>
          <w:szCs w:val="16"/>
        </w:rPr>
        <w:sectPr w:rsidR="007F1D2A" w:rsidRPr="00416F80" w:rsidSect="007F1D2A">
          <w:pgSz w:w="16838" w:h="11906" w:orient="landscape"/>
          <w:pgMar w:top="1701" w:right="1531" w:bottom="1701" w:left="1701" w:header="851" w:footer="851" w:gutter="0"/>
          <w:cols w:space="720"/>
          <w:titlePg/>
        </w:sectPr>
      </w:pPr>
      <w:r w:rsidRPr="009E163C">
        <w:rPr>
          <w:b/>
          <w:bCs/>
          <w:i/>
          <w:iCs/>
          <w:sz w:val="16"/>
          <w:szCs w:val="16"/>
        </w:rPr>
        <w:t>Notes</w:t>
      </w:r>
      <w:r w:rsidRPr="009E163C">
        <w:rPr>
          <w:sz w:val="16"/>
          <w:szCs w:val="16"/>
        </w:rPr>
        <w:t xml:space="preserve"> : </w:t>
      </w:r>
      <w:r w:rsidRPr="009E163C">
        <w:rPr>
          <w:b/>
          <w:bCs/>
          <w:sz w:val="16"/>
          <w:szCs w:val="16"/>
        </w:rPr>
        <w:t>a</w:t>
      </w:r>
      <w:r w:rsidRPr="009E163C">
        <w:rPr>
          <w:sz w:val="16"/>
          <w:szCs w:val="16"/>
        </w:rPr>
        <w:t xml:space="preserve"> : M=moyenne ; Méd=médiane ; SD=écart-type. </w:t>
      </w:r>
      <w:r w:rsidRPr="009E163C">
        <w:rPr>
          <w:b/>
          <w:bCs/>
          <w:sz w:val="16"/>
          <w:szCs w:val="16"/>
        </w:rPr>
        <w:t>b</w:t>
      </w:r>
      <w:r w:rsidRPr="009E163C">
        <w:rPr>
          <w:sz w:val="16"/>
          <w:szCs w:val="16"/>
        </w:rPr>
        <w:t> : Pour trois pays (Suisse, Italie et Pays-Bas), le minimum empirique n’est pas de 0, mais de 0.45 (aucun individu n’ayant fourni une réponse pro-immigration à tous les items). c : Pour l’ensemble des pays, la proportion d’hommes est comprise entre 48% et 49</w:t>
      </w:r>
    </w:p>
    <w:bookmarkEnd w:id="0"/>
    <w:bookmarkEnd w:id="1"/>
    <w:bookmarkEnd w:id="2"/>
    <w:p w14:paraId="1CD76037" w14:textId="77777777" w:rsidR="00790DA0" w:rsidRPr="002876B0" w:rsidRDefault="00790DA0" w:rsidP="00416F80">
      <w:pPr>
        <w:pStyle w:val="Cita"/>
        <w:ind w:left="0"/>
        <w:jc w:val="both"/>
        <w:rPr>
          <w:rStyle w:val="nfasissutil"/>
        </w:rPr>
      </w:pPr>
    </w:p>
    <w:sectPr w:rsidR="00790DA0" w:rsidRPr="002876B0" w:rsidSect="00BA76B0">
      <w:pgSz w:w="11906" w:h="16838"/>
      <w:pgMar w:top="1701" w:right="1701" w:bottom="1531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D563" w14:textId="77777777" w:rsidR="001C3500" w:rsidRDefault="001C3500">
      <w:r>
        <w:separator/>
      </w:r>
    </w:p>
  </w:endnote>
  <w:endnote w:type="continuationSeparator" w:id="0">
    <w:p w14:paraId="17371EFA" w14:textId="77777777" w:rsidR="001C3500" w:rsidRDefault="001C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TC Officina Sans 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B016" w14:textId="77777777" w:rsidR="003323E6" w:rsidRDefault="003323E6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1D2A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A78F" w14:textId="77777777" w:rsidR="001C3500" w:rsidRDefault="001C3500">
      <w:r>
        <w:separator/>
      </w:r>
    </w:p>
  </w:footnote>
  <w:footnote w:type="continuationSeparator" w:id="0">
    <w:p w14:paraId="185ECA6E" w14:textId="77777777" w:rsidR="001C3500" w:rsidRDefault="001C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6E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7A6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9C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269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A06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5A0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6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740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E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7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17E0140"/>
    <w:lvl w:ilvl="0">
      <w:start w:val="1"/>
      <w:numFmt w:val="decimal"/>
      <w:pStyle w:val="Ttulo1"/>
      <w:lvlText w:val="%1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1AD23478"/>
    <w:lvl w:ilvl="0">
      <w:numFmt w:val="decimal"/>
      <w:lvlText w:val="*"/>
      <w:lvlJc w:val="left"/>
    </w:lvl>
  </w:abstractNum>
  <w:abstractNum w:abstractNumId="12" w15:restartNumberingAfterBreak="0">
    <w:nsid w:val="09E135C1"/>
    <w:multiLevelType w:val="hybridMultilevel"/>
    <w:tmpl w:val="C8B8BC72"/>
    <w:lvl w:ilvl="0" w:tplc="393076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1FAA"/>
    <w:multiLevelType w:val="hybridMultilevel"/>
    <w:tmpl w:val="DAD6D7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3C1C"/>
    <w:multiLevelType w:val="hybridMultilevel"/>
    <w:tmpl w:val="61FC56D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F50E7"/>
    <w:multiLevelType w:val="multilevel"/>
    <w:tmpl w:val="F5A66C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B4A"/>
    <w:multiLevelType w:val="multilevel"/>
    <w:tmpl w:val="E794B4E2"/>
    <w:lvl w:ilvl="0"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7" w15:restartNumberingAfterBreak="0">
    <w:nsid w:val="2CEE503B"/>
    <w:multiLevelType w:val="hybridMultilevel"/>
    <w:tmpl w:val="7960C892"/>
    <w:lvl w:ilvl="0" w:tplc="4358D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5E15"/>
    <w:multiLevelType w:val="hybridMultilevel"/>
    <w:tmpl w:val="28BE46A0"/>
    <w:lvl w:ilvl="0" w:tplc="3CEC7D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E0FE8"/>
    <w:multiLevelType w:val="hybridMultilevel"/>
    <w:tmpl w:val="BC442388"/>
    <w:lvl w:ilvl="0" w:tplc="B44C40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D7709"/>
    <w:multiLevelType w:val="hybridMultilevel"/>
    <w:tmpl w:val="ECE49612"/>
    <w:lvl w:ilvl="0" w:tplc="5A18E518">
      <w:start w:val="1"/>
      <w:numFmt w:val="bullet"/>
      <w:lvlText w:val=""/>
      <w:lvlJc w:val="left"/>
      <w:pPr>
        <w:tabs>
          <w:tab w:val="num" w:pos="425"/>
        </w:tabs>
        <w:ind w:left="624" w:hanging="2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D5959"/>
    <w:multiLevelType w:val="hybridMultilevel"/>
    <w:tmpl w:val="E340897E"/>
    <w:lvl w:ilvl="0" w:tplc="3EBADD22">
      <w:start w:val="1"/>
      <w:numFmt w:val="bullet"/>
      <w:pStyle w:val="TSP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37853"/>
    <w:multiLevelType w:val="hybridMultilevel"/>
    <w:tmpl w:val="70B0757C"/>
    <w:lvl w:ilvl="0" w:tplc="3CEC7D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0A20"/>
    <w:multiLevelType w:val="hybridMultilevel"/>
    <w:tmpl w:val="3F04D21C"/>
    <w:lvl w:ilvl="0" w:tplc="899EF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07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F5746"/>
    <w:multiLevelType w:val="singleLevel"/>
    <w:tmpl w:val="499693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57C31340"/>
    <w:multiLevelType w:val="multilevel"/>
    <w:tmpl w:val="FE6E46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D5612"/>
    <w:multiLevelType w:val="multilevel"/>
    <w:tmpl w:val="317E0140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7" w15:restartNumberingAfterBreak="0">
    <w:nsid w:val="647A70E9"/>
    <w:multiLevelType w:val="hybridMultilevel"/>
    <w:tmpl w:val="F6A0FD0C"/>
    <w:lvl w:ilvl="0" w:tplc="040C000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D0124"/>
    <w:multiLevelType w:val="hybridMultilevel"/>
    <w:tmpl w:val="F5A66CFA"/>
    <w:lvl w:ilvl="0" w:tplc="0F98A9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E4BB0"/>
    <w:multiLevelType w:val="hybridMultilevel"/>
    <w:tmpl w:val="B98E1146"/>
    <w:lvl w:ilvl="0" w:tplc="393076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9510C"/>
    <w:multiLevelType w:val="hybridMultilevel"/>
    <w:tmpl w:val="23CA5994"/>
    <w:lvl w:ilvl="0" w:tplc="0702225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505E"/>
    <w:multiLevelType w:val="multilevel"/>
    <w:tmpl w:val="B98E114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663F1"/>
    <w:multiLevelType w:val="singleLevel"/>
    <w:tmpl w:val="A538DFBE"/>
    <w:lvl w:ilvl="0">
      <w:start w:val="1"/>
      <w:numFmt w:val="decimal"/>
      <w:lvlText w:val="(%1)"/>
      <w:legacy w:legacy="1" w:legacySpace="0" w:legacyIndent="360"/>
      <w:lvlJc w:val="left"/>
      <w:rPr>
        <w:rFonts w:ascii="Times" w:hAnsi="Times" w:cs="ITC Officina Sans Book" w:hint="default"/>
      </w:rPr>
    </w:lvl>
  </w:abstractNum>
  <w:abstractNum w:abstractNumId="33" w15:restartNumberingAfterBreak="0">
    <w:nsid w:val="783E45D8"/>
    <w:multiLevelType w:val="hybridMultilevel"/>
    <w:tmpl w:val="81A638DA"/>
    <w:lvl w:ilvl="0" w:tplc="393076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5CB1"/>
    <w:multiLevelType w:val="multilevel"/>
    <w:tmpl w:val="E794B4E2"/>
    <w:lvl w:ilvl="0"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35" w15:restartNumberingAfterBreak="0">
    <w:nsid w:val="78F11008"/>
    <w:multiLevelType w:val="singleLevel"/>
    <w:tmpl w:val="499693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7AA60C78"/>
    <w:multiLevelType w:val="hybridMultilevel"/>
    <w:tmpl w:val="FE6E4600"/>
    <w:lvl w:ilvl="0" w:tplc="393076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605183">
    <w:abstractNumId w:val="10"/>
  </w:num>
  <w:num w:numId="2" w16cid:durableId="1000546774">
    <w:abstractNumId w:val="16"/>
  </w:num>
  <w:num w:numId="3" w16cid:durableId="181090409">
    <w:abstractNumId w:val="34"/>
  </w:num>
  <w:num w:numId="4" w16cid:durableId="226259244">
    <w:abstractNumId w:val="35"/>
  </w:num>
  <w:num w:numId="5" w16cid:durableId="1316030211">
    <w:abstractNumId w:val="24"/>
  </w:num>
  <w:num w:numId="6" w16cid:durableId="1320189646">
    <w:abstractNumId w:val="11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7" w16cid:durableId="2011178410">
    <w:abstractNumId w:val="32"/>
  </w:num>
  <w:num w:numId="8" w16cid:durableId="1356493766">
    <w:abstractNumId w:val="26"/>
  </w:num>
  <w:num w:numId="9" w16cid:durableId="2001106843">
    <w:abstractNumId w:val="18"/>
  </w:num>
  <w:num w:numId="10" w16cid:durableId="1209033375">
    <w:abstractNumId w:val="22"/>
  </w:num>
  <w:num w:numId="11" w16cid:durableId="63143805">
    <w:abstractNumId w:val="8"/>
  </w:num>
  <w:num w:numId="12" w16cid:durableId="410933307">
    <w:abstractNumId w:val="3"/>
  </w:num>
  <w:num w:numId="13" w16cid:durableId="152070919">
    <w:abstractNumId w:val="2"/>
  </w:num>
  <w:num w:numId="14" w16cid:durableId="937445616">
    <w:abstractNumId w:val="1"/>
  </w:num>
  <w:num w:numId="15" w16cid:durableId="1243829608">
    <w:abstractNumId w:val="0"/>
  </w:num>
  <w:num w:numId="16" w16cid:durableId="584146538">
    <w:abstractNumId w:val="9"/>
  </w:num>
  <w:num w:numId="17" w16cid:durableId="707873033">
    <w:abstractNumId w:val="7"/>
  </w:num>
  <w:num w:numId="18" w16cid:durableId="810442730">
    <w:abstractNumId w:val="6"/>
  </w:num>
  <w:num w:numId="19" w16cid:durableId="105395631">
    <w:abstractNumId w:val="5"/>
  </w:num>
  <w:num w:numId="20" w16cid:durableId="397165909">
    <w:abstractNumId w:val="4"/>
  </w:num>
  <w:num w:numId="21" w16cid:durableId="984311514">
    <w:abstractNumId w:val="30"/>
  </w:num>
  <w:num w:numId="22" w16cid:durableId="1990594703">
    <w:abstractNumId w:val="19"/>
  </w:num>
  <w:num w:numId="23" w16cid:durableId="1499225328">
    <w:abstractNumId w:val="27"/>
  </w:num>
  <w:num w:numId="24" w16cid:durableId="1977173080">
    <w:abstractNumId w:val="14"/>
  </w:num>
  <w:num w:numId="25" w16cid:durableId="946352931">
    <w:abstractNumId w:val="23"/>
  </w:num>
  <w:num w:numId="26" w16cid:durableId="277222286">
    <w:abstractNumId w:val="33"/>
  </w:num>
  <w:num w:numId="27" w16cid:durableId="1714842609">
    <w:abstractNumId w:val="12"/>
  </w:num>
  <w:num w:numId="28" w16cid:durableId="633875966">
    <w:abstractNumId w:val="20"/>
  </w:num>
  <w:num w:numId="29" w16cid:durableId="591012631">
    <w:abstractNumId w:val="29"/>
  </w:num>
  <w:num w:numId="30" w16cid:durableId="1142844747">
    <w:abstractNumId w:val="36"/>
  </w:num>
  <w:num w:numId="31" w16cid:durableId="1530798915">
    <w:abstractNumId w:val="31"/>
  </w:num>
  <w:num w:numId="32" w16cid:durableId="1517379625">
    <w:abstractNumId w:val="28"/>
  </w:num>
  <w:num w:numId="33" w16cid:durableId="228544250">
    <w:abstractNumId w:val="15"/>
  </w:num>
  <w:num w:numId="34" w16cid:durableId="1640332612">
    <w:abstractNumId w:val="25"/>
  </w:num>
  <w:num w:numId="35" w16cid:durableId="1237520964">
    <w:abstractNumId w:val="17"/>
  </w:num>
  <w:num w:numId="36" w16cid:durableId="1361083509">
    <w:abstractNumId w:val="13"/>
  </w:num>
  <w:num w:numId="37" w16cid:durableId="3148429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mirrorMargin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B"/>
    <w:rsid w:val="00004A02"/>
    <w:rsid w:val="00071997"/>
    <w:rsid w:val="00085E11"/>
    <w:rsid w:val="00111565"/>
    <w:rsid w:val="001231F6"/>
    <w:rsid w:val="00124282"/>
    <w:rsid w:val="001314BB"/>
    <w:rsid w:val="00146360"/>
    <w:rsid w:val="001657D1"/>
    <w:rsid w:val="001A5812"/>
    <w:rsid w:val="001C3500"/>
    <w:rsid w:val="001E4B15"/>
    <w:rsid w:val="00206026"/>
    <w:rsid w:val="002257DC"/>
    <w:rsid w:val="002556D0"/>
    <w:rsid w:val="0026364F"/>
    <w:rsid w:val="002641A0"/>
    <w:rsid w:val="002843B0"/>
    <w:rsid w:val="002876B0"/>
    <w:rsid w:val="00292A63"/>
    <w:rsid w:val="002C19EA"/>
    <w:rsid w:val="002E6821"/>
    <w:rsid w:val="002F14FD"/>
    <w:rsid w:val="002F6FA0"/>
    <w:rsid w:val="00324FD6"/>
    <w:rsid w:val="0032614C"/>
    <w:rsid w:val="003323E6"/>
    <w:rsid w:val="00352F60"/>
    <w:rsid w:val="00354F1C"/>
    <w:rsid w:val="00356AEE"/>
    <w:rsid w:val="00360603"/>
    <w:rsid w:val="003816A8"/>
    <w:rsid w:val="00393A40"/>
    <w:rsid w:val="003E7751"/>
    <w:rsid w:val="003F2469"/>
    <w:rsid w:val="00413D2E"/>
    <w:rsid w:val="00416F80"/>
    <w:rsid w:val="004218CA"/>
    <w:rsid w:val="00424717"/>
    <w:rsid w:val="00431883"/>
    <w:rsid w:val="004447AA"/>
    <w:rsid w:val="00451A23"/>
    <w:rsid w:val="00464596"/>
    <w:rsid w:val="0047390A"/>
    <w:rsid w:val="00484C49"/>
    <w:rsid w:val="004A167F"/>
    <w:rsid w:val="004C2FCB"/>
    <w:rsid w:val="004F0D1F"/>
    <w:rsid w:val="005074CF"/>
    <w:rsid w:val="005213D1"/>
    <w:rsid w:val="0058645E"/>
    <w:rsid w:val="00597D23"/>
    <w:rsid w:val="005A3757"/>
    <w:rsid w:val="005C5B38"/>
    <w:rsid w:val="005E174F"/>
    <w:rsid w:val="005E2B17"/>
    <w:rsid w:val="006001A5"/>
    <w:rsid w:val="006161E1"/>
    <w:rsid w:val="00616B34"/>
    <w:rsid w:val="00617E3D"/>
    <w:rsid w:val="006232DD"/>
    <w:rsid w:val="0063590E"/>
    <w:rsid w:val="00691056"/>
    <w:rsid w:val="006944D9"/>
    <w:rsid w:val="006B5709"/>
    <w:rsid w:val="006B5B0B"/>
    <w:rsid w:val="00726878"/>
    <w:rsid w:val="00752DE0"/>
    <w:rsid w:val="0075366E"/>
    <w:rsid w:val="0077749D"/>
    <w:rsid w:val="00781194"/>
    <w:rsid w:val="007837D8"/>
    <w:rsid w:val="007851C0"/>
    <w:rsid w:val="00790DA0"/>
    <w:rsid w:val="00795BF0"/>
    <w:rsid w:val="007B569F"/>
    <w:rsid w:val="007D28ED"/>
    <w:rsid w:val="007F1D2A"/>
    <w:rsid w:val="007F75DA"/>
    <w:rsid w:val="00821339"/>
    <w:rsid w:val="008361E4"/>
    <w:rsid w:val="008432BF"/>
    <w:rsid w:val="008C22B2"/>
    <w:rsid w:val="008E5533"/>
    <w:rsid w:val="008F0B7F"/>
    <w:rsid w:val="009235BA"/>
    <w:rsid w:val="009239FE"/>
    <w:rsid w:val="00984C08"/>
    <w:rsid w:val="009B5B65"/>
    <w:rsid w:val="009D78C1"/>
    <w:rsid w:val="009F3C0D"/>
    <w:rsid w:val="00A44F2B"/>
    <w:rsid w:val="00A60617"/>
    <w:rsid w:val="00AC7CA8"/>
    <w:rsid w:val="00B250D3"/>
    <w:rsid w:val="00B865B4"/>
    <w:rsid w:val="00B91907"/>
    <w:rsid w:val="00B94717"/>
    <w:rsid w:val="00B96C3D"/>
    <w:rsid w:val="00BA76B0"/>
    <w:rsid w:val="00BD1EEE"/>
    <w:rsid w:val="00BE4A84"/>
    <w:rsid w:val="00C0184F"/>
    <w:rsid w:val="00C34FE7"/>
    <w:rsid w:val="00C45FF4"/>
    <w:rsid w:val="00C74803"/>
    <w:rsid w:val="00C963BD"/>
    <w:rsid w:val="00CC2038"/>
    <w:rsid w:val="00CC7A96"/>
    <w:rsid w:val="00CE7B30"/>
    <w:rsid w:val="00D065F5"/>
    <w:rsid w:val="00D14D9E"/>
    <w:rsid w:val="00D160FF"/>
    <w:rsid w:val="00D25838"/>
    <w:rsid w:val="00D30598"/>
    <w:rsid w:val="00D603B5"/>
    <w:rsid w:val="00DC3C65"/>
    <w:rsid w:val="00E3445C"/>
    <w:rsid w:val="00E570BD"/>
    <w:rsid w:val="00E67864"/>
    <w:rsid w:val="00E97F4D"/>
    <w:rsid w:val="00EB1B8D"/>
    <w:rsid w:val="00EE2880"/>
    <w:rsid w:val="00F24158"/>
    <w:rsid w:val="00F40E80"/>
    <w:rsid w:val="00F533C3"/>
    <w:rsid w:val="00F754D5"/>
    <w:rsid w:val="00FC3FD1"/>
    <w:rsid w:val="00FD0119"/>
    <w:rsid w:val="00FE004C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32394C"/>
  <w15:chartTrackingRefBased/>
  <w15:docId w15:val="{BB5659C0-EA79-42D7-AB79-4DE0405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footnote text" w:qFormat="1"/>
    <w:lsdException w:name="caption" w:semiHidden="1" w:unhideWhenUsed="1" w:qFormat="1"/>
    <w:lsdException w:name="footnote reference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noProof/>
      <w:lang w:eastAsia="fr-FR"/>
    </w:rPr>
  </w:style>
  <w:style w:type="paragraph" w:styleId="Ttulo1">
    <w:name w:val="heading 1"/>
    <w:basedOn w:val="Normal"/>
    <w:next w:val="Normal"/>
    <w:pPr>
      <w:keepNext/>
      <w:keepLines/>
      <w:numPr>
        <w:numId w:val="1"/>
      </w:numPr>
      <w:tabs>
        <w:tab w:val="left" w:pos="360"/>
        <w:tab w:val="left" w:pos="432"/>
      </w:tabs>
      <w:spacing w:before="240"/>
      <w:ind w:left="357" w:hanging="357"/>
      <w:outlineLvl w:val="0"/>
    </w:pPr>
    <w:rPr>
      <w:rFonts w:ascii="Times New Roman" w:eastAsia="Times New Roman" w:hAnsi="Times New Roman"/>
      <w:b/>
      <w:noProof w:val="0"/>
      <w:sz w:val="28"/>
      <w:lang w:val="en-GB"/>
    </w:rPr>
  </w:style>
  <w:style w:type="paragraph" w:styleId="Ttulo2">
    <w:name w:val="heading 2"/>
    <w:basedOn w:val="Normal"/>
    <w:next w:val="Normal"/>
    <w:pPr>
      <w:keepNext/>
      <w:widowControl w:val="0"/>
      <w:numPr>
        <w:ilvl w:val="1"/>
        <w:numId w:val="1"/>
      </w:numPr>
      <w:tabs>
        <w:tab w:val="left" w:pos="0"/>
        <w:tab w:val="left" w:pos="576"/>
      </w:tabs>
      <w:spacing w:before="120"/>
      <w:outlineLvl w:val="1"/>
    </w:pPr>
    <w:rPr>
      <w:rFonts w:ascii="Arial" w:eastAsia="Times New Roman" w:hAnsi="Arial"/>
      <w:i/>
      <w:noProof w:val="0"/>
      <w:sz w:val="24"/>
      <w:lang w:val="en-GB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tabs>
        <w:tab w:val="left" w:pos="720"/>
      </w:tabs>
      <w:spacing w:before="120" w:line="360" w:lineRule="atLeast"/>
      <w:outlineLvl w:val="2"/>
    </w:pPr>
    <w:rPr>
      <w:rFonts w:ascii="Times New Roman" w:eastAsia="Times New Roman" w:hAnsi="Times New Roman"/>
      <w:i/>
      <w:noProof w:val="0"/>
      <w:sz w:val="24"/>
      <w:lang w:val="en-GB"/>
    </w:rPr>
  </w:style>
  <w:style w:type="paragraph" w:styleId="Ttulo4">
    <w:name w:val="heading 4"/>
    <w:basedOn w:val="Ttulo1"/>
    <w:next w:val="Normal"/>
    <w:pPr>
      <w:numPr>
        <w:ilvl w:val="3"/>
      </w:numPr>
      <w:tabs>
        <w:tab w:val="clear" w:pos="432"/>
        <w:tab w:val="left" w:pos="864"/>
      </w:tabs>
      <w:spacing w:after="160" w:line="320" w:lineRule="atLeast"/>
      <w:outlineLvl w:val="3"/>
    </w:pPr>
    <w:rPr>
      <w:sz w:val="26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rFonts w:ascii="Arial" w:eastAsia="Times New Roman" w:hAnsi="Arial"/>
      <w:noProof w:val="0"/>
      <w:lang w:val="fr-FR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Times New Roman" w:eastAsia="Times New Roman" w:hAnsi="Times New Roman"/>
      <w:i/>
      <w:noProof w:val="0"/>
      <w:lang w:val="fr-FR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eastAsia="Times New Roman" w:hAnsi="Arial"/>
      <w:noProof w:val="0"/>
      <w:sz w:val="24"/>
      <w:lang w:val="fr-FR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eastAsia="Times New Roman" w:hAnsi="Arial"/>
      <w:i/>
      <w:noProof w:val="0"/>
      <w:sz w:val="24"/>
      <w:lang w:val="fr-FR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/>
      <w:b/>
      <w:i/>
      <w:noProof w:val="0"/>
      <w:sz w:val="18"/>
      <w:lang w:val="fr-F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Pr>
      <w:rFonts w:ascii="Arial Narrow" w:hAnsi="Arial Narrow"/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notaalpie">
    <w:name w:val="footnote reference"/>
    <w:basedOn w:val="Fuentedeprrafopredeter"/>
    <w:semiHidden/>
    <w:qFormat/>
    <w:rPr>
      <w:rFonts w:ascii="Arial Narrow" w:hAnsi="Arial Narrow"/>
      <w:vertAlign w:val="superscript"/>
    </w:rPr>
  </w:style>
  <w:style w:type="paragraph" w:styleId="Textonotapie">
    <w:name w:val="footnote text"/>
    <w:basedOn w:val="Normal"/>
    <w:link w:val="TextonotapieCar"/>
    <w:qFormat/>
    <w:rsid w:val="003E7751"/>
    <w:pPr>
      <w:spacing w:after="0"/>
    </w:pPr>
    <w:rPr>
      <w:spacing w:val="-2"/>
      <w:sz w:val="18"/>
    </w:rPr>
  </w:style>
  <w:style w:type="paragraph" w:customStyle="1" w:styleId="Glossarbegriff">
    <w:name w:val="Glossarbegriff"/>
    <w:basedOn w:val="Normal"/>
    <w:pPr>
      <w:spacing w:after="80"/>
    </w:pPr>
    <w:rPr>
      <w:rFonts w:ascii="Times New Roman" w:eastAsia="Times New Roman" w:hAnsi="Times New Roman"/>
      <w:b/>
      <w:noProof w:val="0"/>
      <w:sz w:val="24"/>
      <w:lang w:val="fr-FR"/>
    </w:rPr>
  </w:style>
  <w:style w:type="paragraph" w:styleId="Encabezado">
    <w:name w:val="header"/>
    <w:basedOn w:val="Normal"/>
    <w:pPr>
      <w:spacing w:line="240" w:lineRule="exact"/>
    </w:pPr>
    <w:rPr>
      <w:rFonts w:ascii="Times New Roman" w:eastAsia="Times New Roman" w:hAnsi="Times New Roman"/>
      <w:noProof w:val="0"/>
      <w:sz w:val="24"/>
      <w:lang w:val="fr-FR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  <w:noProof w:val="0"/>
      <w:sz w:val="24"/>
      <w:lang w:val="en-GB"/>
    </w:rPr>
  </w:style>
  <w:style w:type="paragraph" w:styleId="TDC1">
    <w:name w:val="toc 1"/>
    <w:aliases w:val="TSP_TM 1"/>
    <w:basedOn w:val="Normal"/>
    <w:next w:val="Normal"/>
    <w:autoRedefine/>
    <w:semiHidden/>
    <w:pPr>
      <w:tabs>
        <w:tab w:val="right" w:leader="dot" w:pos="8222"/>
      </w:tabs>
      <w:spacing w:before="120"/>
      <w:jc w:val="left"/>
    </w:pPr>
    <w:rPr>
      <w:b/>
      <w:caps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222"/>
      </w:tabs>
      <w:spacing w:after="0"/>
      <w:ind w:left="220"/>
      <w:jc w:val="left"/>
    </w:pPr>
    <w:rPr>
      <w:b/>
      <w:smallCaps/>
    </w:rPr>
  </w:style>
  <w:style w:type="paragraph" w:styleId="TDC3">
    <w:name w:val="toc 3"/>
    <w:basedOn w:val="Normal"/>
    <w:next w:val="Normal"/>
    <w:autoRedefine/>
    <w:semiHidden/>
    <w:pPr>
      <w:tabs>
        <w:tab w:val="right" w:leader="dot" w:pos="8222"/>
      </w:tabs>
      <w:spacing w:after="0"/>
      <w:ind w:left="440"/>
      <w:jc w:val="left"/>
    </w:pPr>
    <w:rPr>
      <w:i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" w:hAnsi="Times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" w:hAnsi="Times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" w:hAnsi="Times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" w:hAnsi="Times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" w:hAnsi="Times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" w:hAnsi="Times"/>
      <w:sz w:val="18"/>
    </w:rPr>
  </w:style>
  <w:style w:type="character" w:styleId="nfasissutil">
    <w:name w:val="Subtle Emphasis"/>
    <w:basedOn w:val="Fuentedeprrafopredeter"/>
    <w:uiPriority w:val="19"/>
    <w:rsid w:val="00790DA0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Notedebasdepage1Car">
    <w:name w:val="Note de bas de page1 Car"/>
    <w:basedOn w:val="Normal"/>
    <w:rsid w:val="00E67864"/>
    <w:pPr>
      <w:spacing w:before="120" w:after="0"/>
    </w:pPr>
    <w:rPr>
      <w:spacing w:val="-2"/>
      <w:sz w:val="22"/>
    </w:rPr>
  </w:style>
  <w:style w:type="character" w:customStyle="1" w:styleId="Notedebasdepage1CarCar">
    <w:name w:val="Note de bas de page1 Car Car"/>
    <w:rsid w:val="00E67864"/>
    <w:rPr>
      <w:rFonts w:ascii="ITC Officina Sans Book" w:eastAsia="Times" w:hAnsi="ITC Officina Sans Book"/>
      <w:noProof/>
      <w:sz w:val="22"/>
      <w:lang w:val="fr-FR" w:eastAsia="fr-FR" w:bidi="ar-SA"/>
    </w:rPr>
  </w:style>
  <w:style w:type="paragraph" w:customStyle="1" w:styleId="Notedebasdepage1">
    <w:name w:val="Note de bas de page1"/>
    <w:basedOn w:val="Normal"/>
    <w:qFormat/>
    <w:rsid w:val="00E67864"/>
    <w:pPr>
      <w:spacing w:after="0"/>
    </w:pPr>
    <w:rPr>
      <w:rFonts w:eastAsia="Times New Roman"/>
      <w:noProof w:val="0"/>
      <w:spacing w:val="-2"/>
      <w:sz w:val="18"/>
    </w:rPr>
  </w:style>
  <w:style w:type="paragraph" w:customStyle="1" w:styleId="Sous-tableau">
    <w:name w:val="Sous-tableau"/>
    <w:basedOn w:val="Normal"/>
    <w:pPr>
      <w:spacing w:after="0"/>
    </w:pPr>
    <w:rPr>
      <w:rFonts w:ascii="Times New Roman" w:eastAsia="Times New Roman" w:hAnsi="Times New Roman" w:cs="Times"/>
      <w:noProof w:val="0"/>
      <w:sz w:val="24"/>
      <w:szCs w:val="24"/>
    </w:rPr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TitreA">
    <w:name w:val="Titre A"/>
    <w:basedOn w:val="Normal"/>
    <w:rPr>
      <w:b/>
      <w:sz w:val="28"/>
    </w:rPr>
  </w:style>
  <w:style w:type="paragraph" w:customStyle="1" w:styleId="TSPCitation">
    <w:name w:val="TSP_Citation"/>
    <w:basedOn w:val="Normal"/>
    <w:next w:val="Normal"/>
    <w:pPr>
      <w:ind w:left="1418" w:right="1983"/>
    </w:pPr>
  </w:style>
  <w:style w:type="paragraph" w:customStyle="1" w:styleId="Titre2b">
    <w:name w:val="Titre 2b"/>
    <w:basedOn w:val="Normal"/>
    <w:next w:val="Normal"/>
    <w:pPr>
      <w:suppressAutoHyphens/>
      <w:spacing w:after="200"/>
      <w:jc w:val="left"/>
      <w:outlineLvl w:val="1"/>
    </w:pPr>
    <w:rPr>
      <w:b/>
      <w:sz w:val="28"/>
    </w:rPr>
  </w:style>
  <w:style w:type="paragraph" w:customStyle="1" w:styleId="TSPResume">
    <w:name w:val="TSP_Resume"/>
    <w:basedOn w:val="Normal"/>
    <w:pPr>
      <w:keepNext/>
      <w:suppressAutoHyphens/>
      <w:spacing w:before="360" w:after="480"/>
      <w:jc w:val="center"/>
    </w:pPr>
    <w:rPr>
      <w:b/>
      <w:sz w:val="34"/>
    </w:rPr>
  </w:style>
  <w:style w:type="paragraph" w:customStyle="1" w:styleId="TSPTitre1">
    <w:name w:val="TSP Titre1"/>
    <w:basedOn w:val="Normal"/>
    <w:qFormat/>
    <w:pPr>
      <w:keepNext/>
      <w:suppressAutoHyphens/>
      <w:spacing w:before="360" w:after="480"/>
      <w:jc w:val="center"/>
      <w:outlineLvl w:val="0"/>
    </w:pPr>
    <w:rPr>
      <w:b/>
      <w:sz w:val="28"/>
    </w:rPr>
  </w:style>
  <w:style w:type="paragraph" w:customStyle="1" w:styleId="TSPLgendeTab-Fig">
    <w:name w:val="TSP Légende Tab-Fig"/>
    <w:basedOn w:val="Normal"/>
    <w:qFormat/>
    <w:rsid w:val="005E2B17"/>
    <w:pPr>
      <w:spacing w:before="240" w:after="240"/>
    </w:pPr>
    <w:rPr>
      <w:b/>
      <w:sz w:val="22"/>
      <w:szCs w:val="22"/>
    </w:rPr>
  </w:style>
  <w:style w:type="paragraph" w:customStyle="1" w:styleId="TSPTitre3">
    <w:name w:val="TSP Titre3"/>
    <w:basedOn w:val="Normal"/>
    <w:next w:val="Normal"/>
    <w:qFormat/>
    <w:rsid w:val="00111565"/>
    <w:pPr>
      <w:keepNext/>
      <w:spacing w:before="240"/>
      <w:outlineLvl w:val="2"/>
    </w:pPr>
    <w:rPr>
      <w:i/>
      <w:sz w:val="24"/>
    </w:rPr>
  </w:style>
  <w:style w:type="character" w:customStyle="1" w:styleId="StyleAppelnotedebasdep11pt">
    <w:name w:val="Style Appel note de bas de p. + 11 pt"/>
    <w:basedOn w:val="Refdenotaalpie"/>
    <w:rPr>
      <w:rFonts w:ascii="Arial Narrow" w:hAnsi="Arial Narrow"/>
      <w:sz w:val="24"/>
      <w:vertAlign w:val="superscript"/>
    </w:rPr>
  </w:style>
  <w:style w:type="paragraph" w:customStyle="1" w:styleId="TSPTitre2">
    <w:name w:val="TSP Titre2"/>
    <w:basedOn w:val="Normal"/>
    <w:qFormat/>
    <w:rsid w:val="00111565"/>
    <w:pPr>
      <w:keepNext/>
      <w:suppressAutoHyphens/>
      <w:spacing w:before="240" w:after="200"/>
      <w:jc w:val="left"/>
      <w:outlineLvl w:val="1"/>
    </w:pPr>
    <w:rPr>
      <w:b/>
      <w:bCs/>
      <w:sz w:val="24"/>
    </w:rPr>
  </w:style>
  <w:style w:type="paragraph" w:customStyle="1" w:styleId="Legend">
    <w:name w:val="Legend"/>
    <w:basedOn w:val="Normal"/>
    <w:rsid w:val="00431883"/>
    <w:rPr>
      <w:b/>
      <w:sz w:val="22"/>
      <w:szCs w:val="22"/>
    </w:rPr>
  </w:style>
  <w:style w:type="paragraph" w:customStyle="1" w:styleId="Notesdebasdepage">
    <w:name w:val="Notes de bas de page"/>
    <w:basedOn w:val="Normal"/>
    <w:rsid w:val="003323E6"/>
    <w:pPr>
      <w:autoSpaceDE w:val="0"/>
      <w:autoSpaceDN w:val="0"/>
      <w:adjustRightInd w:val="0"/>
      <w:spacing w:after="0"/>
      <w:jc w:val="left"/>
    </w:pPr>
    <w:rPr>
      <w:rFonts w:ascii="Times New Roman" w:eastAsia="MS Mincho" w:hAnsi="Times New Roman"/>
      <w:noProof w:val="0"/>
      <w:lang w:val="de-CH" w:eastAsia="de-CH"/>
    </w:rPr>
  </w:style>
  <w:style w:type="table" w:styleId="Tablaconcuadrcula">
    <w:name w:val="Table Grid"/>
    <w:basedOn w:val="Tablanormal"/>
    <w:rsid w:val="003323E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rsid w:val="00332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MS Mincho" w:hAnsi="Courier New" w:cs="Courier New"/>
      <w:noProof w:val="0"/>
      <w:lang w:val="fr-FR" w:eastAsia="ja-JP"/>
    </w:rPr>
  </w:style>
  <w:style w:type="paragraph" w:customStyle="1" w:styleId="Formatvorlageberschrift3CenturyGothic">
    <w:name w:val="Formatvorlage Überschrift 3 + Century Gothic"/>
    <w:basedOn w:val="Ttulo3"/>
    <w:rsid w:val="003323E6"/>
    <w:pPr>
      <w:numPr>
        <w:ilvl w:val="0"/>
        <w:numId w:val="0"/>
      </w:numPr>
      <w:tabs>
        <w:tab w:val="clear" w:pos="720"/>
      </w:tabs>
      <w:spacing w:before="480" w:after="240" w:line="480" w:lineRule="auto"/>
      <w:ind w:firstLine="709"/>
      <w:jc w:val="left"/>
    </w:pPr>
    <w:rPr>
      <w:rFonts w:ascii="Century Gothic" w:hAnsi="Century Gothic" w:cs="Arial"/>
      <w:b/>
      <w:bCs/>
      <w:i w:val="0"/>
      <w:sz w:val="26"/>
      <w:szCs w:val="26"/>
      <w:lang w:val="de-CH" w:eastAsia="de-CH"/>
    </w:rPr>
  </w:style>
  <w:style w:type="paragraph" w:customStyle="1" w:styleId="Formatvorlageberschrift2Zeilenabstand15Zeilen">
    <w:name w:val="Formatvorlage Überschrift 2 + Zeilenabstand:  15 Zeilen"/>
    <w:basedOn w:val="Ttulo2"/>
    <w:rsid w:val="003323E6"/>
    <w:pPr>
      <w:widowControl/>
      <w:numPr>
        <w:ilvl w:val="0"/>
        <w:numId w:val="0"/>
      </w:numPr>
      <w:tabs>
        <w:tab w:val="clear" w:pos="0"/>
        <w:tab w:val="clear" w:pos="576"/>
      </w:tabs>
      <w:spacing w:before="360" w:line="360" w:lineRule="auto"/>
      <w:jc w:val="left"/>
    </w:pPr>
    <w:rPr>
      <w:rFonts w:ascii="Times New Roman" w:hAnsi="Times New Roman"/>
      <w:b/>
      <w:bCs/>
      <w:iCs/>
      <w:sz w:val="30"/>
      <w:szCs w:val="30"/>
      <w:lang w:val="de-CH" w:eastAsia="de-CH"/>
    </w:rPr>
  </w:style>
  <w:style w:type="paragraph" w:styleId="NormalWeb">
    <w:name w:val="Normal (Web)"/>
    <w:basedOn w:val="Normal"/>
    <w:rsid w:val="003323E6"/>
    <w:pPr>
      <w:spacing w:before="100" w:beforeAutospacing="1" w:after="100" w:afterAutospacing="1" w:line="480" w:lineRule="auto"/>
      <w:ind w:firstLine="709"/>
      <w:jc w:val="left"/>
    </w:pPr>
    <w:rPr>
      <w:rFonts w:ascii="Times New Roman" w:eastAsia="Times New Roman" w:hAnsi="Times New Roman"/>
      <w:noProof w:val="0"/>
      <w:sz w:val="24"/>
      <w:szCs w:val="24"/>
      <w:lang w:val="de-CH" w:eastAsia="de-CH"/>
    </w:rPr>
  </w:style>
  <w:style w:type="paragraph" w:customStyle="1" w:styleId="Title4">
    <w:name w:val="Title 4"/>
    <w:basedOn w:val="Normal"/>
    <w:rsid w:val="003323E6"/>
    <w:pPr>
      <w:spacing w:before="360" w:after="0" w:line="480" w:lineRule="auto"/>
      <w:ind w:firstLine="709"/>
      <w:jc w:val="left"/>
    </w:pPr>
    <w:rPr>
      <w:rFonts w:ascii="Times New Roman" w:eastAsia="Times New Roman" w:hAnsi="Times New Roman"/>
      <w:b/>
      <w:noProof w:val="0"/>
      <w:sz w:val="24"/>
      <w:szCs w:val="24"/>
      <w:lang w:val="en-GB" w:eastAsia="de-CH"/>
    </w:rPr>
  </w:style>
  <w:style w:type="paragraph" w:styleId="Textoindependiente">
    <w:name w:val="Body Text"/>
    <w:basedOn w:val="Normal"/>
    <w:next w:val="Normal"/>
    <w:link w:val="TextoindependienteCar"/>
    <w:rsid w:val="003323E6"/>
    <w:pPr>
      <w:autoSpaceDE w:val="0"/>
      <w:autoSpaceDN w:val="0"/>
      <w:adjustRightInd w:val="0"/>
      <w:spacing w:after="0" w:line="480" w:lineRule="auto"/>
      <w:ind w:firstLine="709"/>
      <w:jc w:val="left"/>
    </w:pPr>
    <w:rPr>
      <w:rFonts w:ascii="Arial" w:eastAsia="Times New Roman" w:hAnsi="Arial"/>
      <w:noProof w:val="0"/>
      <w:sz w:val="24"/>
      <w:szCs w:val="24"/>
      <w:lang w:val="de-CH" w:eastAsia="de-CH"/>
    </w:rPr>
  </w:style>
  <w:style w:type="character" w:styleId="Textoennegrita">
    <w:name w:val="Strong"/>
    <w:basedOn w:val="Fuentedeprrafopredeter"/>
    <w:rsid w:val="003323E6"/>
    <w:rPr>
      <w:b/>
      <w:bCs/>
    </w:rPr>
  </w:style>
  <w:style w:type="paragraph" w:customStyle="1" w:styleId="authorgroup">
    <w:name w:val="authorgroup"/>
    <w:basedOn w:val="Normal"/>
    <w:rsid w:val="003323E6"/>
    <w:pPr>
      <w:spacing w:before="100" w:beforeAutospacing="1" w:after="100" w:afterAutospacing="1"/>
      <w:ind w:firstLine="709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val="fr-FR"/>
    </w:rPr>
  </w:style>
  <w:style w:type="character" w:styleId="nfasis">
    <w:name w:val="Emphasis"/>
    <w:basedOn w:val="Fuentedeprrafopredeter"/>
    <w:rsid w:val="003323E6"/>
    <w:rPr>
      <w:i/>
      <w:iCs/>
    </w:rPr>
  </w:style>
  <w:style w:type="character" w:styleId="CitaHTML">
    <w:name w:val="HTML Cite"/>
    <w:basedOn w:val="Fuentedeprrafopredeter"/>
    <w:rsid w:val="003323E6"/>
    <w:rPr>
      <w:i/>
      <w:iCs/>
    </w:rPr>
  </w:style>
  <w:style w:type="character" w:customStyle="1" w:styleId="ti">
    <w:name w:val="ti"/>
    <w:basedOn w:val="Fuentedeprrafopredeter"/>
    <w:rsid w:val="003323E6"/>
  </w:style>
  <w:style w:type="character" w:customStyle="1" w:styleId="linkbar">
    <w:name w:val="linkbar"/>
    <w:basedOn w:val="Fuentedeprrafopredeter"/>
    <w:rsid w:val="003323E6"/>
  </w:style>
  <w:style w:type="paragraph" w:customStyle="1" w:styleId="abstract">
    <w:name w:val="abstract"/>
    <w:basedOn w:val="Normal"/>
    <w:rsid w:val="003323E6"/>
    <w:pPr>
      <w:spacing w:before="100" w:beforeAutospacing="1" w:after="100" w:afterAutospacing="1"/>
      <w:ind w:firstLine="709"/>
      <w:jc w:val="left"/>
    </w:pPr>
    <w:rPr>
      <w:rFonts w:ascii="Times New Roman" w:eastAsia="Times New Roman" w:hAnsi="Times New Roman"/>
      <w:noProof w:val="0"/>
      <w:sz w:val="24"/>
      <w:szCs w:val="24"/>
      <w:lang w:val="fr-FR"/>
    </w:rPr>
  </w:style>
  <w:style w:type="paragraph" w:customStyle="1" w:styleId="pubonline2">
    <w:name w:val="pubonline2"/>
    <w:basedOn w:val="Normal"/>
    <w:rsid w:val="003323E6"/>
    <w:pPr>
      <w:spacing w:after="0"/>
      <w:ind w:firstLine="709"/>
      <w:jc w:val="left"/>
    </w:pPr>
    <w:rPr>
      <w:rFonts w:ascii="Times New Roman" w:eastAsia="Times New Roman" w:hAnsi="Times New Roman"/>
      <w:noProof w:val="0"/>
      <w:color w:val="666666"/>
      <w:sz w:val="24"/>
      <w:szCs w:val="24"/>
      <w:lang w:val="fr-FR"/>
    </w:rPr>
  </w:style>
  <w:style w:type="character" w:customStyle="1" w:styleId="name">
    <w:name w:val="name"/>
    <w:basedOn w:val="Fuentedeprrafopredeter"/>
    <w:rsid w:val="003323E6"/>
  </w:style>
  <w:style w:type="character" w:customStyle="1" w:styleId="forenames">
    <w:name w:val="forenames"/>
    <w:basedOn w:val="Fuentedeprrafopredeter"/>
    <w:rsid w:val="003323E6"/>
  </w:style>
  <w:style w:type="character" w:customStyle="1" w:styleId="surname">
    <w:name w:val="surname"/>
    <w:basedOn w:val="Fuentedeprrafopredeter"/>
    <w:rsid w:val="003323E6"/>
  </w:style>
  <w:style w:type="character" w:customStyle="1" w:styleId="address">
    <w:name w:val="address"/>
    <w:basedOn w:val="Fuentedeprrafopredeter"/>
    <w:rsid w:val="003323E6"/>
  </w:style>
  <w:style w:type="character" w:customStyle="1" w:styleId="number3">
    <w:name w:val="number3"/>
    <w:basedOn w:val="Fuentedeprrafopredeter"/>
    <w:rsid w:val="003323E6"/>
  </w:style>
  <w:style w:type="paragraph" w:customStyle="1" w:styleId="para3">
    <w:name w:val="para3"/>
    <w:basedOn w:val="Normal"/>
    <w:rsid w:val="003323E6"/>
    <w:pPr>
      <w:spacing w:after="100" w:afterAutospacing="1"/>
      <w:ind w:firstLine="709"/>
      <w:jc w:val="left"/>
    </w:pPr>
    <w:rPr>
      <w:rFonts w:ascii="Times New Roman" w:eastAsia="Times New Roman" w:hAnsi="Times New Roman"/>
      <w:noProof w:val="0"/>
      <w:color w:val="333333"/>
      <w:sz w:val="12"/>
      <w:szCs w:val="12"/>
      <w:lang w:val="fr-FR"/>
    </w:rPr>
  </w:style>
  <w:style w:type="character" w:customStyle="1" w:styleId="i3">
    <w:name w:val="i3"/>
    <w:basedOn w:val="Fuentedeprrafopredeter"/>
    <w:rsid w:val="003323E6"/>
    <w:rPr>
      <w:i/>
      <w:iCs/>
    </w:rPr>
  </w:style>
  <w:style w:type="character" w:customStyle="1" w:styleId="h2-inline">
    <w:name w:val="h2-inline"/>
    <w:basedOn w:val="Fuentedeprrafopredeter"/>
    <w:rsid w:val="003323E6"/>
  </w:style>
  <w:style w:type="paragraph" w:customStyle="1" w:styleId="Default">
    <w:name w:val="Default"/>
    <w:rsid w:val="003323E6"/>
    <w:pPr>
      <w:autoSpaceDE w:val="0"/>
      <w:autoSpaceDN w:val="0"/>
      <w:adjustRightInd w:val="0"/>
    </w:pPr>
    <w:rPr>
      <w:rFonts w:ascii="Code" w:eastAsia="Times New Roman" w:hAnsi="Code" w:cs="Code"/>
      <w:color w:val="000000"/>
      <w:sz w:val="24"/>
      <w:szCs w:val="24"/>
      <w:lang w:val="fr-FR" w:eastAsia="fr-FR"/>
    </w:rPr>
  </w:style>
  <w:style w:type="paragraph" w:customStyle="1" w:styleId="articlebodyauthor3">
    <w:name w:val="articlebody_author3"/>
    <w:basedOn w:val="Normal"/>
    <w:rsid w:val="003323E6"/>
    <w:pPr>
      <w:spacing w:before="100" w:beforeAutospacing="1" w:after="50" w:line="336" w:lineRule="atLeast"/>
      <w:ind w:firstLine="709"/>
      <w:jc w:val="left"/>
    </w:pPr>
    <w:rPr>
      <w:rFonts w:ascii="Times New Roman" w:eastAsia="Times New Roman" w:hAnsi="Times New Roman"/>
      <w:noProof w:val="0"/>
      <w:sz w:val="24"/>
      <w:szCs w:val="24"/>
      <w:lang w:val="fr-FR"/>
    </w:rPr>
  </w:style>
  <w:style w:type="character" w:customStyle="1" w:styleId="fieldname">
    <w:name w:val="fieldname"/>
    <w:basedOn w:val="Fuentedeprrafopredeter"/>
    <w:rsid w:val="003323E6"/>
  </w:style>
  <w:style w:type="character" w:customStyle="1" w:styleId="fieldcontent">
    <w:name w:val="fieldcontent"/>
    <w:basedOn w:val="Fuentedeprrafopredeter"/>
    <w:rsid w:val="003323E6"/>
  </w:style>
  <w:style w:type="character" w:customStyle="1" w:styleId="fieldname4">
    <w:name w:val="fieldname4"/>
    <w:basedOn w:val="Fuentedeprrafopredeter"/>
    <w:rsid w:val="003323E6"/>
    <w:rPr>
      <w:color w:val="475C9A"/>
      <w:shd w:val="clear" w:color="auto" w:fill="DEE6F1"/>
    </w:rPr>
  </w:style>
  <w:style w:type="character" w:customStyle="1" w:styleId="fieldname5">
    <w:name w:val="fieldname5"/>
    <w:basedOn w:val="Fuentedeprrafopredeter"/>
    <w:rsid w:val="003323E6"/>
    <w:rPr>
      <w:color w:val="475C9A"/>
      <w:shd w:val="clear" w:color="auto" w:fill="DEE6F1"/>
    </w:rPr>
  </w:style>
  <w:style w:type="character" w:customStyle="1" w:styleId="fieldname6">
    <w:name w:val="fieldname6"/>
    <w:basedOn w:val="Fuentedeprrafopredeter"/>
    <w:rsid w:val="003323E6"/>
    <w:rPr>
      <w:color w:val="475C9A"/>
      <w:shd w:val="clear" w:color="auto" w:fill="DEE6F1"/>
    </w:rPr>
  </w:style>
  <w:style w:type="character" w:customStyle="1" w:styleId="fieldname7">
    <w:name w:val="fieldname7"/>
    <w:basedOn w:val="Fuentedeprrafopredeter"/>
    <w:rsid w:val="003323E6"/>
    <w:rPr>
      <w:color w:val="475C9A"/>
      <w:shd w:val="clear" w:color="auto" w:fill="DEE6F1"/>
    </w:rPr>
  </w:style>
  <w:style w:type="character" w:customStyle="1" w:styleId="fieldname10">
    <w:name w:val="fieldname10"/>
    <w:basedOn w:val="Fuentedeprrafopredeter"/>
    <w:rsid w:val="003323E6"/>
    <w:rPr>
      <w:color w:val="475C9A"/>
      <w:shd w:val="clear" w:color="auto" w:fill="DEE6F1"/>
    </w:rPr>
  </w:style>
  <w:style w:type="character" w:customStyle="1" w:styleId="ti2">
    <w:name w:val="ti2"/>
    <w:basedOn w:val="Fuentedeprrafopredeter"/>
    <w:rsid w:val="003323E6"/>
    <w:rPr>
      <w:sz w:val="22"/>
      <w:szCs w:val="22"/>
    </w:rPr>
  </w:style>
  <w:style w:type="character" w:customStyle="1" w:styleId="txthidden">
    <w:name w:val="txthidden"/>
    <w:basedOn w:val="Fuentedeprrafopredeter"/>
    <w:rsid w:val="003323E6"/>
  </w:style>
  <w:style w:type="character" w:customStyle="1" w:styleId="mmcvtitlespan1">
    <w:name w:val="mmcvtitlespan1"/>
    <w:basedOn w:val="Fuentedeprrafopredeter"/>
    <w:rsid w:val="003323E6"/>
    <w:rPr>
      <w:shd w:val="clear" w:color="auto" w:fill="FFFFFF"/>
    </w:rPr>
  </w:style>
  <w:style w:type="paragraph" w:customStyle="1" w:styleId="Legende">
    <w:name w:val="Legende"/>
    <w:basedOn w:val="Subttulo"/>
    <w:link w:val="LegendeZchn"/>
    <w:rsid w:val="003323E6"/>
    <w:pPr>
      <w:numPr>
        <w:ilvl w:val="1"/>
      </w:numPr>
      <w:spacing w:after="120" w:line="240" w:lineRule="auto"/>
      <w:ind w:firstLine="709"/>
      <w:jc w:val="left"/>
      <w:outlineLvl w:val="9"/>
    </w:pPr>
    <w:rPr>
      <w:rFonts w:ascii="Calibri" w:hAnsi="Calibri" w:cs="Times New Roman"/>
      <w:i/>
      <w:iCs/>
      <w:color w:val="1F497D"/>
      <w:sz w:val="22"/>
      <w:szCs w:val="22"/>
      <w:lang w:val="en-GB" w:eastAsia="en-US" w:bidi="en-US"/>
    </w:rPr>
  </w:style>
  <w:style w:type="paragraph" w:styleId="Subttulo">
    <w:name w:val="Subtitle"/>
    <w:basedOn w:val="Normal"/>
    <w:rsid w:val="003323E6"/>
    <w:pPr>
      <w:spacing w:after="60" w:line="480" w:lineRule="auto"/>
      <w:ind w:firstLine="709"/>
      <w:jc w:val="center"/>
      <w:outlineLvl w:val="1"/>
    </w:pPr>
    <w:rPr>
      <w:rFonts w:ascii="Arial" w:eastAsia="Times New Roman" w:hAnsi="Arial" w:cs="Arial"/>
      <w:noProof w:val="0"/>
      <w:sz w:val="24"/>
      <w:szCs w:val="24"/>
      <w:lang w:val="de-CH" w:eastAsia="de-CH"/>
    </w:rPr>
  </w:style>
  <w:style w:type="character" w:customStyle="1" w:styleId="LegendeZchn">
    <w:name w:val="Legende Zchn"/>
    <w:basedOn w:val="Fuentedeprrafopredeter"/>
    <w:link w:val="Legende"/>
    <w:rsid w:val="008361E4"/>
    <w:rPr>
      <w:rFonts w:ascii="Calibri" w:eastAsia="Times" w:hAnsi="Calibri"/>
      <w:i/>
      <w:iCs/>
      <w:noProof/>
      <w:color w:val="1F497D"/>
      <w:sz w:val="22"/>
      <w:szCs w:val="22"/>
      <w:lang w:val="en-GB" w:eastAsia="en-US" w:bidi="en-US"/>
    </w:rPr>
  </w:style>
  <w:style w:type="paragraph" w:customStyle="1" w:styleId="Table">
    <w:name w:val="Table"/>
    <w:basedOn w:val="Normal"/>
    <w:link w:val="TableZchn"/>
    <w:rsid w:val="003323E6"/>
    <w:pPr>
      <w:spacing w:before="30" w:after="30"/>
      <w:ind w:firstLine="709"/>
      <w:jc w:val="left"/>
    </w:pPr>
    <w:rPr>
      <w:rFonts w:ascii="Calibri" w:eastAsia="Times New Roman" w:hAnsi="Calibri"/>
      <w:noProof w:val="0"/>
      <w:sz w:val="21"/>
      <w:szCs w:val="21"/>
      <w:lang w:val="en-GB" w:eastAsia="en-US" w:bidi="en-US"/>
    </w:rPr>
  </w:style>
  <w:style w:type="character" w:customStyle="1" w:styleId="TableZchn">
    <w:name w:val="Table Zchn"/>
    <w:basedOn w:val="Fuentedeprrafopredeter"/>
    <w:link w:val="Table"/>
    <w:rsid w:val="003323E6"/>
    <w:rPr>
      <w:rFonts w:ascii="Calibri" w:hAnsi="Calibri"/>
      <w:sz w:val="21"/>
      <w:szCs w:val="21"/>
      <w:lang w:val="en-GB" w:eastAsia="en-US" w:bidi="en-US"/>
    </w:rPr>
  </w:style>
  <w:style w:type="character" w:customStyle="1" w:styleId="slug-pub-date3">
    <w:name w:val="slug-pub-date3"/>
    <w:basedOn w:val="Fuentedeprrafopredeter"/>
    <w:rsid w:val="003323E6"/>
    <w:rPr>
      <w:b/>
      <w:bCs/>
    </w:rPr>
  </w:style>
  <w:style w:type="character" w:customStyle="1" w:styleId="slug-vol">
    <w:name w:val="slug-vol"/>
    <w:basedOn w:val="Fuentedeprrafopredeter"/>
    <w:rsid w:val="003323E6"/>
  </w:style>
  <w:style w:type="character" w:customStyle="1" w:styleId="slug-issue">
    <w:name w:val="slug-issue"/>
    <w:basedOn w:val="Fuentedeprrafopredeter"/>
    <w:rsid w:val="003323E6"/>
  </w:style>
  <w:style w:type="character" w:customStyle="1" w:styleId="slug-pages3">
    <w:name w:val="slug-pages3"/>
    <w:basedOn w:val="Fuentedeprrafopredeter"/>
    <w:rsid w:val="003323E6"/>
    <w:rPr>
      <w:b/>
      <w:bCs/>
    </w:rPr>
  </w:style>
  <w:style w:type="character" w:customStyle="1" w:styleId="cit-print-date2">
    <w:name w:val="cit-print-date2"/>
    <w:basedOn w:val="Fuentedeprrafopredeter"/>
    <w:rsid w:val="003323E6"/>
  </w:style>
  <w:style w:type="character" w:customStyle="1" w:styleId="cit-sepcit-sep-before-article-print-date">
    <w:name w:val="cit-sep cit-sep-before-article-print-date"/>
    <w:basedOn w:val="Fuentedeprrafopredeter"/>
    <w:rsid w:val="003323E6"/>
  </w:style>
  <w:style w:type="character" w:customStyle="1" w:styleId="cit-sepcit-sep-after-article-print-date">
    <w:name w:val="cit-sep cit-sep-after-article-print-date"/>
    <w:basedOn w:val="Fuentedeprrafopredeter"/>
    <w:rsid w:val="003323E6"/>
  </w:style>
  <w:style w:type="character" w:customStyle="1" w:styleId="cit-vol2">
    <w:name w:val="cit-vol2"/>
    <w:basedOn w:val="Fuentedeprrafopredeter"/>
    <w:rsid w:val="003323E6"/>
  </w:style>
  <w:style w:type="character" w:customStyle="1" w:styleId="cit-issue">
    <w:name w:val="cit-issue"/>
    <w:basedOn w:val="Fuentedeprrafopredeter"/>
    <w:rsid w:val="003323E6"/>
  </w:style>
  <w:style w:type="character" w:customStyle="1" w:styleId="cit-sepcit-sep-before-article-issue">
    <w:name w:val="cit-sep cit-sep-before-article-issue"/>
    <w:basedOn w:val="Fuentedeprrafopredeter"/>
    <w:rsid w:val="003323E6"/>
  </w:style>
  <w:style w:type="character" w:customStyle="1" w:styleId="cit-sepcit-sep-after-article-issue">
    <w:name w:val="cit-sep cit-sep-after-article-issue"/>
    <w:basedOn w:val="Fuentedeprrafopredeter"/>
    <w:rsid w:val="003323E6"/>
  </w:style>
  <w:style w:type="character" w:customStyle="1" w:styleId="cit-first-page">
    <w:name w:val="cit-first-page"/>
    <w:basedOn w:val="Fuentedeprrafopredeter"/>
    <w:rsid w:val="003323E6"/>
  </w:style>
  <w:style w:type="character" w:customStyle="1" w:styleId="cit-sep2">
    <w:name w:val="cit-sep2"/>
    <w:basedOn w:val="Fuentedeprrafopredeter"/>
    <w:rsid w:val="003323E6"/>
  </w:style>
  <w:style w:type="character" w:customStyle="1" w:styleId="cit-last-page2">
    <w:name w:val="cit-last-page2"/>
    <w:basedOn w:val="Fuentedeprrafopredeter"/>
    <w:rsid w:val="003323E6"/>
  </w:style>
  <w:style w:type="paragraph" w:styleId="Listaconvietas">
    <w:name w:val="List Bullet"/>
    <w:basedOn w:val="Normal"/>
    <w:rsid w:val="003323E6"/>
    <w:pPr>
      <w:tabs>
        <w:tab w:val="num" w:pos="360"/>
      </w:tabs>
      <w:spacing w:after="0"/>
      <w:ind w:left="360" w:hanging="360"/>
      <w:jc w:val="left"/>
    </w:pPr>
    <w:rPr>
      <w:rFonts w:ascii="Times New Roman" w:eastAsia="MS Mincho" w:hAnsi="Times New Roman"/>
      <w:noProof w:val="0"/>
      <w:sz w:val="24"/>
      <w:szCs w:val="24"/>
      <w:lang w:val="fr-FR" w:eastAsia="ja-JP"/>
    </w:rPr>
  </w:style>
  <w:style w:type="paragraph" w:styleId="Ttulo">
    <w:name w:val="Title"/>
    <w:basedOn w:val="Normal"/>
    <w:rsid w:val="003323E6"/>
    <w:pPr>
      <w:wordWrap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">
    <w:name w:val="Quote"/>
    <w:basedOn w:val="Normal"/>
    <w:next w:val="Normal"/>
    <w:link w:val="CitaCar"/>
    <w:uiPriority w:val="29"/>
    <w:rsid w:val="00790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8361E4"/>
    <w:rPr>
      <w:rFonts w:ascii="Arial" w:eastAsia="Times New Roman" w:hAnsi="Arial"/>
      <w:sz w:val="24"/>
      <w:szCs w:val="24"/>
      <w:lang w:val="de-CH" w:eastAsia="de-CH"/>
    </w:rPr>
  </w:style>
  <w:style w:type="character" w:customStyle="1" w:styleId="CitaCar">
    <w:name w:val="Cita Car"/>
    <w:basedOn w:val="Fuentedeprrafopredeter"/>
    <w:link w:val="Cita"/>
    <w:uiPriority w:val="29"/>
    <w:rsid w:val="00790DA0"/>
    <w:rPr>
      <w:rFonts w:ascii="Verdana" w:hAnsi="Verdana"/>
      <w:i/>
      <w:iCs/>
      <w:noProof/>
      <w:color w:val="404040" w:themeColor="text1" w:themeTint="BF"/>
      <w:lang w:eastAsia="fr-FR"/>
    </w:rPr>
  </w:style>
  <w:style w:type="paragraph" w:customStyle="1" w:styleId="TSPCitation0">
    <w:name w:val="TSP Citation"/>
    <w:basedOn w:val="Normal"/>
    <w:link w:val="TSPCitationCar"/>
    <w:qFormat/>
    <w:rsid w:val="00111565"/>
    <w:pPr>
      <w:spacing w:before="60" w:after="240"/>
      <w:ind w:left="851" w:right="851"/>
    </w:pPr>
    <w:rPr>
      <w:sz w:val="19"/>
      <w:szCs w:val="19"/>
    </w:rPr>
  </w:style>
  <w:style w:type="character" w:customStyle="1" w:styleId="TextonotapieCar">
    <w:name w:val="Texto nota pie Car"/>
    <w:basedOn w:val="Fuentedeprrafopredeter"/>
    <w:link w:val="Textonotapie"/>
    <w:rsid w:val="003E7751"/>
    <w:rPr>
      <w:rFonts w:ascii="Verdana" w:hAnsi="Verdana"/>
      <w:noProof/>
      <w:spacing w:val="-2"/>
      <w:sz w:val="18"/>
      <w:lang w:eastAsia="fr-FR"/>
    </w:rPr>
  </w:style>
  <w:style w:type="character" w:customStyle="1" w:styleId="TSPCitationCar">
    <w:name w:val="TSP Citation Car"/>
    <w:basedOn w:val="Fuentedeprrafopredeter"/>
    <w:link w:val="TSPCitation0"/>
    <w:rsid w:val="00111565"/>
    <w:rPr>
      <w:rFonts w:ascii="Verdana" w:hAnsi="Verdana"/>
      <w:noProof/>
      <w:sz w:val="19"/>
      <w:szCs w:val="19"/>
      <w:lang w:eastAsia="fr-FR"/>
    </w:rPr>
  </w:style>
  <w:style w:type="paragraph" w:styleId="Prrafodelista">
    <w:name w:val="List Paragraph"/>
    <w:basedOn w:val="Normal"/>
    <w:uiPriority w:val="34"/>
    <w:rsid w:val="00292A63"/>
    <w:pPr>
      <w:ind w:left="720"/>
      <w:contextualSpacing/>
    </w:pPr>
  </w:style>
  <w:style w:type="paragraph" w:customStyle="1" w:styleId="TSPListepuces">
    <w:name w:val="TSP Liste à puces"/>
    <w:basedOn w:val="Normal"/>
    <w:link w:val="TSPListepucesCar"/>
    <w:qFormat/>
    <w:rsid w:val="008E5533"/>
    <w:pPr>
      <w:numPr>
        <w:numId w:val="37"/>
      </w:numPr>
      <w:spacing w:before="20" w:after="160"/>
      <w:ind w:left="284" w:hanging="284"/>
    </w:pPr>
    <w:rPr>
      <w:rFonts w:eastAsia="Times New Roman"/>
      <w:color w:val="000000"/>
      <w:sz w:val="18"/>
      <w:szCs w:val="18"/>
    </w:rPr>
  </w:style>
  <w:style w:type="character" w:customStyle="1" w:styleId="TSPListepucesCar">
    <w:name w:val="TSP Liste à puces Car"/>
    <w:basedOn w:val="Fuentedeprrafopredeter"/>
    <w:link w:val="TSPListepuces"/>
    <w:rsid w:val="008E5533"/>
    <w:rPr>
      <w:rFonts w:ascii="Verdana" w:eastAsia="Times New Roman" w:hAnsi="Verdana"/>
      <w:noProof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9C18-8652-4680-8119-738E36A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1831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Travaux de Science Politique</vt:lpstr>
      <vt:lpstr>Travaux de Science Politique</vt:lpstr>
    </vt:vector>
  </TitlesOfParts>
  <Company>Microsoft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Travaux de Science Politique</dc:title>
  <dc:subject/>
  <dc:creator>Alexandre Afonso</dc:creator>
  <cp:keywords/>
  <cp:lastModifiedBy>Luis RIVERA VELEZ</cp:lastModifiedBy>
  <cp:revision>3</cp:revision>
  <cp:lastPrinted>2006-01-25T10:22:00Z</cp:lastPrinted>
  <dcterms:created xsi:type="dcterms:W3CDTF">2022-11-03T16:12:00Z</dcterms:created>
  <dcterms:modified xsi:type="dcterms:W3CDTF">2022-11-03T16:12:00Z</dcterms:modified>
</cp:coreProperties>
</file>