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85CA" w14:textId="33D0AD4C" w:rsidR="00F22A10" w:rsidRPr="00BD4A57" w:rsidRDefault="00BD4A57" w:rsidP="0019760A">
      <w:pPr>
        <w:pStyle w:val="Titre"/>
        <w:spacing w:before="840"/>
        <w:rPr>
          <w:rFonts w:ascii="Bahnschrift Light" w:hAnsi="Bahnschrift Light"/>
        </w:rPr>
      </w:pPr>
      <w:r w:rsidRPr="00BD4A57">
        <w:rPr>
          <w:rFonts w:ascii="Bahnschrift Light" w:hAnsi="Bahnschrift Light"/>
        </w:rPr>
        <w:t>Modèle</w:t>
      </w:r>
      <w:r w:rsidR="00925816">
        <w:rPr>
          <w:rFonts w:ascii="Bahnschrift Light" w:hAnsi="Bahnschrift Light"/>
        </w:rPr>
        <w:t xml:space="preserve"> générique</w:t>
      </w:r>
      <w:r w:rsidR="007426E3">
        <w:rPr>
          <w:rFonts w:ascii="Bahnschrift Light" w:hAnsi="Bahnschrift Light"/>
        </w:rPr>
        <w:t xml:space="preserve"> </w:t>
      </w:r>
      <w:r w:rsidR="001F3282">
        <w:rPr>
          <w:rFonts w:ascii="Bahnschrift Light" w:hAnsi="Bahnschrift Light"/>
        </w:rPr>
        <w:t xml:space="preserve">UNIL </w:t>
      </w:r>
      <w:r w:rsidR="007426E3">
        <w:rPr>
          <w:rFonts w:ascii="Bahnschrift Light" w:hAnsi="Bahnschrift Light"/>
        </w:rPr>
        <w:t>de D</w:t>
      </w:r>
      <w:r w:rsidR="001F3282">
        <w:rPr>
          <w:rFonts w:ascii="Bahnschrift Light" w:hAnsi="Bahnschrift Light"/>
        </w:rPr>
        <w:t>ata</w:t>
      </w:r>
      <w:r w:rsidRPr="00BD4A57">
        <w:rPr>
          <w:rFonts w:ascii="Bahnschrift Light" w:hAnsi="Bahnschrift Light"/>
        </w:rPr>
        <w:t xml:space="preserve"> </w:t>
      </w:r>
      <w:r w:rsidR="001F3282">
        <w:rPr>
          <w:rFonts w:ascii="Bahnschrift Light" w:hAnsi="Bahnschrift Light"/>
        </w:rPr>
        <w:t>Management Plan</w:t>
      </w:r>
    </w:p>
    <w:sdt>
      <w:sdtPr>
        <w:rPr>
          <w:rFonts w:ascii="Arial" w:eastAsiaTheme="minorHAnsi" w:hAnsi="Arial" w:cstheme="minorBidi"/>
          <w:color w:val="auto"/>
          <w:sz w:val="22"/>
          <w:szCs w:val="22"/>
          <w:lang w:val="fr-FR" w:eastAsia="en-US"/>
        </w:rPr>
        <w:id w:val="969174409"/>
        <w:docPartObj>
          <w:docPartGallery w:val="Table of Contents"/>
          <w:docPartUnique/>
        </w:docPartObj>
      </w:sdtPr>
      <w:sdtEndPr>
        <w:rPr>
          <w:b/>
          <w:bCs/>
        </w:rPr>
      </w:sdtEndPr>
      <w:sdtContent>
        <w:p w14:paraId="0C86E706" w14:textId="40C1A683" w:rsidR="00BD4A57" w:rsidRPr="00BD4A57" w:rsidRDefault="00BD4A57" w:rsidP="0019760A">
          <w:pPr>
            <w:pStyle w:val="En-ttedetabledesmatires"/>
            <w:spacing w:before="720"/>
            <w:rPr>
              <w:rFonts w:ascii="Bahnschrift SemiBold" w:hAnsi="Bahnschrift SemiBold"/>
              <w:color w:val="auto"/>
            </w:rPr>
          </w:pPr>
          <w:r w:rsidRPr="00BD4A57">
            <w:rPr>
              <w:rFonts w:ascii="Bahnschrift SemiBold" w:hAnsi="Bahnschrift SemiBold"/>
              <w:color w:val="auto"/>
              <w:lang w:val="fr-FR"/>
            </w:rPr>
            <w:t>Table des sections</w:t>
          </w:r>
          <w:r w:rsidR="00AE1E64">
            <w:rPr>
              <w:rFonts w:ascii="Bahnschrift SemiBold" w:hAnsi="Bahnschrift SemiBold"/>
              <w:color w:val="auto"/>
              <w:lang w:val="fr-FR"/>
            </w:rPr>
            <w:t xml:space="preserve"> du D</w:t>
          </w:r>
          <w:r w:rsidR="001F3282">
            <w:rPr>
              <w:rFonts w:ascii="Bahnschrift SemiBold" w:hAnsi="Bahnschrift SemiBold"/>
              <w:color w:val="auto"/>
              <w:lang w:val="fr-FR"/>
            </w:rPr>
            <w:t>ata Management Plan</w:t>
          </w:r>
        </w:p>
        <w:p w14:paraId="561E236A" w14:textId="3A9D54BC" w:rsidR="00657065" w:rsidRDefault="00BD4A57">
          <w:pPr>
            <w:pStyle w:val="TM1"/>
            <w:tabs>
              <w:tab w:val="right" w:leader="dot" w:pos="9062"/>
            </w:tabs>
            <w:rPr>
              <w:rFonts w:asciiTheme="minorHAnsi" w:eastAsiaTheme="minorEastAsia" w:hAnsiTheme="minorHAnsi"/>
              <w:noProof/>
              <w:lang w:eastAsia="fr-CH"/>
            </w:rPr>
          </w:pPr>
          <w:r>
            <w:fldChar w:fldCharType="begin"/>
          </w:r>
          <w:r>
            <w:instrText xml:space="preserve"> TOC \o "1-3" \h \z \u </w:instrText>
          </w:r>
          <w:r>
            <w:fldChar w:fldCharType="separate"/>
          </w:r>
          <w:hyperlink w:anchor="_Toc58248279" w:history="1">
            <w:r w:rsidR="00657065" w:rsidRPr="001648C8">
              <w:rPr>
                <w:rStyle w:val="Lienhypertexte"/>
                <w:noProof/>
              </w:rPr>
              <w:t>Consignes :</w:t>
            </w:r>
            <w:r w:rsidR="00657065">
              <w:rPr>
                <w:noProof/>
                <w:webHidden/>
              </w:rPr>
              <w:tab/>
            </w:r>
            <w:r w:rsidR="00657065">
              <w:rPr>
                <w:noProof/>
                <w:webHidden/>
              </w:rPr>
              <w:fldChar w:fldCharType="begin"/>
            </w:r>
            <w:r w:rsidR="00657065">
              <w:rPr>
                <w:noProof/>
                <w:webHidden/>
              </w:rPr>
              <w:instrText xml:space="preserve"> PAGEREF _Toc58248279 \h </w:instrText>
            </w:r>
            <w:r w:rsidR="00657065">
              <w:rPr>
                <w:noProof/>
                <w:webHidden/>
              </w:rPr>
            </w:r>
            <w:r w:rsidR="00657065">
              <w:rPr>
                <w:noProof/>
                <w:webHidden/>
              </w:rPr>
              <w:fldChar w:fldCharType="separate"/>
            </w:r>
            <w:r w:rsidR="00657065">
              <w:rPr>
                <w:noProof/>
                <w:webHidden/>
              </w:rPr>
              <w:t>1</w:t>
            </w:r>
            <w:r w:rsidR="00657065">
              <w:rPr>
                <w:noProof/>
                <w:webHidden/>
              </w:rPr>
              <w:fldChar w:fldCharType="end"/>
            </w:r>
          </w:hyperlink>
        </w:p>
        <w:p w14:paraId="5D4189D3" w14:textId="7B563A79" w:rsidR="00657065" w:rsidRDefault="0077515F">
          <w:pPr>
            <w:pStyle w:val="TM1"/>
            <w:tabs>
              <w:tab w:val="right" w:leader="dot" w:pos="9062"/>
            </w:tabs>
            <w:rPr>
              <w:rFonts w:asciiTheme="minorHAnsi" w:eastAsiaTheme="minorEastAsia" w:hAnsiTheme="minorHAnsi"/>
              <w:noProof/>
              <w:lang w:eastAsia="fr-CH"/>
            </w:rPr>
          </w:pPr>
          <w:hyperlink w:anchor="_Toc58248280" w:history="1">
            <w:r w:rsidR="00657065" w:rsidRPr="001648C8">
              <w:rPr>
                <w:rStyle w:val="Lienhypertexte"/>
                <w:noProof/>
              </w:rPr>
              <w:t>Renseignements sur le projet</w:t>
            </w:r>
            <w:r w:rsidR="00657065">
              <w:rPr>
                <w:noProof/>
                <w:webHidden/>
              </w:rPr>
              <w:tab/>
            </w:r>
            <w:r w:rsidR="00657065">
              <w:rPr>
                <w:noProof/>
                <w:webHidden/>
              </w:rPr>
              <w:fldChar w:fldCharType="begin"/>
            </w:r>
            <w:r w:rsidR="00657065">
              <w:rPr>
                <w:noProof/>
                <w:webHidden/>
              </w:rPr>
              <w:instrText xml:space="preserve"> PAGEREF _Toc58248280 \h </w:instrText>
            </w:r>
            <w:r w:rsidR="00657065">
              <w:rPr>
                <w:noProof/>
                <w:webHidden/>
              </w:rPr>
            </w:r>
            <w:r w:rsidR="00657065">
              <w:rPr>
                <w:noProof/>
                <w:webHidden/>
              </w:rPr>
              <w:fldChar w:fldCharType="separate"/>
            </w:r>
            <w:r w:rsidR="00657065">
              <w:rPr>
                <w:noProof/>
                <w:webHidden/>
              </w:rPr>
              <w:t>2</w:t>
            </w:r>
            <w:r w:rsidR="00657065">
              <w:rPr>
                <w:noProof/>
                <w:webHidden/>
              </w:rPr>
              <w:fldChar w:fldCharType="end"/>
            </w:r>
          </w:hyperlink>
        </w:p>
        <w:p w14:paraId="36514835" w14:textId="67F27DC9" w:rsidR="00657065" w:rsidRDefault="0077515F">
          <w:pPr>
            <w:pStyle w:val="TM1"/>
            <w:tabs>
              <w:tab w:val="right" w:leader="dot" w:pos="9062"/>
            </w:tabs>
            <w:rPr>
              <w:rFonts w:asciiTheme="minorHAnsi" w:eastAsiaTheme="minorEastAsia" w:hAnsiTheme="minorHAnsi"/>
              <w:noProof/>
              <w:lang w:eastAsia="fr-CH"/>
            </w:rPr>
          </w:pPr>
          <w:hyperlink w:anchor="_Toc58248281" w:history="1">
            <w:r w:rsidR="00657065" w:rsidRPr="001648C8">
              <w:rPr>
                <w:rStyle w:val="Lienhypertexte"/>
                <w:noProof/>
              </w:rPr>
              <w:t>Description des données</w:t>
            </w:r>
            <w:r w:rsidR="00657065">
              <w:rPr>
                <w:noProof/>
                <w:webHidden/>
              </w:rPr>
              <w:tab/>
            </w:r>
            <w:r w:rsidR="00657065">
              <w:rPr>
                <w:noProof/>
                <w:webHidden/>
              </w:rPr>
              <w:fldChar w:fldCharType="begin"/>
            </w:r>
            <w:r w:rsidR="00657065">
              <w:rPr>
                <w:noProof/>
                <w:webHidden/>
              </w:rPr>
              <w:instrText xml:space="preserve"> PAGEREF _Toc58248281 \h </w:instrText>
            </w:r>
            <w:r w:rsidR="00657065">
              <w:rPr>
                <w:noProof/>
                <w:webHidden/>
              </w:rPr>
            </w:r>
            <w:r w:rsidR="00657065">
              <w:rPr>
                <w:noProof/>
                <w:webHidden/>
              </w:rPr>
              <w:fldChar w:fldCharType="separate"/>
            </w:r>
            <w:r w:rsidR="00657065">
              <w:rPr>
                <w:noProof/>
                <w:webHidden/>
              </w:rPr>
              <w:t>3</w:t>
            </w:r>
            <w:r w:rsidR="00657065">
              <w:rPr>
                <w:noProof/>
                <w:webHidden/>
              </w:rPr>
              <w:fldChar w:fldCharType="end"/>
            </w:r>
          </w:hyperlink>
        </w:p>
        <w:p w14:paraId="674BE9F3" w14:textId="6B551643" w:rsidR="00657065" w:rsidRDefault="0077515F">
          <w:pPr>
            <w:pStyle w:val="TM1"/>
            <w:tabs>
              <w:tab w:val="right" w:leader="dot" w:pos="9062"/>
            </w:tabs>
            <w:rPr>
              <w:rFonts w:asciiTheme="minorHAnsi" w:eastAsiaTheme="minorEastAsia" w:hAnsiTheme="minorHAnsi"/>
              <w:noProof/>
              <w:lang w:eastAsia="fr-CH"/>
            </w:rPr>
          </w:pPr>
          <w:hyperlink w:anchor="_Toc58248282" w:history="1">
            <w:r w:rsidR="00657065" w:rsidRPr="001648C8">
              <w:rPr>
                <w:rStyle w:val="Lienhypertexte"/>
                <w:noProof/>
              </w:rPr>
              <w:t>Méthodologie adoptée et traitement des données</w:t>
            </w:r>
            <w:r w:rsidR="00657065">
              <w:rPr>
                <w:noProof/>
                <w:webHidden/>
              </w:rPr>
              <w:tab/>
            </w:r>
            <w:r w:rsidR="00657065">
              <w:rPr>
                <w:noProof/>
                <w:webHidden/>
              </w:rPr>
              <w:fldChar w:fldCharType="begin"/>
            </w:r>
            <w:r w:rsidR="00657065">
              <w:rPr>
                <w:noProof/>
                <w:webHidden/>
              </w:rPr>
              <w:instrText xml:space="preserve"> PAGEREF _Toc58248282 \h </w:instrText>
            </w:r>
            <w:r w:rsidR="00657065">
              <w:rPr>
                <w:noProof/>
                <w:webHidden/>
              </w:rPr>
            </w:r>
            <w:r w:rsidR="00657065">
              <w:rPr>
                <w:noProof/>
                <w:webHidden/>
              </w:rPr>
              <w:fldChar w:fldCharType="separate"/>
            </w:r>
            <w:r w:rsidR="00657065">
              <w:rPr>
                <w:noProof/>
                <w:webHidden/>
              </w:rPr>
              <w:t>4</w:t>
            </w:r>
            <w:r w:rsidR="00657065">
              <w:rPr>
                <w:noProof/>
                <w:webHidden/>
              </w:rPr>
              <w:fldChar w:fldCharType="end"/>
            </w:r>
          </w:hyperlink>
        </w:p>
        <w:p w14:paraId="665B012B" w14:textId="5167DAC7" w:rsidR="00657065" w:rsidRDefault="0077515F">
          <w:pPr>
            <w:pStyle w:val="TM1"/>
            <w:tabs>
              <w:tab w:val="right" w:leader="dot" w:pos="9062"/>
            </w:tabs>
            <w:rPr>
              <w:rFonts w:asciiTheme="minorHAnsi" w:eastAsiaTheme="minorEastAsia" w:hAnsiTheme="minorHAnsi"/>
              <w:noProof/>
              <w:lang w:eastAsia="fr-CH"/>
            </w:rPr>
          </w:pPr>
          <w:hyperlink w:anchor="_Toc58248283" w:history="1">
            <w:r w:rsidR="00657065" w:rsidRPr="001648C8">
              <w:rPr>
                <w:rStyle w:val="Lienhypertexte"/>
                <w:noProof/>
              </w:rPr>
              <w:t>Organisation et règles de nommage</w:t>
            </w:r>
            <w:r w:rsidR="00657065">
              <w:rPr>
                <w:noProof/>
                <w:webHidden/>
              </w:rPr>
              <w:tab/>
            </w:r>
            <w:r w:rsidR="00657065">
              <w:rPr>
                <w:noProof/>
                <w:webHidden/>
              </w:rPr>
              <w:fldChar w:fldCharType="begin"/>
            </w:r>
            <w:r w:rsidR="00657065">
              <w:rPr>
                <w:noProof/>
                <w:webHidden/>
              </w:rPr>
              <w:instrText xml:space="preserve"> PAGEREF _Toc58248283 \h </w:instrText>
            </w:r>
            <w:r w:rsidR="00657065">
              <w:rPr>
                <w:noProof/>
                <w:webHidden/>
              </w:rPr>
            </w:r>
            <w:r w:rsidR="00657065">
              <w:rPr>
                <w:noProof/>
                <w:webHidden/>
              </w:rPr>
              <w:fldChar w:fldCharType="separate"/>
            </w:r>
            <w:r w:rsidR="00657065">
              <w:rPr>
                <w:noProof/>
                <w:webHidden/>
              </w:rPr>
              <w:t>5</w:t>
            </w:r>
            <w:r w:rsidR="00657065">
              <w:rPr>
                <w:noProof/>
                <w:webHidden/>
              </w:rPr>
              <w:fldChar w:fldCharType="end"/>
            </w:r>
          </w:hyperlink>
        </w:p>
        <w:p w14:paraId="4C48AC0E" w14:textId="02EBA4B8" w:rsidR="00657065" w:rsidRDefault="0077515F">
          <w:pPr>
            <w:pStyle w:val="TM1"/>
            <w:tabs>
              <w:tab w:val="right" w:leader="dot" w:pos="9062"/>
            </w:tabs>
            <w:rPr>
              <w:rFonts w:asciiTheme="minorHAnsi" w:eastAsiaTheme="minorEastAsia" w:hAnsiTheme="minorHAnsi"/>
              <w:noProof/>
              <w:lang w:eastAsia="fr-CH"/>
            </w:rPr>
          </w:pPr>
          <w:hyperlink w:anchor="_Toc58248284" w:history="1">
            <w:r w:rsidR="00657065" w:rsidRPr="001648C8">
              <w:rPr>
                <w:rStyle w:val="Lienhypertexte"/>
                <w:noProof/>
                <w:lang w:eastAsia="fr-FR"/>
              </w:rPr>
              <w:t>Documentation et métadonnées</w:t>
            </w:r>
            <w:r w:rsidR="00657065">
              <w:rPr>
                <w:noProof/>
                <w:webHidden/>
              </w:rPr>
              <w:tab/>
            </w:r>
            <w:r w:rsidR="00657065">
              <w:rPr>
                <w:noProof/>
                <w:webHidden/>
              </w:rPr>
              <w:fldChar w:fldCharType="begin"/>
            </w:r>
            <w:r w:rsidR="00657065">
              <w:rPr>
                <w:noProof/>
                <w:webHidden/>
              </w:rPr>
              <w:instrText xml:space="preserve"> PAGEREF _Toc58248284 \h </w:instrText>
            </w:r>
            <w:r w:rsidR="00657065">
              <w:rPr>
                <w:noProof/>
                <w:webHidden/>
              </w:rPr>
            </w:r>
            <w:r w:rsidR="00657065">
              <w:rPr>
                <w:noProof/>
                <w:webHidden/>
              </w:rPr>
              <w:fldChar w:fldCharType="separate"/>
            </w:r>
            <w:r w:rsidR="00657065">
              <w:rPr>
                <w:noProof/>
                <w:webHidden/>
              </w:rPr>
              <w:t>5</w:t>
            </w:r>
            <w:r w:rsidR="00657065">
              <w:rPr>
                <w:noProof/>
                <w:webHidden/>
              </w:rPr>
              <w:fldChar w:fldCharType="end"/>
            </w:r>
          </w:hyperlink>
        </w:p>
        <w:p w14:paraId="1AFD8255" w14:textId="2D0BD399" w:rsidR="00657065" w:rsidRDefault="0077515F">
          <w:pPr>
            <w:pStyle w:val="TM1"/>
            <w:tabs>
              <w:tab w:val="right" w:leader="dot" w:pos="9062"/>
            </w:tabs>
            <w:rPr>
              <w:rFonts w:asciiTheme="minorHAnsi" w:eastAsiaTheme="minorEastAsia" w:hAnsiTheme="minorHAnsi"/>
              <w:noProof/>
              <w:lang w:eastAsia="fr-CH"/>
            </w:rPr>
          </w:pPr>
          <w:hyperlink w:anchor="_Toc58248285" w:history="1">
            <w:r w:rsidR="00657065" w:rsidRPr="001648C8">
              <w:rPr>
                <w:rStyle w:val="Lienhypertexte"/>
                <w:noProof/>
                <w:lang w:eastAsia="fr-FR"/>
              </w:rPr>
              <w:t>Stockage</w:t>
            </w:r>
            <w:r w:rsidR="00657065">
              <w:rPr>
                <w:noProof/>
                <w:webHidden/>
              </w:rPr>
              <w:tab/>
            </w:r>
            <w:r w:rsidR="00657065">
              <w:rPr>
                <w:noProof/>
                <w:webHidden/>
              </w:rPr>
              <w:fldChar w:fldCharType="begin"/>
            </w:r>
            <w:r w:rsidR="00657065">
              <w:rPr>
                <w:noProof/>
                <w:webHidden/>
              </w:rPr>
              <w:instrText xml:space="preserve"> PAGEREF _Toc58248285 \h </w:instrText>
            </w:r>
            <w:r w:rsidR="00657065">
              <w:rPr>
                <w:noProof/>
                <w:webHidden/>
              </w:rPr>
            </w:r>
            <w:r w:rsidR="00657065">
              <w:rPr>
                <w:noProof/>
                <w:webHidden/>
              </w:rPr>
              <w:fldChar w:fldCharType="separate"/>
            </w:r>
            <w:r w:rsidR="00657065">
              <w:rPr>
                <w:noProof/>
                <w:webHidden/>
              </w:rPr>
              <w:t>7</w:t>
            </w:r>
            <w:r w:rsidR="00657065">
              <w:rPr>
                <w:noProof/>
                <w:webHidden/>
              </w:rPr>
              <w:fldChar w:fldCharType="end"/>
            </w:r>
          </w:hyperlink>
        </w:p>
        <w:p w14:paraId="0A7DCA47" w14:textId="575DE424" w:rsidR="00657065" w:rsidRDefault="0077515F">
          <w:pPr>
            <w:pStyle w:val="TM1"/>
            <w:tabs>
              <w:tab w:val="right" w:leader="dot" w:pos="9062"/>
            </w:tabs>
            <w:rPr>
              <w:rFonts w:asciiTheme="minorHAnsi" w:eastAsiaTheme="minorEastAsia" w:hAnsiTheme="minorHAnsi"/>
              <w:noProof/>
              <w:lang w:eastAsia="fr-CH"/>
            </w:rPr>
          </w:pPr>
          <w:hyperlink w:anchor="_Toc58248286" w:history="1">
            <w:r w:rsidR="00657065" w:rsidRPr="001648C8">
              <w:rPr>
                <w:rStyle w:val="Lienhypertexte"/>
                <w:noProof/>
                <w:lang w:eastAsia="fr-FR"/>
              </w:rPr>
              <w:t>Sauvegarde</w:t>
            </w:r>
            <w:r w:rsidR="00657065">
              <w:rPr>
                <w:noProof/>
                <w:webHidden/>
              </w:rPr>
              <w:tab/>
            </w:r>
            <w:r w:rsidR="00657065">
              <w:rPr>
                <w:noProof/>
                <w:webHidden/>
              </w:rPr>
              <w:fldChar w:fldCharType="begin"/>
            </w:r>
            <w:r w:rsidR="00657065">
              <w:rPr>
                <w:noProof/>
                <w:webHidden/>
              </w:rPr>
              <w:instrText xml:space="preserve"> PAGEREF _Toc58248286 \h </w:instrText>
            </w:r>
            <w:r w:rsidR="00657065">
              <w:rPr>
                <w:noProof/>
                <w:webHidden/>
              </w:rPr>
            </w:r>
            <w:r w:rsidR="00657065">
              <w:rPr>
                <w:noProof/>
                <w:webHidden/>
              </w:rPr>
              <w:fldChar w:fldCharType="separate"/>
            </w:r>
            <w:r w:rsidR="00657065">
              <w:rPr>
                <w:noProof/>
                <w:webHidden/>
              </w:rPr>
              <w:t>8</w:t>
            </w:r>
            <w:r w:rsidR="00657065">
              <w:rPr>
                <w:noProof/>
                <w:webHidden/>
              </w:rPr>
              <w:fldChar w:fldCharType="end"/>
            </w:r>
          </w:hyperlink>
        </w:p>
        <w:p w14:paraId="16C5BFA4" w14:textId="0D706DF6" w:rsidR="00657065" w:rsidRDefault="0077515F">
          <w:pPr>
            <w:pStyle w:val="TM1"/>
            <w:tabs>
              <w:tab w:val="right" w:leader="dot" w:pos="9062"/>
            </w:tabs>
            <w:rPr>
              <w:rFonts w:asciiTheme="minorHAnsi" w:eastAsiaTheme="minorEastAsia" w:hAnsiTheme="minorHAnsi"/>
              <w:noProof/>
              <w:lang w:eastAsia="fr-CH"/>
            </w:rPr>
          </w:pPr>
          <w:hyperlink w:anchor="_Toc58248287" w:history="1">
            <w:r w:rsidR="00657065" w:rsidRPr="001648C8">
              <w:rPr>
                <w:rStyle w:val="Lienhypertexte"/>
                <w:noProof/>
              </w:rPr>
              <w:t>Questions éthiques et légales</w:t>
            </w:r>
            <w:r w:rsidR="00657065">
              <w:rPr>
                <w:noProof/>
                <w:webHidden/>
              </w:rPr>
              <w:tab/>
            </w:r>
            <w:r w:rsidR="00657065">
              <w:rPr>
                <w:noProof/>
                <w:webHidden/>
              </w:rPr>
              <w:fldChar w:fldCharType="begin"/>
            </w:r>
            <w:r w:rsidR="00657065">
              <w:rPr>
                <w:noProof/>
                <w:webHidden/>
              </w:rPr>
              <w:instrText xml:space="preserve"> PAGEREF _Toc58248287 \h </w:instrText>
            </w:r>
            <w:r w:rsidR="00657065">
              <w:rPr>
                <w:noProof/>
                <w:webHidden/>
              </w:rPr>
            </w:r>
            <w:r w:rsidR="00657065">
              <w:rPr>
                <w:noProof/>
                <w:webHidden/>
              </w:rPr>
              <w:fldChar w:fldCharType="separate"/>
            </w:r>
            <w:r w:rsidR="00657065">
              <w:rPr>
                <w:noProof/>
                <w:webHidden/>
              </w:rPr>
              <w:t>9</w:t>
            </w:r>
            <w:r w:rsidR="00657065">
              <w:rPr>
                <w:noProof/>
                <w:webHidden/>
              </w:rPr>
              <w:fldChar w:fldCharType="end"/>
            </w:r>
          </w:hyperlink>
        </w:p>
        <w:p w14:paraId="3B55B2BF" w14:textId="23575510" w:rsidR="00657065" w:rsidRDefault="0077515F">
          <w:pPr>
            <w:pStyle w:val="TM1"/>
            <w:tabs>
              <w:tab w:val="right" w:leader="dot" w:pos="9062"/>
            </w:tabs>
            <w:rPr>
              <w:rFonts w:asciiTheme="minorHAnsi" w:eastAsiaTheme="minorEastAsia" w:hAnsiTheme="minorHAnsi"/>
              <w:noProof/>
              <w:lang w:eastAsia="fr-CH"/>
            </w:rPr>
          </w:pPr>
          <w:hyperlink w:anchor="_Toc58248288" w:history="1">
            <w:r w:rsidR="00657065" w:rsidRPr="001648C8">
              <w:rPr>
                <w:rStyle w:val="Lienhypertexte"/>
                <w:noProof/>
                <w:lang w:eastAsia="fr-FR"/>
              </w:rPr>
              <w:t>Sécurité des données</w:t>
            </w:r>
            <w:r w:rsidR="00657065">
              <w:rPr>
                <w:noProof/>
                <w:webHidden/>
              </w:rPr>
              <w:tab/>
            </w:r>
            <w:r w:rsidR="00657065">
              <w:rPr>
                <w:noProof/>
                <w:webHidden/>
              </w:rPr>
              <w:fldChar w:fldCharType="begin"/>
            </w:r>
            <w:r w:rsidR="00657065">
              <w:rPr>
                <w:noProof/>
                <w:webHidden/>
              </w:rPr>
              <w:instrText xml:space="preserve"> PAGEREF _Toc58248288 \h </w:instrText>
            </w:r>
            <w:r w:rsidR="00657065">
              <w:rPr>
                <w:noProof/>
                <w:webHidden/>
              </w:rPr>
            </w:r>
            <w:r w:rsidR="00657065">
              <w:rPr>
                <w:noProof/>
                <w:webHidden/>
              </w:rPr>
              <w:fldChar w:fldCharType="separate"/>
            </w:r>
            <w:r w:rsidR="00657065">
              <w:rPr>
                <w:noProof/>
                <w:webHidden/>
              </w:rPr>
              <w:t>11</w:t>
            </w:r>
            <w:r w:rsidR="00657065">
              <w:rPr>
                <w:noProof/>
                <w:webHidden/>
              </w:rPr>
              <w:fldChar w:fldCharType="end"/>
            </w:r>
          </w:hyperlink>
        </w:p>
        <w:p w14:paraId="61B71DC1" w14:textId="117BD20D" w:rsidR="00657065" w:rsidRDefault="0077515F">
          <w:pPr>
            <w:pStyle w:val="TM1"/>
            <w:tabs>
              <w:tab w:val="right" w:leader="dot" w:pos="9062"/>
            </w:tabs>
            <w:rPr>
              <w:rFonts w:asciiTheme="minorHAnsi" w:eastAsiaTheme="minorEastAsia" w:hAnsiTheme="minorHAnsi"/>
              <w:noProof/>
              <w:lang w:eastAsia="fr-CH"/>
            </w:rPr>
          </w:pPr>
          <w:hyperlink w:anchor="_Toc58248289" w:history="1">
            <w:r w:rsidR="00657065" w:rsidRPr="001648C8">
              <w:rPr>
                <w:rStyle w:val="Lienhypertexte"/>
                <w:noProof/>
              </w:rPr>
              <w:t>Propriété intellectuelle</w:t>
            </w:r>
            <w:r w:rsidR="00657065">
              <w:rPr>
                <w:noProof/>
                <w:webHidden/>
              </w:rPr>
              <w:tab/>
            </w:r>
            <w:r w:rsidR="00657065">
              <w:rPr>
                <w:noProof/>
                <w:webHidden/>
              </w:rPr>
              <w:fldChar w:fldCharType="begin"/>
            </w:r>
            <w:r w:rsidR="00657065">
              <w:rPr>
                <w:noProof/>
                <w:webHidden/>
              </w:rPr>
              <w:instrText xml:space="preserve"> PAGEREF _Toc58248289 \h </w:instrText>
            </w:r>
            <w:r w:rsidR="00657065">
              <w:rPr>
                <w:noProof/>
                <w:webHidden/>
              </w:rPr>
            </w:r>
            <w:r w:rsidR="00657065">
              <w:rPr>
                <w:noProof/>
                <w:webHidden/>
              </w:rPr>
              <w:fldChar w:fldCharType="separate"/>
            </w:r>
            <w:r w:rsidR="00657065">
              <w:rPr>
                <w:noProof/>
                <w:webHidden/>
              </w:rPr>
              <w:t>11</w:t>
            </w:r>
            <w:r w:rsidR="00657065">
              <w:rPr>
                <w:noProof/>
                <w:webHidden/>
              </w:rPr>
              <w:fldChar w:fldCharType="end"/>
            </w:r>
          </w:hyperlink>
        </w:p>
        <w:p w14:paraId="48FD632F" w14:textId="6F0B3E59" w:rsidR="00657065" w:rsidRDefault="0077515F">
          <w:pPr>
            <w:pStyle w:val="TM1"/>
            <w:tabs>
              <w:tab w:val="right" w:leader="dot" w:pos="9062"/>
            </w:tabs>
            <w:rPr>
              <w:rFonts w:asciiTheme="minorHAnsi" w:eastAsiaTheme="minorEastAsia" w:hAnsiTheme="minorHAnsi"/>
              <w:noProof/>
              <w:lang w:eastAsia="fr-CH"/>
            </w:rPr>
          </w:pPr>
          <w:hyperlink w:anchor="_Toc58248290" w:history="1">
            <w:r w:rsidR="00657065" w:rsidRPr="001648C8">
              <w:rPr>
                <w:rStyle w:val="Lienhypertexte"/>
                <w:noProof/>
                <w:lang w:eastAsia="fr-FR"/>
              </w:rPr>
              <w:t>Conservation à long terme</w:t>
            </w:r>
            <w:r w:rsidR="00657065">
              <w:rPr>
                <w:noProof/>
                <w:webHidden/>
              </w:rPr>
              <w:tab/>
            </w:r>
            <w:r w:rsidR="00657065">
              <w:rPr>
                <w:noProof/>
                <w:webHidden/>
              </w:rPr>
              <w:fldChar w:fldCharType="begin"/>
            </w:r>
            <w:r w:rsidR="00657065">
              <w:rPr>
                <w:noProof/>
                <w:webHidden/>
              </w:rPr>
              <w:instrText xml:space="preserve"> PAGEREF _Toc58248290 \h </w:instrText>
            </w:r>
            <w:r w:rsidR="00657065">
              <w:rPr>
                <w:noProof/>
                <w:webHidden/>
              </w:rPr>
            </w:r>
            <w:r w:rsidR="00657065">
              <w:rPr>
                <w:noProof/>
                <w:webHidden/>
              </w:rPr>
              <w:fldChar w:fldCharType="separate"/>
            </w:r>
            <w:r w:rsidR="00657065">
              <w:rPr>
                <w:noProof/>
                <w:webHidden/>
              </w:rPr>
              <w:t>12</w:t>
            </w:r>
            <w:r w:rsidR="00657065">
              <w:rPr>
                <w:noProof/>
                <w:webHidden/>
              </w:rPr>
              <w:fldChar w:fldCharType="end"/>
            </w:r>
          </w:hyperlink>
        </w:p>
        <w:p w14:paraId="3BD2D565" w14:textId="09014AE2" w:rsidR="00657065" w:rsidRDefault="0077515F">
          <w:pPr>
            <w:pStyle w:val="TM1"/>
            <w:tabs>
              <w:tab w:val="right" w:leader="dot" w:pos="9062"/>
            </w:tabs>
            <w:rPr>
              <w:rFonts w:asciiTheme="minorHAnsi" w:eastAsiaTheme="minorEastAsia" w:hAnsiTheme="minorHAnsi"/>
              <w:noProof/>
              <w:lang w:eastAsia="fr-CH"/>
            </w:rPr>
          </w:pPr>
          <w:hyperlink w:anchor="_Toc58248291" w:history="1">
            <w:r w:rsidR="00657065" w:rsidRPr="001648C8">
              <w:rPr>
                <w:rStyle w:val="Lienhypertexte"/>
                <w:noProof/>
              </w:rPr>
              <w:t>Partage et dépôt des données</w:t>
            </w:r>
            <w:r w:rsidR="00657065">
              <w:rPr>
                <w:noProof/>
                <w:webHidden/>
              </w:rPr>
              <w:tab/>
            </w:r>
            <w:r w:rsidR="00657065">
              <w:rPr>
                <w:noProof/>
                <w:webHidden/>
              </w:rPr>
              <w:fldChar w:fldCharType="begin"/>
            </w:r>
            <w:r w:rsidR="00657065">
              <w:rPr>
                <w:noProof/>
                <w:webHidden/>
              </w:rPr>
              <w:instrText xml:space="preserve"> PAGEREF _Toc58248291 \h </w:instrText>
            </w:r>
            <w:r w:rsidR="00657065">
              <w:rPr>
                <w:noProof/>
                <w:webHidden/>
              </w:rPr>
            </w:r>
            <w:r w:rsidR="00657065">
              <w:rPr>
                <w:noProof/>
                <w:webHidden/>
              </w:rPr>
              <w:fldChar w:fldCharType="separate"/>
            </w:r>
            <w:r w:rsidR="00657065">
              <w:rPr>
                <w:noProof/>
                <w:webHidden/>
              </w:rPr>
              <w:t>14</w:t>
            </w:r>
            <w:r w:rsidR="00657065">
              <w:rPr>
                <w:noProof/>
                <w:webHidden/>
              </w:rPr>
              <w:fldChar w:fldCharType="end"/>
            </w:r>
          </w:hyperlink>
        </w:p>
        <w:p w14:paraId="29EADF0D" w14:textId="22515CEF" w:rsidR="00BD4A57" w:rsidRDefault="00BD4A57" w:rsidP="00BD4A57">
          <w:r>
            <w:rPr>
              <w:b/>
              <w:bCs/>
              <w:lang w:val="fr-FR"/>
            </w:rPr>
            <w:fldChar w:fldCharType="end"/>
          </w:r>
        </w:p>
      </w:sdtContent>
    </w:sdt>
    <w:p w14:paraId="606B2FB8" w14:textId="69E0098C" w:rsidR="005C2174" w:rsidRDefault="002042AC" w:rsidP="005C2174">
      <w:pPr>
        <w:jc w:val="right"/>
      </w:pPr>
      <w:r>
        <w:t>Décembre</w:t>
      </w:r>
      <w:r w:rsidR="000A22B9">
        <w:t xml:space="preserve"> 2020</w:t>
      </w:r>
    </w:p>
    <w:p w14:paraId="6B96AE48" w14:textId="14BDBBD8" w:rsidR="00B617A7" w:rsidRDefault="00B617A7" w:rsidP="00B617A7">
      <w:pPr>
        <w:pStyle w:val="Titre1"/>
      </w:pPr>
      <w:bookmarkStart w:id="0" w:name="_Toc58248279"/>
      <w:r>
        <w:t>Consignes :</w:t>
      </w:r>
      <w:bookmarkEnd w:id="0"/>
      <w:r>
        <w:t xml:space="preserve"> </w:t>
      </w:r>
    </w:p>
    <w:p w14:paraId="55E5F378" w14:textId="77777777" w:rsidR="00692B0B" w:rsidRDefault="00B617A7" w:rsidP="00B617A7">
      <w:r w:rsidRPr="00D01A15">
        <w:t>Ne répondez qu’aux questions de ce Data Management Plan (DMP) qui sont pertinentes pour votre situation.</w:t>
      </w:r>
      <w:r w:rsidR="00D01A15" w:rsidRPr="00D01A15">
        <w:t xml:space="preserve"> Les question</w:t>
      </w:r>
      <w:r w:rsidR="00D01A15">
        <w:t>s</w:t>
      </w:r>
      <w:r w:rsidR="00D01A15" w:rsidRPr="00D01A15">
        <w:t xml:space="preserve"> auxquelles vous ne devez pas forcément répondre</w:t>
      </w:r>
      <w:r w:rsidR="00692B0B">
        <w:t xml:space="preserve"> </w:t>
      </w:r>
      <w:r w:rsidR="00D01A15" w:rsidRPr="00D01A15">
        <w:t>commencent par « si »</w:t>
      </w:r>
      <w:r w:rsidR="00692B0B">
        <w:t xml:space="preserve"> et dépendent de vos réponses précédentes. </w:t>
      </w:r>
    </w:p>
    <w:p w14:paraId="178EE093" w14:textId="088D6835" w:rsidR="00D01A15" w:rsidRDefault="00D01A15" w:rsidP="00B617A7">
      <w:r>
        <w:t xml:space="preserve">En cas de questions </w:t>
      </w:r>
      <w:r w:rsidR="00533EE4">
        <w:t xml:space="preserve">ou de remarques </w:t>
      </w:r>
      <w:r>
        <w:t>sur ce modèle</w:t>
      </w:r>
      <w:r w:rsidR="00533EE4">
        <w:t xml:space="preserve"> de DMP</w:t>
      </w:r>
      <w:r>
        <w:t xml:space="preserve">, vous pouvez nous </w:t>
      </w:r>
      <w:r w:rsidR="00692B0B">
        <w:t>écrire</w:t>
      </w:r>
      <w:r>
        <w:t xml:space="preserve"> à : </w:t>
      </w:r>
      <w:hyperlink r:id="rId12" w:history="1">
        <w:r w:rsidR="00692B0B" w:rsidRPr="002F2658">
          <w:rPr>
            <w:rStyle w:val="Lienhypertexte"/>
          </w:rPr>
          <w:t>researchdata@unil.ch</w:t>
        </w:r>
      </w:hyperlink>
      <w:r w:rsidR="00692B0B">
        <w:t xml:space="preserve"> </w:t>
      </w:r>
    </w:p>
    <w:p w14:paraId="2B9EA28E" w14:textId="3DEA4BD0" w:rsidR="005C2174" w:rsidRDefault="00BD4A57">
      <w:r>
        <w:br w:type="page"/>
      </w:r>
    </w:p>
    <w:p w14:paraId="4DCED2EC" w14:textId="57EFD1E6" w:rsidR="00BD4A57" w:rsidRDefault="00BD4A57" w:rsidP="00BD4A57">
      <w:pPr>
        <w:pStyle w:val="Titre1"/>
      </w:pPr>
      <w:bookmarkStart w:id="1" w:name="_Toc58248280"/>
      <w:r>
        <w:lastRenderedPageBreak/>
        <w:t>Renseignements sur le projet</w:t>
      </w:r>
      <w:bookmarkEnd w:id="1"/>
      <w:r>
        <w:t xml:space="preserve"> </w:t>
      </w:r>
    </w:p>
    <w:p w14:paraId="127E85EC" w14:textId="5592A40F" w:rsidR="00BD4A57" w:rsidRDefault="00BD4A57" w:rsidP="00BD4A57">
      <w:r w:rsidRPr="00B463EB">
        <w:rPr>
          <w:b/>
          <w:bCs/>
        </w:rPr>
        <w:t>Titre du projet (</w:t>
      </w:r>
      <w:proofErr w:type="spellStart"/>
      <w:r w:rsidRPr="00B463EB">
        <w:rPr>
          <w:b/>
          <w:bCs/>
        </w:rPr>
        <w:t>project</w:t>
      </w:r>
      <w:proofErr w:type="spellEnd"/>
      <w:r w:rsidRPr="00B463EB">
        <w:rPr>
          <w:b/>
          <w:bCs/>
        </w:rPr>
        <w:t xml:space="preserve"> </w:t>
      </w:r>
      <w:proofErr w:type="spellStart"/>
      <w:r w:rsidRPr="00B463EB">
        <w:rPr>
          <w:b/>
          <w:bCs/>
        </w:rPr>
        <w:t>title</w:t>
      </w:r>
      <w:proofErr w:type="spellEnd"/>
      <w:r w:rsidRPr="00B463EB">
        <w:rPr>
          <w:b/>
          <w:bCs/>
        </w:rPr>
        <w:t>)</w:t>
      </w:r>
      <w:r>
        <w:t> :</w:t>
      </w:r>
    </w:p>
    <w:p w14:paraId="4872CDF3" w14:textId="361A75F0" w:rsidR="00BD4A57" w:rsidRPr="00B13348" w:rsidRDefault="00BD4A57" w:rsidP="00BD4A57">
      <w:r w:rsidRPr="00B13348">
        <w:rPr>
          <w:b/>
          <w:bCs/>
        </w:rPr>
        <w:t>Financeur (</w:t>
      </w:r>
      <w:proofErr w:type="spellStart"/>
      <w:r w:rsidRPr="00B13348">
        <w:rPr>
          <w:b/>
          <w:bCs/>
        </w:rPr>
        <w:t>Funder</w:t>
      </w:r>
      <w:proofErr w:type="spellEnd"/>
      <w:r w:rsidRPr="00B13348">
        <w:rPr>
          <w:b/>
          <w:bCs/>
        </w:rPr>
        <w:t>)</w:t>
      </w:r>
      <w:r w:rsidRPr="00B13348">
        <w:t> :</w:t>
      </w:r>
      <w:r w:rsidR="0064377E">
        <w:t xml:space="preserve"> </w:t>
      </w:r>
    </w:p>
    <w:p w14:paraId="640F081C" w14:textId="4CB581B5" w:rsidR="00BD4A57" w:rsidRDefault="00BD4A57" w:rsidP="00BD4A57">
      <w:r w:rsidRPr="00B463EB">
        <w:rPr>
          <w:b/>
          <w:bCs/>
        </w:rPr>
        <w:t>Résumé du projet (Project abstract)</w:t>
      </w:r>
      <w:r>
        <w:t> :</w:t>
      </w:r>
    </w:p>
    <w:p w14:paraId="1B8A886F" w14:textId="77777777" w:rsidR="00BD4A57" w:rsidRPr="00B463EB" w:rsidRDefault="00BD4A57" w:rsidP="00BD4A57">
      <w:pPr>
        <w:rPr>
          <w:b/>
          <w:bCs/>
        </w:rPr>
      </w:pPr>
      <w:r w:rsidRPr="00B463EB">
        <w:rPr>
          <w:b/>
          <w:bCs/>
        </w:rPr>
        <w:t>Chercheur principal</w:t>
      </w:r>
      <w:r w:rsidR="00B463EB" w:rsidRPr="00B463EB">
        <w:rPr>
          <w:b/>
          <w:bCs/>
        </w:rPr>
        <w:t xml:space="preserve"> (Principal </w:t>
      </w:r>
      <w:proofErr w:type="spellStart"/>
      <w:r w:rsidR="00B463EB" w:rsidRPr="00B463EB">
        <w:rPr>
          <w:b/>
          <w:bCs/>
        </w:rPr>
        <w:t>Investigator</w:t>
      </w:r>
      <w:proofErr w:type="spellEnd"/>
      <w:r w:rsidR="00B463EB" w:rsidRPr="00B463EB">
        <w:rPr>
          <w:b/>
          <w:bCs/>
        </w:rPr>
        <w:t>)</w:t>
      </w:r>
    </w:p>
    <w:p w14:paraId="2CA0C2E6" w14:textId="76528392" w:rsidR="00BD4A57" w:rsidRPr="000F3B69" w:rsidRDefault="00BD4A57" w:rsidP="009C6F65">
      <w:pPr>
        <w:ind w:left="708"/>
      </w:pPr>
      <w:r w:rsidRPr="000F3B69">
        <w:t>No</w:t>
      </w:r>
      <w:r w:rsidR="000F3B69">
        <w:t>m, prénom</w:t>
      </w:r>
      <w:r w:rsidRPr="000F3B69">
        <w:t xml:space="preserve"> : </w:t>
      </w:r>
    </w:p>
    <w:p w14:paraId="2E61AA5A" w14:textId="57549DE2" w:rsidR="00BD4A57" w:rsidRPr="000F3B69" w:rsidRDefault="00BD4A57" w:rsidP="009D6BDE">
      <w:pPr>
        <w:ind w:left="708"/>
      </w:pPr>
      <w:r w:rsidRPr="000F3B69">
        <w:t>Identifiant ORCID</w:t>
      </w:r>
      <w:r w:rsidR="0064377E" w:rsidRPr="000F3B69">
        <w:t> :</w:t>
      </w:r>
    </w:p>
    <w:p w14:paraId="73D10C65" w14:textId="1BAB5D0F" w:rsidR="00BD4A57" w:rsidRPr="000F3B69" w:rsidRDefault="00BD4A57" w:rsidP="00BD4A57">
      <w:pPr>
        <w:ind w:firstLine="708"/>
      </w:pPr>
      <w:r w:rsidRPr="000F3B69">
        <w:t>Courriel :</w:t>
      </w:r>
      <w:r w:rsidR="00B463EB" w:rsidRPr="000F3B69">
        <w:t xml:space="preserve"> </w:t>
      </w:r>
    </w:p>
    <w:p w14:paraId="35D56665" w14:textId="513CAF27" w:rsidR="00BD4A57" w:rsidRPr="000F3B69" w:rsidRDefault="00BD4A57" w:rsidP="003142D6">
      <w:pPr>
        <w:ind w:left="708"/>
      </w:pPr>
      <w:r w:rsidRPr="000F3B69">
        <w:t>Téléphone :</w:t>
      </w:r>
    </w:p>
    <w:p w14:paraId="770E1BE1" w14:textId="603B826B" w:rsidR="0064377E" w:rsidRPr="000F3B69" w:rsidRDefault="0064377E" w:rsidP="0064377E">
      <w:pPr>
        <w:ind w:left="708"/>
      </w:pPr>
      <w:r w:rsidRPr="000F3B69">
        <w:t>Personne de c</w:t>
      </w:r>
      <w:r w:rsidR="00BD4A57" w:rsidRPr="000F3B69">
        <w:t>ontact pour les données</w:t>
      </w:r>
      <w:r w:rsidRPr="000F3B69">
        <w:t> :</w:t>
      </w:r>
      <w:r w:rsidR="000F3B69">
        <w:t xml:space="preserve"> </w:t>
      </w:r>
    </w:p>
    <w:p w14:paraId="40D4CA2E" w14:textId="77777777" w:rsidR="00AB7E7A" w:rsidRDefault="00AB7E7A">
      <w:pPr>
        <w:jc w:val="left"/>
        <w:rPr>
          <w:rFonts w:eastAsiaTheme="majorEastAsia" w:cstheme="majorBidi"/>
          <w:smallCaps/>
          <w:sz w:val="32"/>
          <w:szCs w:val="32"/>
        </w:rPr>
      </w:pPr>
      <w:r>
        <w:br w:type="page"/>
      </w:r>
    </w:p>
    <w:p w14:paraId="42557978" w14:textId="4DBDEB8B" w:rsidR="004875F9" w:rsidRPr="00DF3AFB" w:rsidRDefault="004875F9" w:rsidP="00DF3AFB">
      <w:pPr>
        <w:rPr>
          <w:b/>
          <w:bCs/>
          <w:sz w:val="32"/>
          <w:szCs w:val="32"/>
        </w:rPr>
      </w:pPr>
      <w:r w:rsidRPr="00DF3AFB">
        <w:rPr>
          <w:b/>
          <w:bCs/>
          <w:sz w:val="32"/>
          <w:szCs w:val="32"/>
        </w:rPr>
        <w:lastRenderedPageBreak/>
        <w:t>D</w:t>
      </w:r>
      <w:r w:rsidR="00253A0C">
        <w:rPr>
          <w:b/>
          <w:bCs/>
          <w:sz w:val="32"/>
          <w:szCs w:val="32"/>
        </w:rPr>
        <w:t>ata Management Plan générique</w:t>
      </w:r>
      <w:r w:rsidRPr="00DF3AFB">
        <w:rPr>
          <w:b/>
          <w:bCs/>
          <w:sz w:val="32"/>
          <w:szCs w:val="32"/>
        </w:rPr>
        <w:t xml:space="preserve"> UNIL</w:t>
      </w:r>
    </w:p>
    <w:p w14:paraId="5F0B5C26" w14:textId="347DAA0B" w:rsidR="004875F9" w:rsidRPr="00117EDA" w:rsidRDefault="004875F9" w:rsidP="004875F9">
      <w:pPr>
        <w:rPr>
          <w:i/>
          <w:iCs/>
        </w:rPr>
      </w:pPr>
      <w:r w:rsidRPr="00117EDA">
        <w:rPr>
          <w:i/>
          <w:iCs/>
        </w:rPr>
        <w:t>Pour vous aider à répondre à ce Data Management Plan (DMP), d</w:t>
      </w:r>
      <w:r w:rsidR="00BA5F5D">
        <w:rPr>
          <w:i/>
          <w:iCs/>
        </w:rPr>
        <w:t>e l’</w:t>
      </w:r>
      <w:r w:rsidRPr="00117EDA">
        <w:rPr>
          <w:i/>
          <w:iCs/>
        </w:rPr>
        <w:t>aide</w:t>
      </w:r>
      <w:r w:rsidR="00BA5F5D">
        <w:rPr>
          <w:i/>
          <w:iCs/>
        </w:rPr>
        <w:t xml:space="preserve"> est </w:t>
      </w:r>
      <w:r w:rsidRPr="00117EDA">
        <w:rPr>
          <w:i/>
          <w:iCs/>
        </w:rPr>
        <w:t>disponible</w:t>
      </w:r>
      <w:r w:rsidR="00BA5F5D">
        <w:rPr>
          <w:i/>
          <w:iCs/>
        </w:rPr>
        <w:t xml:space="preserve"> sous les réponses</w:t>
      </w:r>
      <w:r w:rsidRPr="00117EDA">
        <w:rPr>
          <w:i/>
          <w:iCs/>
        </w:rPr>
        <w:t xml:space="preserve">. </w:t>
      </w:r>
      <w:r w:rsidR="00BA5F5D">
        <w:rPr>
          <w:i/>
          <w:iCs/>
        </w:rPr>
        <w:t xml:space="preserve">Elle contient </w:t>
      </w:r>
      <w:r w:rsidRPr="00117EDA">
        <w:rPr>
          <w:i/>
          <w:iCs/>
        </w:rPr>
        <w:t>des définitions ou des ressources qui pourraient vous être utiles.</w:t>
      </w:r>
    </w:p>
    <w:p w14:paraId="696CD1D8" w14:textId="20CF6AE6" w:rsidR="00350CD8" w:rsidRDefault="00350CD8" w:rsidP="00350CD8">
      <w:pPr>
        <w:pStyle w:val="Titre1"/>
      </w:pPr>
      <w:bookmarkStart w:id="2" w:name="_Toc58248281"/>
      <w:r>
        <w:t>Description des données</w:t>
      </w:r>
      <w:bookmarkEnd w:id="2"/>
      <w:r>
        <w:t xml:space="preserve"> </w:t>
      </w:r>
    </w:p>
    <w:p w14:paraId="0970A81E" w14:textId="40297C32" w:rsidR="0095161E" w:rsidRPr="00117EDA" w:rsidRDefault="0095161E" w:rsidP="00B04E3C">
      <w:pPr>
        <w:rPr>
          <w:i/>
          <w:iCs/>
        </w:rPr>
      </w:pPr>
      <w:r w:rsidRPr="00117EDA">
        <w:rPr>
          <w:i/>
          <w:iCs/>
        </w:rPr>
        <w:t xml:space="preserve">Dans cette section, </w:t>
      </w:r>
      <w:r w:rsidR="00B04E3C" w:rsidRPr="00117EDA">
        <w:rPr>
          <w:i/>
          <w:iCs/>
        </w:rPr>
        <w:t>il s’agit de décrire les données de votre projet de recherche</w:t>
      </w:r>
      <w:r w:rsidR="008329D8" w:rsidRPr="00117EDA">
        <w:rPr>
          <w:i/>
          <w:iCs/>
        </w:rPr>
        <w:t xml:space="preserve"> (s’il utilise ou génère des données). La description contient la</w:t>
      </w:r>
      <w:r w:rsidR="00B04E3C" w:rsidRPr="00117EDA">
        <w:rPr>
          <w:i/>
          <w:iCs/>
        </w:rPr>
        <w:t xml:space="preserve"> provenance,</w:t>
      </w:r>
      <w:r w:rsidR="008329D8" w:rsidRPr="00117EDA">
        <w:rPr>
          <w:i/>
          <w:iCs/>
        </w:rPr>
        <w:t xml:space="preserve"> le</w:t>
      </w:r>
      <w:r w:rsidR="00B04E3C" w:rsidRPr="00117EDA">
        <w:rPr>
          <w:i/>
          <w:iCs/>
        </w:rPr>
        <w:t xml:space="preserve"> type, </w:t>
      </w:r>
      <w:r w:rsidR="008329D8" w:rsidRPr="00117EDA">
        <w:rPr>
          <w:i/>
          <w:iCs/>
        </w:rPr>
        <w:t xml:space="preserve">le </w:t>
      </w:r>
      <w:r w:rsidR="00B04E3C" w:rsidRPr="00117EDA">
        <w:rPr>
          <w:i/>
          <w:iCs/>
        </w:rPr>
        <w:t xml:space="preserve">volume, </w:t>
      </w:r>
      <w:r w:rsidR="008329D8" w:rsidRPr="00117EDA">
        <w:rPr>
          <w:i/>
          <w:iCs/>
        </w:rPr>
        <w:t xml:space="preserve">le </w:t>
      </w:r>
      <w:r w:rsidR="00B04E3C" w:rsidRPr="00117EDA">
        <w:rPr>
          <w:i/>
          <w:iCs/>
        </w:rPr>
        <w:t xml:space="preserve">contenu et </w:t>
      </w:r>
      <w:r w:rsidR="008329D8" w:rsidRPr="00117EDA">
        <w:rPr>
          <w:i/>
          <w:iCs/>
        </w:rPr>
        <w:t xml:space="preserve">le </w:t>
      </w:r>
      <w:r w:rsidR="00B04E3C" w:rsidRPr="00117EDA">
        <w:rPr>
          <w:i/>
          <w:iCs/>
        </w:rPr>
        <w:t>format</w:t>
      </w:r>
      <w:r w:rsidR="008329D8" w:rsidRPr="00117EDA">
        <w:rPr>
          <w:i/>
          <w:iCs/>
        </w:rPr>
        <w:t xml:space="preserve"> de ces données.</w:t>
      </w:r>
      <w:r w:rsidR="00B04E3C" w:rsidRPr="00117EDA">
        <w:rPr>
          <w:i/>
          <w:iCs/>
        </w:rPr>
        <w:t xml:space="preserve"> </w:t>
      </w:r>
    </w:p>
    <w:p w14:paraId="128E6E32" w14:textId="46D55753" w:rsidR="00516A7E" w:rsidRPr="0095161E" w:rsidRDefault="00516A7E" w:rsidP="00B04E3C">
      <w:r>
        <w:t xml:space="preserve">[Cette section se rapporte à la question 1.1 du DMP </w:t>
      </w:r>
      <w:proofErr w:type="spellStart"/>
      <w:r>
        <w:t>mySNF</w:t>
      </w:r>
      <w:proofErr w:type="spellEnd"/>
      <w:r>
        <w:t>]</w:t>
      </w:r>
    </w:p>
    <w:p w14:paraId="6F31F82C" w14:textId="40AA4908" w:rsidR="00AE6800" w:rsidRDefault="00AF39A1" w:rsidP="00412952">
      <w:pPr>
        <w:rPr>
          <w:b/>
          <w:bCs/>
        </w:rPr>
      </w:pPr>
      <w:r>
        <w:rPr>
          <w:b/>
          <w:bCs/>
        </w:rPr>
        <w:t xml:space="preserve">1. </w:t>
      </w:r>
      <w:r w:rsidR="00C95AB4">
        <w:rPr>
          <w:b/>
          <w:bCs/>
        </w:rPr>
        <w:t>Des données seront collectées, étudiées, générées ou réutilisées dans le cadre de ce projet</w:t>
      </w:r>
      <w:r w:rsidR="008E0B11">
        <w:rPr>
          <w:b/>
          <w:bCs/>
        </w:rPr>
        <w:t> :</w:t>
      </w:r>
    </w:p>
    <w:p w14:paraId="53FFB108" w14:textId="2A82CFBB" w:rsidR="00BB3BAA" w:rsidRPr="00BB3BAA" w:rsidRDefault="0077515F" w:rsidP="0082435A">
      <w:pPr>
        <w:ind w:left="708" w:hanging="708"/>
        <w:rPr>
          <w:color w:val="000000" w:themeColor="text1"/>
        </w:rPr>
      </w:pPr>
      <w:sdt>
        <w:sdtPr>
          <w:rPr>
            <w:color w:val="000000" w:themeColor="text1"/>
          </w:rPr>
          <w:id w:val="324872169"/>
          <w14:checkbox>
            <w14:checked w14:val="0"/>
            <w14:checkedState w14:val="2612" w14:font="MS Gothic"/>
            <w14:uncheckedState w14:val="2610" w14:font="MS Gothic"/>
          </w14:checkbox>
        </w:sdtPr>
        <w:sdtEndPr/>
        <w:sdtContent>
          <w:r w:rsidR="00BB3BAA">
            <w:rPr>
              <w:rFonts w:ascii="MS Gothic" w:eastAsia="MS Gothic" w:hAnsi="MS Gothic" w:hint="eastAsia"/>
              <w:color w:val="000000" w:themeColor="text1"/>
            </w:rPr>
            <w:t>☐</w:t>
          </w:r>
        </w:sdtContent>
      </w:sdt>
      <w:r w:rsidR="00BB3BAA" w:rsidRPr="00BB3BAA">
        <w:rPr>
          <w:color w:val="000000" w:themeColor="text1"/>
        </w:rPr>
        <w:t>Oui</w:t>
      </w:r>
    </w:p>
    <w:p w14:paraId="0A63824F" w14:textId="5275F792" w:rsidR="00BB3BAA" w:rsidRPr="00BB3BAA" w:rsidRDefault="0077515F" w:rsidP="0082435A">
      <w:pPr>
        <w:ind w:left="708" w:hanging="708"/>
        <w:rPr>
          <w:color w:val="000000" w:themeColor="text1"/>
        </w:rPr>
      </w:pPr>
      <w:sdt>
        <w:sdtPr>
          <w:rPr>
            <w:color w:val="000000" w:themeColor="text1"/>
          </w:rPr>
          <w:id w:val="-1409215688"/>
          <w14:checkbox>
            <w14:checked w14:val="0"/>
            <w14:checkedState w14:val="2612" w14:font="MS Gothic"/>
            <w14:uncheckedState w14:val="2610" w14:font="MS Gothic"/>
          </w14:checkbox>
        </w:sdtPr>
        <w:sdtEndPr/>
        <w:sdtContent>
          <w:r w:rsidR="00BB3BAA">
            <w:rPr>
              <w:rFonts w:ascii="MS Gothic" w:eastAsia="MS Gothic" w:hAnsi="MS Gothic" w:hint="eastAsia"/>
              <w:color w:val="000000" w:themeColor="text1"/>
            </w:rPr>
            <w:t>☐</w:t>
          </w:r>
        </w:sdtContent>
      </w:sdt>
      <w:r w:rsidR="00BB3BAA" w:rsidRPr="00BB3BAA">
        <w:rPr>
          <w:color w:val="000000" w:themeColor="text1"/>
        </w:rPr>
        <w:t>Non</w:t>
      </w:r>
    </w:p>
    <w:p w14:paraId="1D627845" w14:textId="28C977A5" w:rsidR="00CF4D10" w:rsidRPr="00BD5840" w:rsidRDefault="00CF4D10" w:rsidP="0082435A">
      <w:pPr>
        <w:ind w:left="708" w:hanging="708"/>
        <w:rPr>
          <w:color w:val="7F7F7F" w:themeColor="text1" w:themeTint="80"/>
        </w:rPr>
      </w:pPr>
      <w:r w:rsidRPr="00BD5840">
        <w:rPr>
          <w:color w:val="7F7F7F" w:themeColor="text1" w:themeTint="80"/>
        </w:rPr>
        <w:t xml:space="preserve">Aide : </w:t>
      </w:r>
      <w:r w:rsidRPr="00BD5840">
        <w:rPr>
          <w:color w:val="7F7F7F" w:themeColor="text1" w:themeTint="80"/>
        </w:rPr>
        <w:tab/>
        <w:t>Selon la définition communément admise de</w:t>
      </w:r>
      <w:hyperlink r:id="rId13" w:history="1">
        <w:r w:rsidR="00416A2C" w:rsidRPr="00BD5840">
          <w:rPr>
            <w:rStyle w:val="Lienhypertexte"/>
            <w:color w:val="7F7F7F" w:themeColor="text1" w:themeTint="80"/>
          </w:rPr>
          <w:t xml:space="preserve"> l’OCDE</w:t>
        </w:r>
      </w:hyperlink>
      <w:r w:rsidR="00416A2C" w:rsidRPr="00BD5840">
        <w:rPr>
          <w:color w:val="7F7F7F" w:themeColor="text1" w:themeTint="80"/>
        </w:rPr>
        <w:t xml:space="preserve"> (2007)</w:t>
      </w:r>
      <w:r w:rsidRPr="00BD5840">
        <w:rPr>
          <w:color w:val="7F7F7F" w:themeColor="text1" w:themeTint="80"/>
        </w:rPr>
        <w:t xml:space="preserve">, les données de recherche sont des enregistrements factuels utilisés comme sources principales pour la recherche scientifique. Elles sont généralement reconnues par la communauté scientifique comme nécessaires pour valider des résultats de recherche. Elles peuvent prendre de </w:t>
      </w:r>
      <w:r w:rsidR="00137FF9" w:rsidRPr="00BD5840">
        <w:rPr>
          <w:color w:val="7F7F7F" w:themeColor="text1" w:themeTint="80"/>
        </w:rPr>
        <w:t>multiples formes</w:t>
      </w:r>
      <w:r w:rsidRPr="00BD5840">
        <w:rPr>
          <w:color w:val="7F7F7F" w:themeColor="text1" w:themeTint="80"/>
        </w:rPr>
        <w:t xml:space="preserve"> (données</w:t>
      </w:r>
      <w:r w:rsidR="008104D5" w:rsidRPr="00BD5840">
        <w:rPr>
          <w:color w:val="7F7F7F" w:themeColor="text1" w:themeTint="80"/>
        </w:rPr>
        <w:t xml:space="preserve"> </w:t>
      </w:r>
      <w:r w:rsidRPr="00BD5840">
        <w:rPr>
          <w:color w:val="7F7F7F" w:themeColor="text1" w:themeTint="80"/>
        </w:rPr>
        <w:t>expérimentales, données d’observation, données opérationnelles,</w:t>
      </w:r>
      <w:r w:rsidR="008104D5" w:rsidRPr="00BD5840">
        <w:rPr>
          <w:color w:val="7F7F7F" w:themeColor="text1" w:themeTint="80"/>
        </w:rPr>
        <w:t xml:space="preserve"> </w:t>
      </w:r>
      <w:r w:rsidRPr="00BD5840">
        <w:rPr>
          <w:color w:val="7F7F7F" w:themeColor="text1" w:themeTint="80"/>
        </w:rPr>
        <w:t>données de tiers, données du secteur public, etc.).</w:t>
      </w:r>
      <w:r w:rsidR="00D92854" w:rsidRPr="00BD5840">
        <w:rPr>
          <w:color w:val="7F7F7F" w:themeColor="text1" w:themeTint="80"/>
        </w:rPr>
        <w:t xml:space="preserve"> Pour en savoir plus, consultez </w:t>
      </w:r>
      <w:hyperlink r:id="rId14" w:history="1">
        <w:r w:rsidR="00D92854" w:rsidRPr="00BD5840">
          <w:rPr>
            <w:rStyle w:val="Lienhypertexte"/>
            <w:color w:val="7F7F7F" w:themeColor="text1" w:themeTint="80"/>
          </w:rPr>
          <w:t>cette page</w:t>
        </w:r>
      </w:hyperlink>
      <w:r w:rsidR="00D92854" w:rsidRPr="00BD5840">
        <w:rPr>
          <w:color w:val="7F7F7F" w:themeColor="text1" w:themeTint="80"/>
        </w:rPr>
        <w:t xml:space="preserve"> du site Open Science de l’UNIL.</w:t>
      </w:r>
    </w:p>
    <w:p w14:paraId="0C8F1F8F" w14:textId="1FB34A57" w:rsidR="00A34647" w:rsidRDefault="00B954AC" w:rsidP="00412952">
      <w:pPr>
        <w:rPr>
          <w:b/>
          <w:bCs/>
          <w:color w:val="000000" w:themeColor="text1"/>
        </w:rPr>
      </w:pPr>
      <w:r>
        <w:rPr>
          <w:b/>
          <w:bCs/>
          <w:color w:val="000000" w:themeColor="text1"/>
        </w:rPr>
        <w:t>2</w:t>
      </w:r>
      <w:r w:rsidR="00AF39A1">
        <w:rPr>
          <w:b/>
          <w:bCs/>
          <w:color w:val="000000" w:themeColor="text1"/>
        </w:rPr>
        <w:t xml:space="preserve">. </w:t>
      </w:r>
      <w:r w:rsidR="002336DE" w:rsidRPr="00856787">
        <w:rPr>
          <w:b/>
          <w:bCs/>
          <w:color w:val="000000" w:themeColor="text1"/>
          <w:u w:val="single"/>
        </w:rPr>
        <w:t>Si</w:t>
      </w:r>
      <w:r w:rsidR="002336DE">
        <w:rPr>
          <w:b/>
          <w:bCs/>
          <w:color w:val="000000" w:themeColor="text1"/>
        </w:rPr>
        <w:t xml:space="preserve"> vous n’allez </w:t>
      </w:r>
      <w:r w:rsidR="002336DE" w:rsidRPr="002336DE">
        <w:rPr>
          <w:b/>
          <w:bCs/>
          <w:color w:val="000000" w:themeColor="text1"/>
          <w:u w:val="single"/>
        </w:rPr>
        <w:t>pas</w:t>
      </w:r>
      <w:r w:rsidR="002336DE">
        <w:rPr>
          <w:b/>
          <w:bCs/>
          <w:color w:val="000000" w:themeColor="text1"/>
        </w:rPr>
        <w:t xml:space="preserve"> </w:t>
      </w:r>
      <w:r w:rsidR="002336DE">
        <w:rPr>
          <w:b/>
          <w:bCs/>
        </w:rPr>
        <w:t>collecter, étudier, générer ou réutiliser des données de recherche</w:t>
      </w:r>
      <w:r w:rsidR="002336DE">
        <w:rPr>
          <w:b/>
          <w:bCs/>
          <w:color w:val="000000" w:themeColor="text1"/>
        </w:rPr>
        <w:t>, veuillez p</w:t>
      </w:r>
      <w:r w:rsidR="00412952" w:rsidRPr="006B1A52">
        <w:rPr>
          <w:b/>
          <w:bCs/>
          <w:color w:val="000000" w:themeColor="text1"/>
        </w:rPr>
        <w:t xml:space="preserve">réciser </w:t>
      </w:r>
      <w:r w:rsidR="002F4776">
        <w:rPr>
          <w:b/>
          <w:bCs/>
          <w:color w:val="000000" w:themeColor="text1"/>
        </w:rPr>
        <w:t>pour quelles</w:t>
      </w:r>
      <w:r w:rsidR="00A72C89">
        <w:rPr>
          <w:b/>
          <w:bCs/>
          <w:color w:val="000000" w:themeColor="text1"/>
        </w:rPr>
        <w:t xml:space="preserve"> raisons</w:t>
      </w:r>
      <w:r w:rsidR="002336DE">
        <w:rPr>
          <w:b/>
          <w:bCs/>
          <w:color w:val="000000" w:themeColor="text1"/>
        </w:rPr>
        <w:t xml:space="preserve"> </w:t>
      </w:r>
      <w:r w:rsidR="00A72C89">
        <w:rPr>
          <w:b/>
          <w:bCs/>
          <w:color w:val="000000" w:themeColor="text1"/>
        </w:rPr>
        <w:t xml:space="preserve">: </w:t>
      </w:r>
    </w:p>
    <w:p w14:paraId="3C37C05A" w14:textId="77777777" w:rsidR="00DB249F" w:rsidRDefault="00DB249F" w:rsidP="00412952">
      <w:pPr>
        <w:rPr>
          <w:b/>
          <w:bCs/>
          <w:color w:val="000000" w:themeColor="text1"/>
        </w:rPr>
      </w:pPr>
    </w:p>
    <w:p w14:paraId="0725BFA8" w14:textId="3E78A7CB" w:rsidR="007E65C8" w:rsidRDefault="00A34647" w:rsidP="00412952">
      <w:pPr>
        <w:rPr>
          <w:color w:val="FF0000"/>
        </w:rPr>
      </w:pPr>
      <w:r>
        <w:rPr>
          <w:color w:val="FF0000"/>
        </w:rPr>
        <w:t>La rédaction de votre DMP s’arrête ici</w:t>
      </w:r>
      <w:r w:rsidR="00625EB4">
        <w:rPr>
          <w:color w:val="FF0000"/>
        </w:rPr>
        <w:t xml:space="preserve"> si v</w:t>
      </w:r>
      <w:r w:rsidR="00165122">
        <w:rPr>
          <w:color w:val="FF0000"/>
        </w:rPr>
        <w:t>ous n’allez pas collecter, étudier, générer ou réutiliser des données de recherche dans le cadre de ce projet.</w:t>
      </w:r>
      <w:r>
        <w:rPr>
          <w:color w:val="FF0000"/>
        </w:rPr>
        <w:t xml:space="preserve"> </w:t>
      </w:r>
      <w:r w:rsidR="007E65C8">
        <w:rPr>
          <w:color w:val="FF0000"/>
        </w:rPr>
        <w:t xml:space="preserve">Pour </w:t>
      </w:r>
      <w:r w:rsidR="007D1917">
        <w:rPr>
          <w:color w:val="FF0000"/>
        </w:rPr>
        <w:t>les autres situations</w:t>
      </w:r>
      <w:r w:rsidR="007E65C8">
        <w:rPr>
          <w:color w:val="FF0000"/>
        </w:rPr>
        <w:t>, veuillez continuer :</w:t>
      </w:r>
    </w:p>
    <w:p w14:paraId="2EB84A81" w14:textId="4C5CA52B" w:rsidR="00AF37E1" w:rsidRDefault="00B954AC" w:rsidP="00AF37E1">
      <w:pPr>
        <w:rPr>
          <w:b/>
          <w:bCs/>
        </w:rPr>
      </w:pPr>
      <w:r>
        <w:rPr>
          <w:b/>
          <w:bCs/>
        </w:rPr>
        <w:t>3</w:t>
      </w:r>
      <w:r w:rsidR="00625EB4">
        <w:rPr>
          <w:b/>
          <w:bCs/>
        </w:rPr>
        <w:t xml:space="preserve">. </w:t>
      </w:r>
      <w:r w:rsidR="00B842F0" w:rsidRPr="00B842F0">
        <w:rPr>
          <w:b/>
          <w:bCs/>
        </w:rPr>
        <w:t xml:space="preserve">Votre projet implique-t-il la </w:t>
      </w:r>
      <w:r w:rsidR="00B842F0" w:rsidRPr="00EF635C">
        <w:rPr>
          <w:b/>
          <w:bCs/>
        </w:rPr>
        <w:t>réutilisation</w:t>
      </w:r>
      <w:r w:rsidR="00B842F0" w:rsidRPr="00B842F0">
        <w:rPr>
          <w:b/>
          <w:bCs/>
        </w:rPr>
        <w:t xml:space="preserve"> de données existantes (produites par vous ou des tiers) ?</w:t>
      </w:r>
    </w:p>
    <w:p w14:paraId="3574AE74" w14:textId="77777777" w:rsidR="00AF39A1" w:rsidRPr="00F86940" w:rsidRDefault="0077515F" w:rsidP="00AF39A1">
      <w:sdt>
        <w:sdtPr>
          <w:id w:val="1116330393"/>
          <w14:checkbox>
            <w14:checked w14:val="0"/>
            <w14:checkedState w14:val="2612" w14:font="MS Gothic"/>
            <w14:uncheckedState w14:val="2610" w14:font="MS Gothic"/>
          </w14:checkbox>
        </w:sdtPr>
        <w:sdtEndPr/>
        <w:sdtContent>
          <w:r w:rsidR="00AF39A1">
            <w:rPr>
              <w:rFonts w:ascii="MS Gothic" w:eastAsia="MS Gothic" w:hAnsi="MS Gothic" w:hint="eastAsia"/>
            </w:rPr>
            <w:t>☐</w:t>
          </w:r>
        </w:sdtContent>
      </w:sdt>
      <w:r w:rsidR="00AF39A1" w:rsidRPr="00F86940">
        <w:t>Oui</w:t>
      </w:r>
    </w:p>
    <w:p w14:paraId="4A7FBB65" w14:textId="5F02D2E0" w:rsidR="00AF39A1" w:rsidRPr="00AF39A1" w:rsidRDefault="0077515F" w:rsidP="00AF37E1">
      <w:sdt>
        <w:sdtPr>
          <w:id w:val="729113905"/>
          <w14:checkbox>
            <w14:checked w14:val="0"/>
            <w14:checkedState w14:val="2612" w14:font="MS Gothic"/>
            <w14:uncheckedState w14:val="2610" w14:font="MS Gothic"/>
          </w14:checkbox>
        </w:sdtPr>
        <w:sdtEndPr/>
        <w:sdtContent>
          <w:r w:rsidR="00AF39A1">
            <w:rPr>
              <w:rFonts w:ascii="MS Gothic" w:eastAsia="MS Gothic" w:hAnsi="MS Gothic" w:hint="eastAsia"/>
            </w:rPr>
            <w:t>☐</w:t>
          </w:r>
        </w:sdtContent>
      </w:sdt>
      <w:r w:rsidR="00AF39A1" w:rsidRPr="00F86940">
        <w:t>Non</w:t>
      </w:r>
    </w:p>
    <w:p w14:paraId="0D1E0403" w14:textId="2E5E1FE1" w:rsidR="00822063" w:rsidRPr="00BD5840" w:rsidRDefault="00822063" w:rsidP="00EC79C1">
      <w:pPr>
        <w:ind w:left="705" w:hanging="705"/>
        <w:rPr>
          <w:color w:val="7F7F7F" w:themeColor="text1" w:themeTint="80"/>
        </w:rPr>
      </w:pPr>
      <w:r w:rsidRPr="00BD5840">
        <w:rPr>
          <w:color w:val="7F7F7F" w:themeColor="text1" w:themeTint="80"/>
        </w:rPr>
        <w:t xml:space="preserve">Aide : </w:t>
      </w:r>
      <w:r w:rsidRPr="00BD5840">
        <w:rPr>
          <w:color w:val="7F7F7F" w:themeColor="text1" w:themeTint="80"/>
        </w:rPr>
        <w:tab/>
      </w:r>
      <w:r w:rsidR="0040169A" w:rsidRPr="00BD5840">
        <w:rPr>
          <w:color w:val="7F7F7F" w:themeColor="text1" w:themeTint="80"/>
        </w:rPr>
        <w:t>L</w:t>
      </w:r>
      <w:r w:rsidR="002422C0" w:rsidRPr="00BD5840">
        <w:rPr>
          <w:color w:val="7F7F7F" w:themeColor="text1" w:themeTint="80"/>
        </w:rPr>
        <w:t xml:space="preserve">es données existantes peuvent </w:t>
      </w:r>
      <w:r w:rsidR="00F16835" w:rsidRPr="00BD5840">
        <w:rPr>
          <w:color w:val="7F7F7F" w:themeColor="text1" w:themeTint="80"/>
        </w:rPr>
        <w:t xml:space="preserve">par exemple </w:t>
      </w:r>
      <w:r w:rsidR="002422C0" w:rsidRPr="00BD5840">
        <w:rPr>
          <w:color w:val="7F7F7F" w:themeColor="text1" w:themeTint="80"/>
        </w:rPr>
        <w:t xml:space="preserve">renvoyer à </w:t>
      </w:r>
      <w:r w:rsidR="0040169A" w:rsidRPr="00BD5840">
        <w:rPr>
          <w:color w:val="7F7F7F" w:themeColor="text1" w:themeTint="80"/>
        </w:rPr>
        <w:t xml:space="preserve">du travail sur </w:t>
      </w:r>
      <w:r w:rsidR="00971AE4" w:rsidRPr="00BD5840">
        <w:rPr>
          <w:color w:val="7F7F7F" w:themeColor="text1" w:themeTint="80"/>
        </w:rPr>
        <w:t xml:space="preserve">des </w:t>
      </w:r>
      <w:r w:rsidR="0040169A" w:rsidRPr="00BD5840">
        <w:rPr>
          <w:color w:val="7F7F7F" w:themeColor="text1" w:themeTint="80"/>
        </w:rPr>
        <w:t>archive</w:t>
      </w:r>
      <w:r w:rsidR="00971AE4" w:rsidRPr="00BD5840">
        <w:rPr>
          <w:color w:val="7F7F7F" w:themeColor="text1" w:themeTint="80"/>
        </w:rPr>
        <w:t>s</w:t>
      </w:r>
      <w:r w:rsidR="002422C0" w:rsidRPr="00BD5840">
        <w:rPr>
          <w:color w:val="7F7F7F" w:themeColor="text1" w:themeTint="80"/>
        </w:rPr>
        <w:t xml:space="preserve"> ou sur </w:t>
      </w:r>
      <w:r w:rsidR="0040169A" w:rsidRPr="00BD5840">
        <w:rPr>
          <w:color w:val="7F7F7F" w:themeColor="text1" w:themeTint="80"/>
        </w:rPr>
        <w:t>des sources</w:t>
      </w:r>
      <w:r w:rsidR="008F3B06" w:rsidRPr="00BD5840">
        <w:rPr>
          <w:color w:val="7F7F7F" w:themeColor="text1" w:themeTint="80"/>
        </w:rPr>
        <w:t xml:space="preserve"> historiques</w:t>
      </w:r>
      <w:r w:rsidR="00631018" w:rsidRPr="00BD5840">
        <w:rPr>
          <w:color w:val="7F7F7F" w:themeColor="text1" w:themeTint="80"/>
        </w:rPr>
        <w:t>,</w:t>
      </w:r>
      <w:r w:rsidR="00B43B5D" w:rsidRPr="00BD5840">
        <w:rPr>
          <w:color w:val="7F7F7F" w:themeColor="text1" w:themeTint="80"/>
        </w:rPr>
        <w:t xml:space="preserve"> </w:t>
      </w:r>
      <w:r w:rsidR="00AE2C11" w:rsidRPr="00BD5840">
        <w:rPr>
          <w:color w:val="7F7F7F" w:themeColor="text1" w:themeTint="80"/>
        </w:rPr>
        <w:t xml:space="preserve">ou </w:t>
      </w:r>
      <w:r w:rsidR="00631018" w:rsidRPr="00BD5840">
        <w:rPr>
          <w:color w:val="7F7F7F" w:themeColor="text1" w:themeTint="80"/>
        </w:rPr>
        <w:t xml:space="preserve">encore </w:t>
      </w:r>
      <w:r w:rsidR="001735E0" w:rsidRPr="00BD5840">
        <w:rPr>
          <w:color w:val="7F7F7F" w:themeColor="text1" w:themeTint="80"/>
        </w:rPr>
        <w:t xml:space="preserve">à </w:t>
      </w:r>
      <w:r w:rsidR="002C6B4C" w:rsidRPr="00BD5840">
        <w:rPr>
          <w:color w:val="7F7F7F" w:themeColor="text1" w:themeTint="80"/>
        </w:rPr>
        <w:t xml:space="preserve">des </w:t>
      </w:r>
      <w:r w:rsidR="0040169A" w:rsidRPr="00BD5840">
        <w:rPr>
          <w:color w:val="7F7F7F" w:themeColor="text1" w:themeTint="80"/>
        </w:rPr>
        <w:t>données produites dans d’autres contextes de recherche</w:t>
      </w:r>
      <w:r w:rsidR="00690027" w:rsidRPr="00BD5840">
        <w:rPr>
          <w:color w:val="7F7F7F" w:themeColor="text1" w:themeTint="80"/>
        </w:rPr>
        <w:t xml:space="preserve">, </w:t>
      </w:r>
      <w:r w:rsidR="005E7815" w:rsidRPr="00BD5840">
        <w:rPr>
          <w:color w:val="7F7F7F" w:themeColor="text1" w:themeTint="80"/>
        </w:rPr>
        <w:t>par vous-mêmes ou des tiers</w:t>
      </w:r>
      <w:r w:rsidR="00690027" w:rsidRPr="00BD5840">
        <w:rPr>
          <w:color w:val="7F7F7F" w:themeColor="text1" w:themeTint="80"/>
        </w:rPr>
        <w:t>,</w:t>
      </w:r>
      <w:r w:rsidR="008F3B06" w:rsidRPr="00BD5840">
        <w:rPr>
          <w:color w:val="7F7F7F" w:themeColor="text1" w:themeTint="80"/>
        </w:rPr>
        <w:t xml:space="preserve"> </w:t>
      </w:r>
      <w:r w:rsidR="002C6B4C" w:rsidRPr="00BD5840">
        <w:rPr>
          <w:color w:val="7F7F7F" w:themeColor="text1" w:themeTint="80"/>
        </w:rPr>
        <w:t>qui seront réutilisées</w:t>
      </w:r>
      <w:r w:rsidR="0028045D" w:rsidRPr="00BD5840">
        <w:rPr>
          <w:color w:val="7F7F7F" w:themeColor="text1" w:themeTint="80"/>
        </w:rPr>
        <w:t xml:space="preserve"> dans le cadre de votre projet</w:t>
      </w:r>
      <w:r w:rsidR="00AE2C11" w:rsidRPr="00BD5840">
        <w:rPr>
          <w:color w:val="7F7F7F" w:themeColor="text1" w:themeTint="80"/>
        </w:rPr>
        <w:t>.</w:t>
      </w:r>
    </w:p>
    <w:p w14:paraId="49CD71A7" w14:textId="23A8B869" w:rsidR="00060A4A" w:rsidRDefault="00B954AC" w:rsidP="00060A4A">
      <w:pPr>
        <w:rPr>
          <w:b/>
          <w:bCs/>
          <w:color w:val="000000" w:themeColor="text1"/>
        </w:rPr>
      </w:pPr>
      <w:r>
        <w:rPr>
          <w:b/>
          <w:bCs/>
          <w:color w:val="000000" w:themeColor="text1"/>
        </w:rPr>
        <w:t>4</w:t>
      </w:r>
      <w:r w:rsidR="00982E72">
        <w:rPr>
          <w:b/>
          <w:bCs/>
          <w:color w:val="000000" w:themeColor="text1"/>
        </w:rPr>
        <w:t xml:space="preserve">. </w:t>
      </w:r>
      <w:r w:rsidR="00B10A86" w:rsidRPr="00856787">
        <w:rPr>
          <w:b/>
          <w:bCs/>
          <w:color w:val="000000" w:themeColor="text1"/>
          <w:u w:val="single"/>
        </w:rPr>
        <w:t>Si</w:t>
      </w:r>
      <w:r w:rsidR="00B10A86">
        <w:rPr>
          <w:b/>
          <w:bCs/>
          <w:color w:val="000000" w:themeColor="text1"/>
        </w:rPr>
        <w:t xml:space="preserve"> votre projet implique la réutilisation de données existantes, d</w:t>
      </w:r>
      <w:r w:rsidR="00AF37E1" w:rsidRPr="00A901D7">
        <w:rPr>
          <w:b/>
          <w:bCs/>
          <w:color w:val="000000" w:themeColor="text1"/>
        </w:rPr>
        <w:t xml:space="preserve">’où proviennent </w:t>
      </w:r>
      <w:r w:rsidR="00B10A86">
        <w:rPr>
          <w:b/>
          <w:bCs/>
          <w:color w:val="000000" w:themeColor="text1"/>
        </w:rPr>
        <w:t>c</w:t>
      </w:r>
      <w:r w:rsidR="00AF37E1" w:rsidRPr="00A901D7">
        <w:rPr>
          <w:b/>
          <w:bCs/>
          <w:color w:val="000000" w:themeColor="text1"/>
        </w:rPr>
        <w:t>es</w:t>
      </w:r>
      <w:r w:rsidR="00B6748D" w:rsidRPr="00A901D7">
        <w:rPr>
          <w:b/>
          <w:bCs/>
          <w:color w:val="000000" w:themeColor="text1"/>
        </w:rPr>
        <w:t xml:space="preserve"> </w:t>
      </w:r>
      <w:r w:rsidR="00AF37E1" w:rsidRPr="00A901D7">
        <w:rPr>
          <w:b/>
          <w:bCs/>
          <w:color w:val="000000" w:themeColor="text1"/>
        </w:rPr>
        <w:t>données</w:t>
      </w:r>
      <w:r w:rsidR="00024967" w:rsidRPr="00A901D7">
        <w:rPr>
          <w:b/>
          <w:bCs/>
          <w:color w:val="000000" w:themeColor="text1"/>
        </w:rPr>
        <w:t xml:space="preserve">, </w:t>
      </w:r>
      <w:r w:rsidR="00DF278F" w:rsidRPr="00A901D7">
        <w:rPr>
          <w:b/>
          <w:bCs/>
          <w:color w:val="000000" w:themeColor="text1"/>
        </w:rPr>
        <w:t>que contiennent-elles</w:t>
      </w:r>
      <w:r w:rsidR="00024967" w:rsidRPr="00A901D7">
        <w:rPr>
          <w:b/>
          <w:bCs/>
          <w:color w:val="000000" w:themeColor="text1"/>
        </w:rPr>
        <w:t xml:space="preserve"> et quel est leur format</w:t>
      </w:r>
      <w:r w:rsidR="00DF278F" w:rsidRPr="00A901D7">
        <w:rPr>
          <w:b/>
          <w:bCs/>
          <w:color w:val="000000" w:themeColor="text1"/>
        </w:rPr>
        <w:t xml:space="preserve"> </w:t>
      </w:r>
      <w:r w:rsidR="00AF37E1" w:rsidRPr="00A901D7">
        <w:rPr>
          <w:b/>
          <w:bCs/>
          <w:color w:val="000000" w:themeColor="text1"/>
        </w:rPr>
        <w:t xml:space="preserve">? </w:t>
      </w:r>
    </w:p>
    <w:p w14:paraId="7B837D76" w14:textId="77777777" w:rsidR="00060A4A" w:rsidRPr="00060A4A" w:rsidRDefault="00060A4A" w:rsidP="00060A4A"/>
    <w:p w14:paraId="19F156E3" w14:textId="60CEAE40" w:rsidR="00A868B3" w:rsidRPr="00996C73" w:rsidRDefault="002E1FDE" w:rsidP="00996C73">
      <w:pPr>
        <w:ind w:left="708" w:hanging="708"/>
        <w:rPr>
          <w:highlight w:val="yellow"/>
        </w:rPr>
      </w:pPr>
      <w:r w:rsidRPr="005B17A5">
        <w:rPr>
          <w:color w:val="7F7F7F" w:themeColor="text1" w:themeTint="80"/>
        </w:rPr>
        <w:t xml:space="preserve">Aide : </w:t>
      </w:r>
      <w:r w:rsidRPr="005B17A5">
        <w:rPr>
          <w:color w:val="7F7F7F" w:themeColor="text1" w:themeTint="80"/>
        </w:rPr>
        <w:tab/>
        <w:t xml:space="preserve">Les données que vous réutilisez peuvent </w:t>
      </w:r>
      <w:r w:rsidR="00514FC8" w:rsidRPr="005B17A5">
        <w:rPr>
          <w:color w:val="7F7F7F" w:themeColor="text1" w:themeTint="80"/>
        </w:rPr>
        <w:t>avoir des provenances diverses</w:t>
      </w:r>
      <w:r w:rsidR="008F7896" w:rsidRPr="005B17A5">
        <w:rPr>
          <w:color w:val="7F7F7F" w:themeColor="text1" w:themeTint="80"/>
        </w:rPr>
        <w:t xml:space="preserve">, par exemple </w:t>
      </w:r>
      <w:r w:rsidR="00A46BA0" w:rsidRPr="005B17A5">
        <w:rPr>
          <w:color w:val="7F7F7F" w:themeColor="text1" w:themeTint="80"/>
        </w:rPr>
        <w:t xml:space="preserve">être transmises directement par leur auteur </w:t>
      </w:r>
      <w:r w:rsidR="008F7896" w:rsidRPr="005B17A5">
        <w:rPr>
          <w:color w:val="7F7F7F" w:themeColor="text1" w:themeTint="80"/>
        </w:rPr>
        <w:t xml:space="preserve">ou </w:t>
      </w:r>
      <w:r w:rsidR="003D434F" w:rsidRPr="005B17A5">
        <w:rPr>
          <w:color w:val="7F7F7F" w:themeColor="text1" w:themeTint="80"/>
        </w:rPr>
        <w:t xml:space="preserve">provenir </w:t>
      </w:r>
      <w:r w:rsidR="008F7896" w:rsidRPr="005B17A5">
        <w:rPr>
          <w:color w:val="7F7F7F" w:themeColor="text1" w:themeTint="80"/>
        </w:rPr>
        <w:t xml:space="preserve">d’autres institutions publiques </w:t>
      </w:r>
      <w:r w:rsidR="008F7896" w:rsidRPr="005B17A5">
        <w:rPr>
          <w:color w:val="7F7F7F" w:themeColor="text1" w:themeTint="80"/>
        </w:rPr>
        <w:lastRenderedPageBreak/>
        <w:t>ou privées, d’autres projets de recherche, de fonds d’archives ou de collections de bibliothèque,</w:t>
      </w:r>
      <w:r w:rsidR="003D434F" w:rsidRPr="005B17A5">
        <w:rPr>
          <w:color w:val="7F7F7F" w:themeColor="text1" w:themeTint="80"/>
        </w:rPr>
        <w:t xml:space="preserve"> de bases de données en ligne</w:t>
      </w:r>
      <w:r w:rsidR="000D159F" w:rsidRPr="005B17A5">
        <w:rPr>
          <w:color w:val="7F7F7F" w:themeColor="text1" w:themeTint="80"/>
        </w:rPr>
        <w:t xml:space="preserve">, </w:t>
      </w:r>
      <w:r w:rsidR="008F7896" w:rsidRPr="005B17A5">
        <w:rPr>
          <w:color w:val="7F7F7F" w:themeColor="text1" w:themeTint="80"/>
        </w:rPr>
        <w:t>etc</w:t>
      </w:r>
      <w:r w:rsidRPr="005B17A5">
        <w:rPr>
          <w:color w:val="7F7F7F" w:themeColor="text1" w:themeTint="80"/>
        </w:rPr>
        <w:t>.</w:t>
      </w:r>
      <w:r w:rsidR="006A1183" w:rsidRPr="005B17A5">
        <w:rPr>
          <w:color w:val="7F7F7F" w:themeColor="text1" w:themeTint="80"/>
        </w:rPr>
        <w:t xml:space="preserve"> Voici un exemple de réponse possible : </w:t>
      </w:r>
      <w:r w:rsidR="00063F9B" w:rsidRPr="005B17A5">
        <w:rPr>
          <w:color w:val="7F7F7F" w:themeColor="text1" w:themeTint="80"/>
        </w:rPr>
        <w:t>dans le cadre de ce projet, différentes données existantes seront réutilisées</w:t>
      </w:r>
      <w:r w:rsidR="00570D4F" w:rsidRPr="005B17A5">
        <w:rPr>
          <w:color w:val="7F7F7F" w:themeColor="text1" w:themeTint="80"/>
        </w:rPr>
        <w:t>, notamment</w:t>
      </w:r>
      <w:r w:rsidR="003158E5" w:rsidRPr="005B17A5">
        <w:rPr>
          <w:color w:val="7F7F7F" w:themeColor="text1" w:themeTint="80"/>
        </w:rPr>
        <w:t xml:space="preserve"> des</w:t>
      </w:r>
      <w:r w:rsidR="00063F9B" w:rsidRPr="005B17A5">
        <w:rPr>
          <w:color w:val="7F7F7F" w:themeColor="text1" w:themeTint="80"/>
        </w:rPr>
        <w:t xml:space="preserve"> données </w:t>
      </w:r>
      <w:r w:rsidR="00996C73" w:rsidRPr="005B17A5">
        <w:rPr>
          <w:color w:val="7F7F7F" w:themeColor="text1" w:themeTint="80"/>
        </w:rPr>
        <w:t xml:space="preserve">d’observations phénologiques fournies par l’Office fédéral de météorologie et de climatologie </w:t>
      </w:r>
      <w:proofErr w:type="spellStart"/>
      <w:r w:rsidR="00996C73" w:rsidRPr="005B17A5">
        <w:rPr>
          <w:color w:val="7F7F7F" w:themeColor="text1" w:themeTint="80"/>
        </w:rPr>
        <w:t>MétéoSuisse</w:t>
      </w:r>
      <w:proofErr w:type="spellEnd"/>
      <w:r w:rsidR="00996C73" w:rsidRPr="005B17A5">
        <w:rPr>
          <w:color w:val="7F7F7F" w:themeColor="text1" w:themeTint="80"/>
        </w:rPr>
        <w:t xml:space="preserve"> en format .csv et disponibles à l’adresse </w:t>
      </w:r>
      <w:hyperlink r:id="rId15" w:history="1">
        <w:r w:rsidR="00996C73" w:rsidRPr="003158E5">
          <w:rPr>
            <w:rStyle w:val="Lienhypertexte"/>
          </w:rPr>
          <w:t>https://opendata.swiss/fr/dataset/phanologische-beobachtungen</w:t>
        </w:r>
      </w:hyperlink>
    </w:p>
    <w:p w14:paraId="4B406C24" w14:textId="04F2C88C" w:rsidR="00E36727" w:rsidRDefault="00B954AC" w:rsidP="00E36727">
      <w:pPr>
        <w:rPr>
          <w:b/>
          <w:bCs/>
        </w:rPr>
      </w:pPr>
      <w:r>
        <w:rPr>
          <w:b/>
          <w:bCs/>
        </w:rPr>
        <w:t>5</w:t>
      </w:r>
      <w:r w:rsidR="00DD468C">
        <w:rPr>
          <w:b/>
          <w:bCs/>
        </w:rPr>
        <w:t xml:space="preserve">. </w:t>
      </w:r>
      <w:r w:rsidR="005C2B3F">
        <w:rPr>
          <w:b/>
          <w:bCs/>
        </w:rPr>
        <w:t xml:space="preserve">Indiquez le type des données </w:t>
      </w:r>
      <w:r w:rsidR="005C2B3F" w:rsidRPr="00EF635C">
        <w:rPr>
          <w:b/>
          <w:bCs/>
        </w:rPr>
        <w:t>produites</w:t>
      </w:r>
      <w:r w:rsidR="005C2B3F">
        <w:rPr>
          <w:b/>
          <w:bCs/>
        </w:rPr>
        <w:t xml:space="preserve"> dans le cadre du projet</w:t>
      </w:r>
      <w:r w:rsidR="00611E80">
        <w:rPr>
          <w:b/>
          <w:bCs/>
        </w:rPr>
        <w:t xml:space="preserve"> (nouvelles données)</w:t>
      </w:r>
      <w:r w:rsidR="00734324">
        <w:rPr>
          <w:b/>
          <w:bCs/>
        </w:rPr>
        <w:t> :</w:t>
      </w:r>
    </w:p>
    <w:p w14:paraId="01818BC8" w14:textId="77777777" w:rsidR="00E36727" w:rsidRPr="00C9001E" w:rsidRDefault="00E36727" w:rsidP="00E36727">
      <w:pPr>
        <w:rPr>
          <w:b/>
          <w:bCs/>
          <w:color w:val="000000" w:themeColor="text1"/>
        </w:rPr>
      </w:pPr>
      <w:r w:rsidRPr="00C9001E">
        <w:rPr>
          <w:color w:val="000000" w:themeColor="text1"/>
        </w:rPr>
        <w:t>Cases à cocher, plusieurs choix :</w:t>
      </w:r>
    </w:p>
    <w:p w14:paraId="61DC1DF1" w14:textId="538DB3F1" w:rsidR="00E36727" w:rsidRPr="002C2E26" w:rsidRDefault="0077515F" w:rsidP="00E36727">
      <w:pPr>
        <w:ind w:left="1416"/>
      </w:pPr>
      <w:sdt>
        <w:sdtPr>
          <w:id w:val="-1882855273"/>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484242">
        <w:t>M</w:t>
      </w:r>
      <w:r w:rsidR="00E36727" w:rsidRPr="002C2E26">
        <w:t>atérielles et physiques</w:t>
      </w:r>
    </w:p>
    <w:p w14:paraId="54759FC9" w14:textId="775850D4" w:rsidR="00E36727" w:rsidRPr="002C2E26" w:rsidRDefault="0077515F" w:rsidP="00E36727">
      <w:pPr>
        <w:ind w:left="1416"/>
      </w:pPr>
      <w:sdt>
        <w:sdtPr>
          <w:id w:val="-256209121"/>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2F5A60">
        <w:t>T</w:t>
      </w:r>
      <w:r w:rsidR="00E36727" w:rsidRPr="002C2E26">
        <w:t>extuel</w:t>
      </w:r>
      <w:r w:rsidR="00484242">
        <w:t>les</w:t>
      </w:r>
    </w:p>
    <w:p w14:paraId="66B342FE" w14:textId="56EAC9E5" w:rsidR="00DF0976" w:rsidRPr="002C2E26" w:rsidRDefault="0077515F" w:rsidP="00E36727">
      <w:pPr>
        <w:ind w:left="1416"/>
      </w:pPr>
      <w:sdt>
        <w:sdtPr>
          <w:id w:val="-760906610"/>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810064" w:rsidRPr="002C2E26">
        <w:t>Tableur</w:t>
      </w:r>
      <w:r w:rsidR="00484242">
        <w:t>s</w:t>
      </w:r>
    </w:p>
    <w:p w14:paraId="192F6BC9" w14:textId="1972FE0B" w:rsidR="00E36727" w:rsidRPr="002C2E26" w:rsidRDefault="0077515F" w:rsidP="002C2E26">
      <w:pPr>
        <w:ind w:left="1416"/>
      </w:pPr>
      <w:sdt>
        <w:sdtPr>
          <w:id w:val="1339416759"/>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DF0976" w:rsidRPr="002C2E26">
        <w:t>B</w:t>
      </w:r>
      <w:r w:rsidR="00810064" w:rsidRPr="002C2E26">
        <w:t>ase de données</w:t>
      </w:r>
    </w:p>
    <w:p w14:paraId="75E57AD6" w14:textId="52AD8AE2" w:rsidR="00E36727" w:rsidRPr="002C2E26" w:rsidRDefault="0077515F" w:rsidP="00E36727">
      <w:pPr>
        <w:ind w:left="1416"/>
      </w:pPr>
      <w:sdt>
        <w:sdtPr>
          <w:id w:val="-2066016138"/>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E36727" w:rsidRPr="002C2E26">
        <w:t xml:space="preserve">Audio </w:t>
      </w:r>
    </w:p>
    <w:p w14:paraId="7FA64F69" w14:textId="2C605F94" w:rsidR="00E36727" w:rsidRPr="002C2E26" w:rsidRDefault="0077515F" w:rsidP="00E36727">
      <w:pPr>
        <w:ind w:left="1416"/>
      </w:pPr>
      <w:sdt>
        <w:sdtPr>
          <w:id w:val="1347742775"/>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E36727" w:rsidRPr="002C2E26">
        <w:t>Vidéo</w:t>
      </w:r>
    </w:p>
    <w:p w14:paraId="2A417019" w14:textId="5CB2114F" w:rsidR="00E36727" w:rsidRPr="002C2E26" w:rsidRDefault="0077515F" w:rsidP="00E36727">
      <w:pPr>
        <w:ind w:left="1416"/>
      </w:pPr>
      <w:sdt>
        <w:sdtPr>
          <w:id w:val="736366796"/>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E36727" w:rsidRPr="002C2E26">
        <w:t>Images</w:t>
      </w:r>
    </w:p>
    <w:p w14:paraId="7193B187" w14:textId="0F1C00A0" w:rsidR="00E36727" w:rsidRPr="002C2E26" w:rsidRDefault="0077515F" w:rsidP="00E36727">
      <w:pPr>
        <w:ind w:left="1416"/>
      </w:pPr>
      <w:sdt>
        <w:sdtPr>
          <w:id w:val="512038259"/>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484242">
        <w:t>G</w:t>
      </w:r>
      <w:r w:rsidR="00E36727" w:rsidRPr="002C2E26">
        <w:t>éospatiales</w:t>
      </w:r>
    </w:p>
    <w:p w14:paraId="4A0E7C42" w14:textId="1A912CD1" w:rsidR="00E36727" w:rsidRPr="002C2E26" w:rsidRDefault="0077515F" w:rsidP="00E36727">
      <w:pPr>
        <w:ind w:left="1418"/>
      </w:pPr>
      <w:sdt>
        <w:sdtPr>
          <w:id w:val="-964892081"/>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E36727" w:rsidRPr="002C2E26">
        <w:t>3D, modèles, visualisations</w:t>
      </w:r>
    </w:p>
    <w:p w14:paraId="7258061A" w14:textId="1F792F10" w:rsidR="002C2E26" w:rsidRPr="002C2E26" w:rsidRDefault="0077515F" w:rsidP="00E36727">
      <w:pPr>
        <w:ind w:left="1416"/>
      </w:pPr>
      <w:sdt>
        <w:sdtPr>
          <w:id w:val="-246500749"/>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E36727" w:rsidRPr="002C2E26">
        <w:t xml:space="preserve">Codes sources, </w:t>
      </w:r>
      <w:r w:rsidR="00AE58BF" w:rsidRPr="002C2E26">
        <w:t>logiciels, programmes informatiques</w:t>
      </w:r>
    </w:p>
    <w:p w14:paraId="41686647" w14:textId="4B97EBDD" w:rsidR="00E36727" w:rsidRDefault="0077515F" w:rsidP="00E36727">
      <w:pPr>
        <w:ind w:left="1416"/>
      </w:pPr>
      <w:sdt>
        <w:sdtPr>
          <w:id w:val="-1718815431"/>
          <w14:checkbox>
            <w14:checked w14:val="0"/>
            <w14:checkedState w14:val="2612" w14:font="MS Gothic"/>
            <w14:uncheckedState w14:val="2610" w14:font="MS Gothic"/>
          </w14:checkbox>
        </w:sdtPr>
        <w:sdtEndPr/>
        <w:sdtContent>
          <w:r w:rsidR="005B17A5">
            <w:rPr>
              <w:rFonts w:ascii="MS Gothic" w:eastAsia="MS Gothic" w:hAnsi="MS Gothic" w:hint="eastAsia"/>
            </w:rPr>
            <w:t>☐</w:t>
          </w:r>
        </w:sdtContent>
      </w:sdt>
      <w:r w:rsidR="00E36727" w:rsidRPr="002C2E26">
        <w:t>Autre (à préciser)</w:t>
      </w:r>
      <w:r w:rsidR="005B17A5">
        <w:t xml:space="preserve"> : </w:t>
      </w:r>
    </w:p>
    <w:p w14:paraId="6EF9BD48" w14:textId="50F1F613" w:rsidR="00E01490" w:rsidRPr="001D3C13" w:rsidRDefault="00B954AC" w:rsidP="00E01490">
      <w:pPr>
        <w:rPr>
          <w:b/>
          <w:bCs/>
          <w:color w:val="000000" w:themeColor="text1"/>
        </w:rPr>
      </w:pPr>
      <w:r>
        <w:rPr>
          <w:b/>
          <w:bCs/>
          <w:color w:val="000000" w:themeColor="text1"/>
        </w:rPr>
        <w:t>6</w:t>
      </w:r>
      <w:r w:rsidR="0066162D">
        <w:rPr>
          <w:b/>
          <w:bCs/>
          <w:color w:val="000000" w:themeColor="text1"/>
        </w:rPr>
        <w:t xml:space="preserve">. </w:t>
      </w:r>
      <w:r w:rsidR="00706148">
        <w:rPr>
          <w:b/>
          <w:bCs/>
          <w:color w:val="000000" w:themeColor="text1"/>
        </w:rPr>
        <w:t xml:space="preserve">Décrivez brièvement le contenu </w:t>
      </w:r>
      <w:r w:rsidR="00B274A4">
        <w:rPr>
          <w:b/>
          <w:bCs/>
          <w:color w:val="000000" w:themeColor="text1"/>
        </w:rPr>
        <w:t>des</w:t>
      </w:r>
      <w:r w:rsidR="00706148">
        <w:rPr>
          <w:b/>
          <w:bCs/>
          <w:color w:val="000000" w:themeColor="text1"/>
        </w:rPr>
        <w:t xml:space="preserve"> données</w:t>
      </w:r>
      <w:r w:rsidR="00037A9F">
        <w:rPr>
          <w:b/>
          <w:bCs/>
          <w:color w:val="000000" w:themeColor="text1"/>
        </w:rPr>
        <w:t xml:space="preserve"> produites</w:t>
      </w:r>
      <w:r w:rsidR="00706148">
        <w:rPr>
          <w:b/>
          <w:bCs/>
          <w:color w:val="000000" w:themeColor="text1"/>
        </w:rPr>
        <w:t xml:space="preserve"> ainsi que le</w:t>
      </w:r>
      <w:r w:rsidR="00BA5FD8">
        <w:rPr>
          <w:b/>
          <w:bCs/>
          <w:color w:val="000000" w:themeColor="text1"/>
        </w:rPr>
        <w:t>ur</w:t>
      </w:r>
      <w:r w:rsidR="00706148">
        <w:rPr>
          <w:b/>
          <w:bCs/>
          <w:color w:val="000000" w:themeColor="text1"/>
        </w:rPr>
        <w:t xml:space="preserve"> format</w:t>
      </w:r>
      <w:r w:rsidR="00734324">
        <w:rPr>
          <w:b/>
          <w:bCs/>
          <w:color w:val="000000" w:themeColor="text1"/>
        </w:rPr>
        <w:t> :</w:t>
      </w:r>
    </w:p>
    <w:p w14:paraId="6CA82C11" w14:textId="77777777" w:rsidR="0066162D" w:rsidRPr="0066162D" w:rsidRDefault="0066162D" w:rsidP="001A79F0">
      <w:pPr>
        <w:ind w:left="705" w:hanging="705"/>
      </w:pPr>
    </w:p>
    <w:p w14:paraId="51BB4F4C" w14:textId="1EFD0B53" w:rsidR="005F16DC" w:rsidRPr="0066162D" w:rsidRDefault="005F16DC" w:rsidP="001A79F0">
      <w:pPr>
        <w:ind w:left="705" w:hanging="705"/>
        <w:rPr>
          <w:color w:val="7F7F7F" w:themeColor="text1" w:themeTint="80"/>
        </w:rPr>
      </w:pPr>
      <w:r w:rsidRPr="0066162D">
        <w:rPr>
          <w:color w:val="7F7F7F" w:themeColor="text1" w:themeTint="80"/>
        </w:rPr>
        <w:t xml:space="preserve">Aide : </w:t>
      </w:r>
      <w:r w:rsidRPr="0066162D">
        <w:rPr>
          <w:color w:val="7F7F7F" w:themeColor="text1" w:themeTint="80"/>
        </w:rPr>
        <w:tab/>
        <w:t>Par exemple, les enregistrements</w:t>
      </w:r>
      <w:r w:rsidR="004F1501" w:rsidRPr="0066162D">
        <w:rPr>
          <w:color w:val="7F7F7F" w:themeColor="text1" w:themeTint="80"/>
        </w:rPr>
        <w:t xml:space="preserve"> sonores</w:t>
      </w:r>
      <w:r w:rsidRPr="0066162D">
        <w:rPr>
          <w:color w:val="7F7F7F" w:themeColor="text1" w:themeTint="80"/>
        </w:rPr>
        <w:t xml:space="preserve"> des entretiens réalisés seront en format </w:t>
      </w:r>
      <w:r w:rsidRPr="0066162D">
        <w:rPr>
          <w:rStyle w:val="hgkelc"/>
          <w:color w:val="7F7F7F" w:themeColor="text1" w:themeTint="80"/>
        </w:rPr>
        <w:t>.m</w:t>
      </w:r>
      <w:r w:rsidR="00113C6E" w:rsidRPr="0066162D">
        <w:rPr>
          <w:rStyle w:val="hgkelc"/>
          <w:color w:val="7F7F7F" w:themeColor="text1" w:themeTint="80"/>
        </w:rPr>
        <w:t>p3</w:t>
      </w:r>
      <w:r w:rsidRPr="0066162D">
        <w:rPr>
          <w:rStyle w:val="hgkelc"/>
          <w:color w:val="7F7F7F" w:themeColor="text1" w:themeTint="80"/>
        </w:rPr>
        <w:t xml:space="preserve">. </w:t>
      </w:r>
      <w:r w:rsidRPr="0066162D">
        <w:rPr>
          <w:color w:val="7F7F7F" w:themeColor="text1" w:themeTint="80"/>
        </w:rPr>
        <w:t xml:space="preserve">La retranscription des entretiens sera dans un fichier en format .docx. </w:t>
      </w:r>
    </w:p>
    <w:p w14:paraId="2C59D8D8" w14:textId="08ECD21A" w:rsidR="00B30EEC" w:rsidRDefault="00B30EEC" w:rsidP="00B30EEC">
      <w:pPr>
        <w:pStyle w:val="Titre1"/>
      </w:pPr>
      <w:bookmarkStart w:id="3" w:name="_Toc58248282"/>
      <w:r>
        <w:t>Méthodologie adoptée et traitement des données</w:t>
      </w:r>
      <w:bookmarkEnd w:id="3"/>
      <w:r>
        <w:t xml:space="preserve"> </w:t>
      </w:r>
    </w:p>
    <w:p w14:paraId="71835990" w14:textId="6BFC3D17" w:rsidR="0019759B" w:rsidRPr="00D73F3C" w:rsidRDefault="009F5BEB" w:rsidP="001A6A90">
      <w:pPr>
        <w:rPr>
          <w:i/>
          <w:iCs/>
        </w:rPr>
      </w:pPr>
      <w:r w:rsidRPr="00D73F3C">
        <w:rPr>
          <w:i/>
          <w:iCs/>
        </w:rPr>
        <w:t>Dans cette section, il s’agit de décrire</w:t>
      </w:r>
      <w:r w:rsidR="0019759B" w:rsidRPr="00D73F3C">
        <w:rPr>
          <w:i/>
          <w:iCs/>
        </w:rPr>
        <w:t xml:space="preserve"> : </w:t>
      </w:r>
    </w:p>
    <w:p w14:paraId="609C1D52" w14:textId="6025D56D" w:rsidR="0019759B" w:rsidRPr="00D73F3C" w:rsidRDefault="00D73F3C" w:rsidP="0019759B">
      <w:pPr>
        <w:pStyle w:val="Paragraphedeliste"/>
        <w:numPr>
          <w:ilvl w:val="0"/>
          <w:numId w:val="9"/>
        </w:numPr>
        <w:rPr>
          <w:rFonts w:ascii="Arial" w:hAnsi="Arial" w:cs="Arial"/>
          <w:i/>
          <w:iCs/>
          <w:sz w:val="22"/>
          <w:szCs w:val="22"/>
        </w:rPr>
      </w:pPr>
      <w:r w:rsidRPr="00D73F3C">
        <w:rPr>
          <w:rFonts w:ascii="Arial" w:hAnsi="Arial" w:cs="Arial"/>
          <w:i/>
          <w:iCs/>
          <w:sz w:val="22"/>
          <w:szCs w:val="22"/>
        </w:rPr>
        <w:t>L</w:t>
      </w:r>
      <w:r w:rsidR="009F5BEB" w:rsidRPr="00D73F3C">
        <w:rPr>
          <w:rFonts w:ascii="Arial" w:hAnsi="Arial" w:cs="Arial"/>
          <w:i/>
          <w:iCs/>
          <w:sz w:val="22"/>
          <w:szCs w:val="22"/>
        </w:rPr>
        <w:t>a méthodologie lié</w:t>
      </w:r>
      <w:r w:rsidR="002C653F" w:rsidRPr="00D73F3C">
        <w:rPr>
          <w:rFonts w:ascii="Arial" w:hAnsi="Arial" w:cs="Arial"/>
          <w:i/>
          <w:iCs/>
          <w:sz w:val="22"/>
          <w:szCs w:val="22"/>
        </w:rPr>
        <w:t>e</w:t>
      </w:r>
      <w:r w:rsidR="009F5BEB" w:rsidRPr="00D73F3C">
        <w:rPr>
          <w:rFonts w:ascii="Arial" w:hAnsi="Arial" w:cs="Arial"/>
          <w:i/>
          <w:iCs/>
          <w:sz w:val="22"/>
          <w:szCs w:val="22"/>
        </w:rPr>
        <w:t xml:space="preserve"> aux données</w:t>
      </w:r>
      <w:r w:rsidR="003D0827" w:rsidRPr="00D73F3C">
        <w:rPr>
          <w:rFonts w:ascii="Arial" w:hAnsi="Arial" w:cs="Arial"/>
          <w:i/>
          <w:iCs/>
          <w:sz w:val="22"/>
          <w:szCs w:val="22"/>
        </w:rPr>
        <w:t xml:space="preserve"> du projet</w:t>
      </w:r>
      <w:r w:rsidR="009F5BEB" w:rsidRPr="00D73F3C">
        <w:rPr>
          <w:rFonts w:ascii="Arial" w:hAnsi="Arial" w:cs="Arial"/>
          <w:i/>
          <w:iCs/>
          <w:sz w:val="22"/>
          <w:szCs w:val="22"/>
        </w:rPr>
        <w:t xml:space="preserve"> et comment les données sont collectées </w:t>
      </w:r>
      <w:r w:rsidR="00171B8A" w:rsidRPr="00D73F3C">
        <w:rPr>
          <w:rFonts w:ascii="Arial" w:hAnsi="Arial" w:cs="Arial"/>
          <w:i/>
          <w:iCs/>
          <w:sz w:val="22"/>
          <w:szCs w:val="22"/>
        </w:rPr>
        <w:t>et/</w:t>
      </w:r>
      <w:r w:rsidR="009F5BEB" w:rsidRPr="00D73F3C">
        <w:rPr>
          <w:rFonts w:ascii="Arial" w:hAnsi="Arial" w:cs="Arial"/>
          <w:i/>
          <w:iCs/>
          <w:sz w:val="22"/>
          <w:szCs w:val="22"/>
        </w:rPr>
        <w:t>ou produites</w:t>
      </w:r>
      <w:r w:rsidR="00171B8A" w:rsidRPr="00D73F3C">
        <w:rPr>
          <w:rFonts w:ascii="Arial" w:hAnsi="Arial" w:cs="Arial"/>
          <w:i/>
          <w:iCs/>
          <w:sz w:val="22"/>
          <w:szCs w:val="22"/>
        </w:rPr>
        <w:t xml:space="preserve"> ; </w:t>
      </w:r>
    </w:p>
    <w:p w14:paraId="62BC4841" w14:textId="2A301B88" w:rsidR="00516A7E" w:rsidRPr="004A4814" w:rsidRDefault="00815E60" w:rsidP="004A4814">
      <w:pPr>
        <w:pStyle w:val="Paragraphedeliste"/>
        <w:numPr>
          <w:ilvl w:val="0"/>
          <w:numId w:val="9"/>
        </w:numPr>
        <w:spacing w:after="120"/>
        <w:rPr>
          <w:rFonts w:ascii="Arial" w:hAnsi="Arial" w:cs="Arial"/>
          <w:i/>
          <w:iCs/>
          <w:sz w:val="22"/>
          <w:szCs w:val="22"/>
        </w:rPr>
      </w:pPr>
      <w:r>
        <w:rPr>
          <w:rFonts w:ascii="Arial" w:hAnsi="Arial" w:cs="Arial"/>
          <w:i/>
          <w:iCs/>
          <w:sz w:val="22"/>
          <w:szCs w:val="22"/>
        </w:rPr>
        <w:t>Le traitement des données, soit q</w:t>
      </w:r>
      <w:r w:rsidR="009F5BEB" w:rsidRPr="00D73F3C">
        <w:rPr>
          <w:rFonts w:ascii="Arial" w:hAnsi="Arial" w:cs="Arial"/>
          <w:i/>
          <w:iCs/>
          <w:sz w:val="22"/>
          <w:szCs w:val="22"/>
        </w:rPr>
        <w:t xml:space="preserve">uelles manipulations sont effectuées </w:t>
      </w:r>
      <w:r w:rsidR="004427FE" w:rsidRPr="00D73F3C">
        <w:rPr>
          <w:rFonts w:ascii="Arial" w:hAnsi="Arial" w:cs="Arial"/>
          <w:i/>
          <w:iCs/>
          <w:sz w:val="22"/>
          <w:szCs w:val="22"/>
        </w:rPr>
        <w:t xml:space="preserve">sur les données </w:t>
      </w:r>
      <w:r w:rsidR="009F5BEB" w:rsidRPr="00D73F3C">
        <w:rPr>
          <w:rFonts w:ascii="Arial" w:hAnsi="Arial" w:cs="Arial"/>
          <w:i/>
          <w:iCs/>
          <w:sz w:val="22"/>
          <w:szCs w:val="22"/>
        </w:rPr>
        <w:t>et comment</w:t>
      </w:r>
      <w:r w:rsidR="00EA5C76" w:rsidRPr="00D73F3C">
        <w:rPr>
          <w:rFonts w:ascii="Arial" w:hAnsi="Arial" w:cs="Arial"/>
          <w:i/>
          <w:iCs/>
          <w:sz w:val="22"/>
          <w:szCs w:val="22"/>
        </w:rPr>
        <w:t xml:space="preserve"> elles</w:t>
      </w:r>
      <w:r w:rsidR="009F5BEB" w:rsidRPr="00D73F3C">
        <w:rPr>
          <w:rFonts w:ascii="Arial" w:hAnsi="Arial" w:cs="Arial"/>
          <w:i/>
          <w:iCs/>
          <w:sz w:val="22"/>
          <w:szCs w:val="22"/>
        </w:rPr>
        <w:t xml:space="preserve"> sont étudiées ou analysées </w:t>
      </w:r>
      <w:r w:rsidR="002C653F" w:rsidRPr="00D73F3C">
        <w:rPr>
          <w:rFonts w:ascii="Arial" w:hAnsi="Arial" w:cs="Arial"/>
          <w:i/>
          <w:iCs/>
          <w:sz w:val="22"/>
          <w:szCs w:val="22"/>
        </w:rPr>
        <w:t>en vue d’obtenir des résultats</w:t>
      </w:r>
      <w:r w:rsidR="009F5BEB" w:rsidRPr="00D73F3C">
        <w:rPr>
          <w:rFonts w:ascii="Arial" w:hAnsi="Arial" w:cs="Arial"/>
          <w:i/>
          <w:iCs/>
          <w:sz w:val="22"/>
          <w:szCs w:val="22"/>
        </w:rPr>
        <w:t xml:space="preserve">. </w:t>
      </w:r>
    </w:p>
    <w:p w14:paraId="0F402E35" w14:textId="496ADCD0" w:rsidR="00516A7E" w:rsidRPr="00712A8C" w:rsidRDefault="00516A7E" w:rsidP="001A6A90">
      <w:r>
        <w:t xml:space="preserve">[Cette section se rapporte à la question 1.2 du DMP </w:t>
      </w:r>
      <w:proofErr w:type="spellStart"/>
      <w:r>
        <w:t>mySNF</w:t>
      </w:r>
      <w:proofErr w:type="spellEnd"/>
      <w:r>
        <w:t>]</w:t>
      </w:r>
    </w:p>
    <w:p w14:paraId="2C233880" w14:textId="7F14D85D" w:rsidR="001A6A90" w:rsidRDefault="00B954AC" w:rsidP="001A6A90">
      <w:pPr>
        <w:rPr>
          <w:b/>
          <w:bCs/>
        </w:rPr>
      </w:pPr>
      <w:r>
        <w:rPr>
          <w:b/>
          <w:bCs/>
        </w:rPr>
        <w:t>7</w:t>
      </w:r>
      <w:r w:rsidR="0040545B">
        <w:rPr>
          <w:b/>
          <w:bCs/>
        </w:rPr>
        <w:t xml:space="preserve">. </w:t>
      </w:r>
      <w:r w:rsidR="001A6A90" w:rsidRPr="00786C45">
        <w:rPr>
          <w:b/>
          <w:bCs/>
        </w:rPr>
        <w:t xml:space="preserve">Décrivez comment </w:t>
      </w:r>
      <w:r w:rsidR="001A6A90">
        <w:rPr>
          <w:b/>
          <w:bCs/>
        </w:rPr>
        <w:t>les</w:t>
      </w:r>
      <w:r w:rsidR="001A6A90" w:rsidRPr="00786C45">
        <w:rPr>
          <w:b/>
          <w:bCs/>
        </w:rPr>
        <w:t xml:space="preserve"> données seront collectées </w:t>
      </w:r>
      <w:r w:rsidR="001A6A90">
        <w:rPr>
          <w:b/>
          <w:bCs/>
        </w:rPr>
        <w:t>et/</w:t>
      </w:r>
      <w:r w:rsidR="001A6A90" w:rsidRPr="00786C45">
        <w:rPr>
          <w:b/>
          <w:bCs/>
        </w:rPr>
        <w:t>ou produites</w:t>
      </w:r>
      <w:r w:rsidR="001A6A90">
        <w:rPr>
          <w:b/>
          <w:bCs/>
        </w:rPr>
        <w:t xml:space="preserve"> dans le cadre de votre projet</w:t>
      </w:r>
      <w:r w:rsidR="001A6A90" w:rsidRPr="00786C45">
        <w:rPr>
          <w:b/>
          <w:bCs/>
        </w:rPr>
        <w:t xml:space="preserve"> : </w:t>
      </w:r>
    </w:p>
    <w:p w14:paraId="64062979" w14:textId="77777777" w:rsidR="00F91F4A" w:rsidRDefault="00F91F4A" w:rsidP="00F91F4A"/>
    <w:p w14:paraId="25ACA9A2" w14:textId="2472D29A" w:rsidR="001A6A90" w:rsidRPr="00F91F4A" w:rsidRDefault="001A6A90" w:rsidP="001A6A90">
      <w:pPr>
        <w:ind w:left="705" w:hanging="705"/>
        <w:rPr>
          <w:color w:val="7F7F7F" w:themeColor="text1" w:themeTint="80"/>
        </w:rPr>
      </w:pPr>
      <w:r w:rsidRPr="00F91F4A">
        <w:rPr>
          <w:color w:val="7F7F7F" w:themeColor="text1" w:themeTint="80"/>
        </w:rPr>
        <w:t>Aide :</w:t>
      </w:r>
      <w:r w:rsidRPr="00F91F4A">
        <w:rPr>
          <w:color w:val="7F7F7F" w:themeColor="text1" w:themeTint="80"/>
        </w:rPr>
        <w:tab/>
        <w:t>Par exemple, évoquez les modes de c</w:t>
      </w:r>
      <w:r w:rsidR="00644908" w:rsidRPr="00F91F4A">
        <w:rPr>
          <w:color w:val="7F7F7F" w:themeColor="text1" w:themeTint="80"/>
        </w:rPr>
        <w:t>ollecte</w:t>
      </w:r>
      <w:r w:rsidRPr="00F91F4A">
        <w:rPr>
          <w:color w:val="7F7F7F" w:themeColor="text1" w:themeTint="80"/>
        </w:rPr>
        <w:t xml:space="preserve"> des données ou comment elles seront produites, la méthodologie et les processus de recherche mis en place, les instruments</w:t>
      </w:r>
      <w:r w:rsidR="00AD0DA5" w:rsidRPr="00F91F4A">
        <w:rPr>
          <w:color w:val="7F7F7F" w:themeColor="text1" w:themeTint="80"/>
        </w:rPr>
        <w:t xml:space="preserve">, </w:t>
      </w:r>
      <w:r w:rsidR="00AD0DA5" w:rsidRPr="00F91F4A">
        <w:rPr>
          <w:color w:val="7F7F7F" w:themeColor="text1" w:themeTint="80"/>
        </w:rPr>
        <w:lastRenderedPageBreak/>
        <w:t xml:space="preserve">outils ou logiciels </w:t>
      </w:r>
      <w:r w:rsidRPr="00F91F4A">
        <w:rPr>
          <w:color w:val="7F7F7F" w:themeColor="text1" w:themeTint="80"/>
        </w:rPr>
        <w:t>utilisés et les manipulations effectuées, l’étalonnage, l’échantillonnage,</w:t>
      </w:r>
      <w:r w:rsidR="00750C34" w:rsidRPr="00F91F4A">
        <w:rPr>
          <w:color w:val="7F7F7F" w:themeColor="text1" w:themeTint="80"/>
        </w:rPr>
        <w:t xml:space="preserve"> </w:t>
      </w:r>
      <w:r w:rsidR="00D76B3A" w:rsidRPr="00F91F4A">
        <w:rPr>
          <w:color w:val="7F7F7F" w:themeColor="text1" w:themeTint="80"/>
        </w:rPr>
        <w:t xml:space="preserve">le </w:t>
      </w:r>
      <w:r w:rsidR="00750C34" w:rsidRPr="00F91F4A">
        <w:rPr>
          <w:color w:val="7F7F7F" w:themeColor="text1" w:themeTint="80"/>
        </w:rPr>
        <w:t>paramétrage</w:t>
      </w:r>
      <w:r w:rsidR="00493344" w:rsidRPr="00F91F4A">
        <w:rPr>
          <w:color w:val="7F7F7F" w:themeColor="text1" w:themeTint="80"/>
        </w:rPr>
        <w:t>,</w:t>
      </w:r>
      <w:r w:rsidRPr="00F91F4A">
        <w:rPr>
          <w:color w:val="7F7F7F" w:themeColor="text1" w:themeTint="80"/>
        </w:rPr>
        <w:t xml:space="preserve"> etc. </w:t>
      </w:r>
    </w:p>
    <w:p w14:paraId="6BF48251" w14:textId="469BA309" w:rsidR="001A6A90" w:rsidRDefault="00B954AC" w:rsidP="001A6A90">
      <w:pPr>
        <w:rPr>
          <w:b/>
          <w:bCs/>
        </w:rPr>
      </w:pPr>
      <w:r>
        <w:rPr>
          <w:b/>
          <w:bCs/>
        </w:rPr>
        <w:t>8</w:t>
      </w:r>
      <w:r w:rsidR="0040545B">
        <w:rPr>
          <w:b/>
          <w:bCs/>
        </w:rPr>
        <w:t xml:space="preserve">. </w:t>
      </w:r>
      <w:r w:rsidR="001A6A90" w:rsidRPr="00786C45">
        <w:rPr>
          <w:b/>
          <w:bCs/>
        </w:rPr>
        <w:t>Décrivez la manière dont les données seront traitées</w:t>
      </w:r>
      <w:r w:rsidR="001A6A90">
        <w:rPr>
          <w:b/>
          <w:bCs/>
        </w:rPr>
        <w:t>, étudiées et analysées dans le cadre de votre projet</w:t>
      </w:r>
      <w:r w:rsidR="001A6A90" w:rsidRPr="00786C45">
        <w:rPr>
          <w:b/>
          <w:bCs/>
        </w:rPr>
        <w:t xml:space="preserve"> : </w:t>
      </w:r>
    </w:p>
    <w:p w14:paraId="4D0C2F36" w14:textId="77777777" w:rsidR="00450DAE" w:rsidRDefault="00450DAE" w:rsidP="00450DAE"/>
    <w:p w14:paraId="61559ADF" w14:textId="7568B59D" w:rsidR="001A6A90" w:rsidRPr="00450DAE" w:rsidRDefault="001A6A90" w:rsidP="001A6A90">
      <w:pPr>
        <w:ind w:left="705" w:hanging="705"/>
        <w:rPr>
          <w:color w:val="7F7F7F" w:themeColor="text1" w:themeTint="80"/>
        </w:rPr>
      </w:pPr>
      <w:r w:rsidRPr="00450DAE">
        <w:rPr>
          <w:color w:val="7F7F7F" w:themeColor="text1" w:themeTint="80"/>
        </w:rPr>
        <w:t>Aide :</w:t>
      </w:r>
      <w:r w:rsidRPr="00450DAE">
        <w:rPr>
          <w:color w:val="7F7F7F" w:themeColor="text1" w:themeTint="80"/>
        </w:rPr>
        <w:tab/>
        <w:t xml:space="preserve">Après la collecte et/ou la production des données </w:t>
      </w:r>
      <w:proofErr w:type="gramStart"/>
      <w:r w:rsidR="005377CD" w:rsidRPr="00450DAE">
        <w:rPr>
          <w:color w:val="7F7F7F" w:themeColor="text1" w:themeTint="80"/>
        </w:rPr>
        <w:t>ont</w:t>
      </w:r>
      <w:proofErr w:type="gramEnd"/>
      <w:r w:rsidRPr="00450DAE">
        <w:rPr>
          <w:color w:val="7F7F7F" w:themeColor="text1" w:themeTint="80"/>
        </w:rPr>
        <w:t xml:space="preserve"> lieu les étapes de traitement et d’analyse. Détaillez ici le traitement (automatisé ou non) et </w:t>
      </w:r>
      <w:r w:rsidR="00F649E7" w:rsidRPr="00450DAE">
        <w:rPr>
          <w:color w:val="7F7F7F" w:themeColor="text1" w:themeTint="80"/>
        </w:rPr>
        <w:t>les analyses envisagées</w:t>
      </w:r>
      <w:r w:rsidRPr="00450DAE">
        <w:rPr>
          <w:color w:val="7F7F7F" w:themeColor="text1" w:themeTint="80"/>
        </w:rPr>
        <w:t xml:space="preserve"> sur les données</w:t>
      </w:r>
      <w:r w:rsidR="00067F44" w:rsidRPr="00450DAE">
        <w:rPr>
          <w:color w:val="7F7F7F" w:themeColor="text1" w:themeTint="80"/>
        </w:rPr>
        <w:t>,</w:t>
      </w:r>
      <w:r w:rsidRPr="00450DAE">
        <w:rPr>
          <w:color w:val="7F7F7F" w:themeColor="text1" w:themeTint="80"/>
        </w:rPr>
        <w:t xml:space="preserve"> une fois que vous les avez toutes recueillies</w:t>
      </w:r>
      <w:r w:rsidR="00597C64" w:rsidRPr="00450DAE">
        <w:rPr>
          <w:color w:val="7F7F7F" w:themeColor="text1" w:themeTint="80"/>
        </w:rPr>
        <w:t xml:space="preserve"> ou produites</w:t>
      </w:r>
      <w:r w:rsidRPr="00450DAE">
        <w:rPr>
          <w:color w:val="7F7F7F" w:themeColor="text1" w:themeTint="80"/>
        </w:rPr>
        <w:t xml:space="preserve">. Par exemple : nettoyage, retranscription, organisation, structuration, adaptation, </w:t>
      </w:r>
      <w:r w:rsidR="00EB7BC9" w:rsidRPr="00450DAE">
        <w:rPr>
          <w:color w:val="7F7F7F" w:themeColor="text1" w:themeTint="80"/>
        </w:rPr>
        <w:t xml:space="preserve">contrôle qualité, </w:t>
      </w:r>
      <w:r w:rsidRPr="00450DAE">
        <w:rPr>
          <w:color w:val="7F7F7F" w:themeColor="text1" w:themeTint="80"/>
        </w:rPr>
        <w:t xml:space="preserve">diffusion, instruments utilisés et manipulations effectuées, standards mis en place, etc. </w:t>
      </w:r>
    </w:p>
    <w:p w14:paraId="3D043531" w14:textId="1443360C" w:rsidR="00183801" w:rsidRDefault="00183801" w:rsidP="00183801">
      <w:pPr>
        <w:pStyle w:val="Titre1"/>
      </w:pPr>
      <w:bookmarkStart w:id="4" w:name="_Toc58248283"/>
      <w:r>
        <w:t>Organisation et règles de nommage</w:t>
      </w:r>
      <w:bookmarkEnd w:id="4"/>
    </w:p>
    <w:p w14:paraId="71348C40" w14:textId="4A0ABE7D" w:rsidR="00815E60" w:rsidRDefault="00CB5744" w:rsidP="00384965">
      <w:pPr>
        <w:rPr>
          <w:i/>
          <w:iCs/>
        </w:rPr>
      </w:pPr>
      <w:r w:rsidRPr="00F929CB">
        <w:rPr>
          <w:i/>
          <w:iCs/>
        </w:rPr>
        <w:t>Dans cette section, il s’agit d</w:t>
      </w:r>
      <w:r w:rsidR="00815E60">
        <w:rPr>
          <w:i/>
          <w:iCs/>
        </w:rPr>
        <w:t xml:space="preserve">e décrire : </w:t>
      </w:r>
    </w:p>
    <w:p w14:paraId="45A362BC" w14:textId="0EE557A2" w:rsidR="00815E60" w:rsidRPr="00815E60" w:rsidRDefault="003B45B9" w:rsidP="00815E60">
      <w:pPr>
        <w:pStyle w:val="Paragraphedeliste"/>
        <w:numPr>
          <w:ilvl w:val="0"/>
          <w:numId w:val="10"/>
        </w:numPr>
        <w:rPr>
          <w:rFonts w:ascii="Arial" w:hAnsi="Arial" w:cs="Arial"/>
          <w:i/>
          <w:iCs/>
          <w:sz w:val="22"/>
          <w:szCs w:val="22"/>
        </w:rPr>
      </w:pPr>
      <w:r w:rsidRPr="00815E60">
        <w:rPr>
          <w:rFonts w:ascii="Arial" w:hAnsi="Arial" w:cs="Arial"/>
          <w:i/>
          <w:iCs/>
          <w:sz w:val="22"/>
          <w:szCs w:val="22"/>
        </w:rPr>
        <w:t>Comment</w:t>
      </w:r>
      <w:r w:rsidR="00CB5744" w:rsidRPr="00815E60">
        <w:rPr>
          <w:rFonts w:ascii="Arial" w:hAnsi="Arial" w:cs="Arial"/>
          <w:i/>
          <w:iCs/>
          <w:sz w:val="22"/>
          <w:szCs w:val="22"/>
        </w:rPr>
        <w:t xml:space="preserve"> les données sont organisées et gérées tout au long du projet</w:t>
      </w:r>
      <w:r w:rsidR="00815E60" w:rsidRPr="00815E60">
        <w:rPr>
          <w:rFonts w:ascii="Arial" w:hAnsi="Arial" w:cs="Arial"/>
          <w:i/>
          <w:iCs/>
          <w:sz w:val="22"/>
          <w:szCs w:val="22"/>
        </w:rPr>
        <w:t xml:space="preserve"> ; </w:t>
      </w:r>
    </w:p>
    <w:p w14:paraId="717D26C0" w14:textId="62C2343C" w:rsidR="00D825AD" w:rsidRPr="00815E60" w:rsidRDefault="003B45B9" w:rsidP="00815E60">
      <w:pPr>
        <w:pStyle w:val="Paragraphedeliste"/>
        <w:numPr>
          <w:ilvl w:val="0"/>
          <w:numId w:val="10"/>
        </w:numPr>
        <w:rPr>
          <w:rFonts w:ascii="Arial" w:hAnsi="Arial" w:cs="Arial"/>
          <w:i/>
          <w:iCs/>
          <w:sz w:val="22"/>
          <w:szCs w:val="22"/>
        </w:rPr>
      </w:pPr>
      <w:r w:rsidRPr="00815E60">
        <w:rPr>
          <w:rFonts w:ascii="Arial" w:hAnsi="Arial" w:cs="Arial"/>
          <w:i/>
          <w:iCs/>
          <w:sz w:val="22"/>
          <w:szCs w:val="22"/>
        </w:rPr>
        <w:t>Les</w:t>
      </w:r>
      <w:r w:rsidR="00815E60" w:rsidRPr="00815E60">
        <w:rPr>
          <w:rFonts w:ascii="Arial" w:hAnsi="Arial" w:cs="Arial"/>
          <w:i/>
          <w:iCs/>
          <w:sz w:val="22"/>
          <w:szCs w:val="22"/>
        </w:rPr>
        <w:t xml:space="preserve"> règles de nommage adoptées</w:t>
      </w:r>
      <w:r w:rsidR="00815E60">
        <w:rPr>
          <w:rFonts w:ascii="Arial" w:hAnsi="Arial" w:cs="Arial"/>
          <w:i/>
          <w:iCs/>
          <w:sz w:val="22"/>
          <w:szCs w:val="22"/>
        </w:rPr>
        <w:t xml:space="preserve">. </w:t>
      </w:r>
    </w:p>
    <w:p w14:paraId="04D903DD" w14:textId="14570935" w:rsidR="00913D70" w:rsidRPr="00D825AD" w:rsidRDefault="00913D70" w:rsidP="00975AAA">
      <w:pPr>
        <w:spacing w:before="120" w:after="120"/>
      </w:pPr>
      <w:r>
        <w:t xml:space="preserve">[Cette section se rapporte à la question 1.2 du DMP </w:t>
      </w:r>
      <w:proofErr w:type="spellStart"/>
      <w:r>
        <w:t>mySNF</w:t>
      </w:r>
      <w:proofErr w:type="spellEnd"/>
      <w:r>
        <w:t>]</w:t>
      </w:r>
    </w:p>
    <w:p w14:paraId="1F365AAB" w14:textId="00441B1D" w:rsidR="00AB484E" w:rsidRDefault="00B954AC" w:rsidP="00183801">
      <w:pPr>
        <w:rPr>
          <w:b/>
          <w:bCs/>
        </w:rPr>
      </w:pPr>
      <w:r>
        <w:rPr>
          <w:b/>
          <w:bCs/>
        </w:rPr>
        <w:t>9</w:t>
      </w:r>
      <w:r w:rsidR="0040545B">
        <w:rPr>
          <w:b/>
          <w:bCs/>
        </w:rPr>
        <w:t xml:space="preserve">. </w:t>
      </w:r>
      <w:r w:rsidR="003B077F" w:rsidRPr="003B077F">
        <w:rPr>
          <w:b/>
          <w:bCs/>
        </w:rPr>
        <w:t xml:space="preserve">Décrivez les règles de gestion et </w:t>
      </w:r>
      <w:r w:rsidR="003B077F">
        <w:rPr>
          <w:b/>
          <w:bCs/>
        </w:rPr>
        <w:t>l’</w:t>
      </w:r>
      <w:r w:rsidR="003B077F" w:rsidRPr="003B077F">
        <w:rPr>
          <w:b/>
          <w:bCs/>
        </w:rPr>
        <w:t xml:space="preserve">organisation des dossiers et </w:t>
      </w:r>
      <w:r w:rsidR="003B077F">
        <w:rPr>
          <w:b/>
          <w:bCs/>
        </w:rPr>
        <w:t xml:space="preserve">des </w:t>
      </w:r>
      <w:r w:rsidR="003B077F" w:rsidRPr="003B077F">
        <w:rPr>
          <w:b/>
          <w:bCs/>
        </w:rPr>
        <w:t>fichiers de données adoptée (arborescence classificatoire)</w:t>
      </w:r>
      <w:r w:rsidR="003B077F">
        <w:rPr>
          <w:b/>
          <w:bCs/>
        </w:rPr>
        <w:t> :</w:t>
      </w:r>
    </w:p>
    <w:p w14:paraId="4505DC0A" w14:textId="77777777" w:rsidR="008E149B" w:rsidRDefault="008E149B" w:rsidP="009E64B3">
      <w:pPr>
        <w:ind w:left="705" w:hanging="705"/>
      </w:pPr>
    </w:p>
    <w:p w14:paraId="362E6D1F" w14:textId="2DD44FCB" w:rsidR="0002428C" w:rsidRDefault="00183801" w:rsidP="009E64B3">
      <w:pPr>
        <w:ind w:left="705" w:hanging="705"/>
      </w:pPr>
      <w:r w:rsidRPr="008E149B">
        <w:rPr>
          <w:color w:val="7F7F7F" w:themeColor="text1" w:themeTint="80"/>
        </w:rPr>
        <w:t>Aide</w:t>
      </w:r>
      <w:r w:rsidR="00B92BA5" w:rsidRPr="008E149B">
        <w:rPr>
          <w:color w:val="7F7F7F" w:themeColor="text1" w:themeTint="80"/>
        </w:rPr>
        <w:t> :</w:t>
      </w:r>
      <w:r w:rsidRPr="008E149B">
        <w:rPr>
          <w:color w:val="7F7F7F" w:themeColor="text1" w:themeTint="80"/>
        </w:rPr>
        <w:t xml:space="preserve"> </w:t>
      </w:r>
      <w:r w:rsidRPr="008E149B">
        <w:rPr>
          <w:color w:val="7F7F7F" w:themeColor="text1" w:themeTint="80"/>
        </w:rPr>
        <w:tab/>
        <w:t xml:space="preserve">Exemple d’éléments à détailler : arborescence classificatoire utilisée (ex. structure des dossiers et </w:t>
      </w:r>
      <w:r w:rsidR="00AA622B" w:rsidRPr="008E149B">
        <w:rPr>
          <w:color w:val="7F7F7F" w:themeColor="text1" w:themeTint="80"/>
        </w:rPr>
        <w:t xml:space="preserve">des </w:t>
      </w:r>
      <w:r w:rsidRPr="008E149B">
        <w:rPr>
          <w:color w:val="7F7F7F" w:themeColor="text1" w:themeTint="80"/>
        </w:rPr>
        <w:t>fichiers)</w:t>
      </w:r>
      <w:r w:rsidR="00890136" w:rsidRPr="008E149B">
        <w:rPr>
          <w:color w:val="7F7F7F" w:themeColor="text1" w:themeTint="80"/>
        </w:rPr>
        <w:t xml:space="preserve">, </w:t>
      </w:r>
      <w:r w:rsidRPr="008E149B">
        <w:rPr>
          <w:color w:val="7F7F7F" w:themeColor="text1" w:themeTint="80"/>
        </w:rPr>
        <w:t>gestion des différentes versions des fichiers</w:t>
      </w:r>
      <w:r w:rsidR="009119E5" w:rsidRPr="008E149B">
        <w:rPr>
          <w:color w:val="7F7F7F" w:themeColor="text1" w:themeTint="80"/>
        </w:rPr>
        <w:t>, systèmes de gestion de</w:t>
      </w:r>
      <w:r w:rsidR="006D4CA4" w:rsidRPr="008E149B">
        <w:rPr>
          <w:color w:val="7F7F7F" w:themeColor="text1" w:themeTint="80"/>
        </w:rPr>
        <w:t xml:space="preserve"> </w:t>
      </w:r>
      <w:r w:rsidR="009119E5" w:rsidRPr="008E149B">
        <w:rPr>
          <w:color w:val="7F7F7F" w:themeColor="text1" w:themeTint="80"/>
        </w:rPr>
        <w:t>révision d</w:t>
      </w:r>
      <w:r w:rsidR="006D4CA4" w:rsidRPr="008E149B">
        <w:rPr>
          <w:color w:val="7F7F7F" w:themeColor="text1" w:themeTint="80"/>
        </w:rPr>
        <w:t>e</w:t>
      </w:r>
      <w:r w:rsidR="009119E5" w:rsidRPr="008E149B">
        <w:rPr>
          <w:color w:val="7F7F7F" w:themeColor="text1" w:themeTint="80"/>
        </w:rPr>
        <w:t xml:space="preserve"> code informatique (c4science</w:t>
      </w:r>
      <w:r w:rsidR="003B45B9" w:rsidRPr="008E149B">
        <w:rPr>
          <w:color w:val="7F7F7F" w:themeColor="text1" w:themeTint="80"/>
        </w:rPr>
        <w:t xml:space="preserve"> ou </w:t>
      </w:r>
      <w:proofErr w:type="spellStart"/>
      <w:r w:rsidR="003B45B9" w:rsidRPr="008E149B">
        <w:rPr>
          <w:color w:val="7F7F7F" w:themeColor="text1" w:themeTint="80"/>
        </w:rPr>
        <w:t>Github</w:t>
      </w:r>
      <w:proofErr w:type="spellEnd"/>
      <w:r w:rsidR="009119E5" w:rsidRPr="008E149B">
        <w:rPr>
          <w:color w:val="7F7F7F" w:themeColor="text1" w:themeTint="80"/>
        </w:rPr>
        <w:t>)</w:t>
      </w:r>
      <w:r w:rsidR="001F722B" w:rsidRPr="008E149B">
        <w:rPr>
          <w:color w:val="7F7F7F" w:themeColor="text1" w:themeTint="80"/>
        </w:rPr>
        <w:t xml:space="preserve">, </w:t>
      </w:r>
      <w:r w:rsidR="0082428C" w:rsidRPr="008E149B">
        <w:rPr>
          <w:color w:val="7F7F7F" w:themeColor="text1" w:themeTint="80"/>
        </w:rPr>
        <w:t xml:space="preserve">etc. </w:t>
      </w:r>
      <w:r w:rsidR="0002428C" w:rsidRPr="008E149B">
        <w:rPr>
          <w:color w:val="7F7F7F" w:themeColor="text1" w:themeTint="80"/>
        </w:rPr>
        <w:t xml:space="preserve">Pour en savoir plus sur l’organisation des données, consultez </w:t>
      </w:r>
      <w:hyperlink r:id="rId16" w:history="1">
        <w:r w:rsidR="0002428C" w:rsidRPr="00DD0321">
          <w:rPr>
            <w:rStyle w:val="Lienhypertexte"/>
          </w:rPr>
          <w:t>cette page</w:t>
        </w:r>
      </w:hyperlink>
      <w:r w:rsidR="0002428C">
        <w:t xml:space="preserve">. </w:t>
      </w:r>
    </w:p>
    <w:p w14:paraId="080B7848" w14:textId="18EC1593" w:rsidR="00EE5F25" w:rsidRDefault="00B954AC" w:rsidP="00EE5F25">
      <w:pPr>
        <w:rPr>
          <w:b/>
          <w:bCs/>
        </w:rPr>
      </w:pPr>
      <w:r>
        <w:rPr>
          <w:b/>
          <w:bCs/>
        </w:rPr>
        <w:t>10</w:t>
      </w:r>
      <w:r w:rsidR="0040545B">
        <w:rPr>
          <w:b/>
          <w:bCs/>
        </w:rPr>
        <w:t xml:space="preserve">. </w:t>
      </w:r>
      <w:r w:rsidR="00EE5F25" w:rsidRPr="00EE5F25">
        <w:rPr>
          <w:b/>
          <w:bCs/>
        </w:rPr>
        <w:t xml:space="preserve">Décrivez les règles de nommage des fichiers adoptées (nomenclature) : </w:t>
      </w:r>
    </w:p>
    <w:p w14:paraId="3A1CC271" w14:textId="77777777" w:rsidR="005337F5" w:rsidRDefault="005337F5" w:rsidP="00EE5F25"/>
    <w:p w14:paraId="6934A343" w14:textId="69E2BA94" w:rsidR="00183801" w:rsidRPr="00EE5F25" w:rsidRDefault="00EE5F25" w:rsidP="00EE5F25">
      <w:pPr>
        <w:rPr>
          <w:b/>
          <w:bCs/>
        </w:rPr>
      </w:pPr>
      <w:r w:rsidRPr="005337F5">
        <w:rPr>
          <w:color w:val="7F7F7F" w:themeColor="text1" w:themeTint="80"/>
        </w:rPr>
        <w:t>Aide</w:t>
      </w:r>
      <w:r w:rsidR="00D93959" w:rsidRPr="005337F5">
        <w:rPr>
          <w:color w:val="7F7F7F" w:themeColor="text1" w:themeTint="80"/>
        </w:rPr>
        <w:t> :</w:t>
      </w:r>
      <w:r w:rsidRPr="005337F5">
        <w:rPr>
          <w:color w:val="7F7F7F" w:themeColor="text1" w:themeTint="80"/>
        </w:rPr>
        <w:tab/>
      </w:r>
      <w:r w:rsidR="00183801" w:rsidRPr="005337F5">
        <w:rPr>
          <w:color w:val="7F7F7F" w:themeColor="text1" w:themeTint="80"/>
        </w:rPr>
        <w:t xml:space="preserve">Pensez à consulter les règles de nommage </w:t>
      </w:r>
      <w:hyperlink r:id="rId17" w:history="1">
        <w:r w:rsidR="00183801" w:rsidRPr="007172FE">
          <w:rPr>
            <w:rStyle w:val="Lienhypertexte"/>
          </w:rPr>
          <w:t>disponible</w:t>
        </w:r>
        <w:r w:rsidR="002A165C" w:rsidRPr="007172FE">
          <w:rPr>
            <w:rStyle w:val="Lienhypertexte"/>
          </w:rPr>
          <w:t>s</w:t>
        </w:r>
        <w:r w:rsidR="00183801" w:rsidRPr="007172FE">
          <w:rPr>
            <w:rStyle w:val="Lienhypertexte"/>
          </w:rPr>
          <w:t xml:space="preserve"> sur le site Open Science</w:t>
        </w:r>
      </w:hyperlink>
      <w:r w:rsidR="00320237">
        <w:t>.</w:t>
      </w:r>
    </w:p>
    <w:p w14:paraId="1528075A" w14:textId="7D961970" w:rsidR="005A6040" w:rsidRDefault="006541F2" w:rsidP="006541F2">
      <w:pPr>
        <w:pStyle w:val="Titre1"/>
        <w:rPr>
          <w:lang w:eastAsia="fr-FR"/>
        </w:rPr>
      </w:pPr>
      <w:bookmarkStart w:id="5" w:name="_Toc58248284"/>
      <w:r w:rsidRPr="006541F2">
        <w:rPr>
          <w:lang w:eastAsia="fr-FR"/>
        </w:rPr>
        <w:t>Documentation et métadonnées</w:t>
      </w:r>
      <w:bookmarkEnd w:id="5"/>
    </w:p>
    <w:p w14:paraId="025AE53D" w14:textId="14C338B5" w:rsidR="002D0C85" w:rsidRPr="001C1809" w:rsidRDefault="002D0C85" w:rsidP="007475A2">
      <w:pPr>
        <w:rPr>
          <w:i/>
          <w:iCs/>
          <w:lang w:eastAsia="fr-FR"/>
        </w:rPr>
      </w:pPr>
      <w:r w:rsidRPr="001C1809">
        <w:rPr>
          <w:i/>
          <w:iCs/>
          <w:lang w:eastAsia="fr-FR"/>
        </w:rPr>
        <w:t>Dans cette section, il s’agit de détailler la documentation qui accompagne les données</w:t>
      </w:r>
      <w:r w:rsidR="00723159" w:rsidRPr="001C1809">
        <w:rPr>
          <w:i/>
          <w:iCs/>
          <w:lang w:eastAsia="fr-FR"/>
        </w:rPr>
        <w:t xml:space="preserve"> </w:t>
      </w:r>
      <w:r w:rsidRPr="001C1809">
        <w:rPr>
          <w:i/>
          <w:iCs/>
          <w:lang w:eastAsia="fr-FR"/>
        </w:rPr>
        <w:t>afin de permettre leur réutilisation et leur réinterprétation future</w:t>
      </w:r>
      <w:r w:rsidR="00F1582D" w:rsidRPr="001C1809">
        <w:rPr>
          <w:i/>
          <w:iCs/>
          <w:lang w:eastAsia="fr-FR"/>
        </w:rPr>
        <w:t xml:space="preserve">. Il faut </w:t>
      </w:r>
      <w:r w:rsidR="00723159" w:rsidRPr="001C1809">
        <w:rPr>
          <w:i/>
          <w:iCs/>
          <w:lang w:eastAsia="fr-FR"/>
        </w:rPr>
        <w:t xml:space="preserve">notamment </w:t>
      </w:r>
      <w:r w:rsidR="00F1582D" w:rsidRPr="001C1809">
        <w:rPr>
          <w:i/>
          <w:iCs/>
          <w:lang w:eastAsia="fr-FR"/>
        </w:rPr>
        <w:t xml:space="preserve">décrire </w:t>
      </w:r>
      <w:r w:rsidR="00723159" w:rsidRPr="001C1809">
        <w:rPr>
          <w:i/>
          <w:iCs/>
          <w:lang w:eastAsia="fr-FR"/>
        </w:rPr>
        <w:t>les métadonnées</w:t>
      </w:r>
      <w:r w:rsidR="00F1582D" w:rsidRPr="001C1809">
        <w:rPr>
          <w:i/>
          <w:iCs/>
          <w:lang w:eastAsia="fr-FR"/>
        </w:rPr>
        <w:t xml:space="preserve"> utilisées</w:t>
      </w:r>
      <w:r w:rsidR="00DC4286" w:rsidRPr="001C1809">
        <w:rPr>
          <w:i/>
          <w:iCs/>
          <w:lang w:eastAsia="fr-FR"/>
        </w:rPr>
        <w:t>.</w:t>
      </w:r>
    </w:p>
    <w:p w14:paraId="206331FA" w14:textId="7C7F9CF2" w:rsidR="00044844" w:rsidRDefault="00044844" w:rsidP="007475A2">
      <w:r>
        <w:t xml:space="preserve">[Cette section se rapporte à la question 1.3 du DMP </w:t>
      </w:r>
      <w:proofErr w:type="spellStart"/>
      <w:r>
        <w:t>mySNF</w:t>
      </w:r>
      <w:proofErr w:type="spellEnd"/>
      <w:r>
        <w:t>]</w:t>
      </w:r>
    </w:p>
    <w:p w14:paraId="2CFA6718" w14:textId="319ABD41" w:rsidR="0040545B" w:rsidRDefault="00B954AC" w:rsidP="007475A2">
      <w:pPr>
        <w:rPr>
          <w:rStyle w:val="lev"/>
        </w:rPr>
      </w:pPr>
      <w:r>
        <w:rPr>
          <w:rStyle w:val="lev"/>
        </w:rPr>
        <w:t>11</w:t>
      </w:r>
      <w:r w:rsidR="0040545B">
        <w:rPr>
          <w:rStyle w:val="lev"/>
        </w:rPr>
        <w:t xml:space="preserve">. </w:t>
      </w:r>
      <w:r w:rsidR="00521750">
        <w:rPr>
          <w:rStyle w:val="lev"/>
        </w:rPr>
        <w:t>Allez-vous rédiger de la documentation qui accompagne les données ?</w:t>
      </w:r>
    </w:p>
    <w:p w14:paraId="216CE2B8" w14:textId="77777777" w:rsidR="0040545B" w:rsidRPr="00F86940" w:rsidRDefault="0077515F" w:rsidP="0040545B">
      <w:sdt>
        <w:sdtPr>
          <w:id w:val="2066832551"/>
          <w14:checkbox>
            <w14:checked w14:val="0"/>
            <w14:checkedState w14:val="2612" w14:font="MS Gothic"/>
            <w14:uncheckedState w14:val="2610" w14:font="MS Gothic"/>
          </w14:checkbox>
        </w:sdtPr>
        <w:sdtEndPr/>
        <w:sdtContent>
          <w:r w:rsidR="0040545B">
            <w:rPr>
              <w:rFonts w:ascii="MS Gothic" w:eastAsia="MS Gothic" w:hAnsi="MS Gothic" w:hint="eastAsia"/>
            </w:rPr>
            <w:t>☐</w:t>
          </w:r>
        </w:sdtContent>
      </w:sdt>
      <w:r w:rsidR="0040545B" w:rsidRPr="00F86940">
        <w:t>Oui</w:t>
      </w:r>
    </w:p>
    <w:p w14:paraId="694278D2" w14:textId="77777777" w:rsidR="0040545B" w:rsidRPr="00AF39A1" w:rsidRDefault="0077515F" w:rsidP="0040545B">
      <w:sdt>
        <w:sdtPr>
          <w:id w:val="-590240833"/>
          <w14:checkbox>
            <w14:checked w14:val="0"/>
            <w14:checkedState w14:val="2612" w14:font="MS Gothic"/>
            <w14:uncheckedState w14:val="2610" w14:font="MS Gothic"/>
          </w14:checkbox>
        </w:sdtPr>
        <w:sdtEndPr/>
        <w:sdtContent>
          <w:r w:rsidR="0040545B">
            <w:rPr>
              <w:rFonts w:ascii="MS Gothic" w:eastAsia="MS Gothic" w:hAnsi="MS Gothic" w:hint="eastAsia"/>
            </w:rPr>
            <w:t>☐</w:t>
          </w:r>
        </w:sdtContent>
      </w:sdt>
      <w:r w:rsidR="0040545B" w:rsidRPr="00F86940">
        <w:t>Non</w:t>
      </w:r>
    </w:p>
    <w:p w14:paraId="16E0A420" w14:textId="17BCF164" w:rsidR="0048289F" w:rsidRPr="00896A1E" w:rsidRDefault="00B954AC" w:rsidP="0048289F">
      <w:pPr>
        <w:rPr>
          <w:b/>
          <w:bCs/>
        </w:rPr>
      </w:pPr>
      <w:r>
        <w:rPr>
          <w:b/>
          <w:bCs/>
        </w:rPr>
        <w:t>12</w:t>
      </w:r>
      <w:r w:rsidR="0040545B">
        <w:rPr>
          <w:b/>
          <w:bCs/>
        </w:rPr>
        <w:t xml:space="preserve">. </w:t>
      </w:r>
      <w:r w:rsidR="0040545B" w:rsidRPr="00856787">
        <w:rPr>
          <w:b/>
          <w:bCs/>
          <w:u w:val="single"/>
        </w:rPr>
        <w:t>Si</w:t>
      </w:r>
      <w:r w:rsidR="0040545B">
        <w:rPr>
          <w:b/>
          <w:bCs/>
        </w:rPr>
        <w:t xml:space="preserve"> vous n’allez </w:t>
      </w:r>
      <w:r w:rsidR="0040545B" w:rsidRPr="005B542F">
        <w:rPr>
          <w:b/>
          <w:bCs/>
          <w:u w:val="single"/>
        </w:rPr>
        <w:t>pas</w:t>
      </w:r>
      <w:r w:rsidR="0040545B">
        <w:rPr>
          <w:b/>
          <w:bCs/>
        </w:rPr>
        <w:t xml:space="preserve"> </w:t>
      </w:r>
      <w:r w:rsidR="0040545B" w:rsidRPr="00C150D7">
        <w:rPr>
          <w:b/>
          <w:bCs/>
        </w:rPr>
        <w:t>rédiger de documentation qui accompagn</w:t>
      </w:r>
      <w:r w:rsidR="0040545B">
        <w:rPr>
          <w:b/>
          <w:bCs/>
        </w:rPr>
        <w:t>e</w:t>
      </w:r>
      <w:r w:rsidR="0040545B" w:rsidRPr="00C150D7">
        <w:rPr>
          <w:b/>
          <w:bCs/>
        </w:rPr>
        <w:t xml:space="preserve"> les données</w:t>
      </w:r>
      <w:r w:rsidR="0040545B">
        <w:rPr>
          <w:b/>
          <w:bCs/>
        </w:rPr>
        <w:t xml:space="preserve">, </w:t>
      </w:r>
      <w:r w:rsidR="006D10D5">
        <w:rPr>
          <w:b/>
          <w:bCs/>
        </w:rPr>
        <w:t>expliquez-en les raisons :</w:t>
      </w:r>
    </w:p>
    <w:p w14:paraId="04F19B4D" w14:textId="77777777" w:rsidR="0040545B" w:rsidRDefault="0040545B" w:rsidP="007475A2"/>
    <w:p w14:paraId="293D1D53" w14:textId="785AC737" w:rsidR="00A0471C" w:rsidRDefault="00B954AC" w:rsidP="007475A2">
      <w:pPr>
        <w:rPr>
          <w:b/>
          <w:bCs/>
        </w:rPr>
      </w:pPr>
      <w:r>
        <w:rPr>
          <w:b/>
          <w:bCs/>
        </w:rPr>
        <w:lastRenderedPageBreak/>
        <w:t>13</w:t>
      </w:r>
      <w:r w:rsidR="0040545B">
        <w:rPr>
          <w:b/>
          <w:bCs/>
        </w:rPr>
        <w:t xml:space="preserve">. </w:t>
      </w:r>
      <w:r w:rsidR="0040545B" w:rsidRPr="00856787">
        <w:rPr>
          <w:b/>
          <w:bCs/>
          <w:u w:val="single"/>
        </w:rPr>
        <w:t>Si</w:t>
      </w:r>
      <w:r w:rsidR="0040545B">
        <w:rPr>
          <w:b/>
          <w:bCs/>
        </w:rPr>
        <w:t xml:space="preserve"> vous allez rédiger de la documentation qui accompagne des données, sous quelle forme allez-vous le faire ? </w:t>
      </w:r>
    </w:p>
    <w:p w14:paraId="328CF2EE" w14:textId="277B4E74" w:rsidR="00476EA9" w:rsidRPr="00B954AC" w:rsidRDefault="00476EA9" w:rsidP="007475A2">
      <w:pPr>
        <w:rPr>
          <w:b/>
          <w:bCs/>
          <w:lang w:eastAsia="fr-FR"/>
        </w:rPr>
      </w:pPr>
      <w:r w:rsidRPr="00B954AC">
        <w:t>Cases à cocher</w:t>
      </w:r>
      <w:r w:rsidR="00B954AC">
        <w:t>, plusieurs choix possibles</w:t>
      </w:r>
      <w:r w:rsidRPr="00B954AC">
        <w:t xml:space="preserve"> : </w:t>
      </w:r>
    </w:p>
    <w:p w14:paraId="242ECD76" w14:textId="3A92E774" w:rsidR="00A0471C" w:rsidRPr="007D1917" w:rsidRDefault="0077515F" w:rsidP="00A5224E">
      <w:pPr>
        <w:ind w:left="1416"/>
        <w:rPr>
          <w:lang w:val="it-IT"/>
        </w:rPr>
      </w:pPr>
      <w:sdt>
        <w:sdtPr>
          <w:rPr>
            <w:lang w:val="it-IT"/>
          </w:rPr>
          <w:id w:val="-626232787"/>
          <w14:checkbox>
            <w14:checked w14:val="0"/>
            <w14:checkedState w14:val="2612" w14:font="MS Gothic"/>
            <w14:uncheckedState w14:val="2610" w14:font="MS Gothic"/>
          </w14:checkbox>
        </w:sdtPr>
        <w:sdtEndPr/>
        <w:sdtContent>
          <w:r w:rsidR="0071309E" w:rsidRPr="007D1917">
            <w:rPr>
              <w:rFonts w:ascii="MS Gothic" w:eastAsia="MS Gothic" w:hAnsi="MS Gothic" w:hint="eastAsia"/>
              <w:lang w:val="it-IT"/>
            </w:rPr>
            <w:t>☐</w:t>
          </w:r>
        </w:sdtContent>
      </w:sdt>
      <w:r w:rsidR="00A0471C" w:rsidRPr="007D1917">
        <w:rPr>
          <w:lang w:val="it-IT"/>
        </w:rPr>
        <w:t xml:space="preserve">Un </w:t>
      </w:r>
      <w:proofErr w:type="spellStart"/>
      <w:r w:rsidR="00A0471C" w:rsidRPr="007D1917">
        <w:rPr>
          <w:lang w:val="it-IT"/>
        </w:rPr>
        <w:t>fichier</w:t>
      </w:r>
      <w:proofErr w:type="spellEnd"/>
      <w:r w:rsidR="00A0471C" w:rsidRPr="007D1917">
        <w:rPr>
          <w:lang w:val="it-IT"/>
        </w:rPr>
        <w:t xml:space="preserve"> readme</w:t>
      </w:r>
      <w:r w:rsidR="00F72DE1" w:rsidRPr="007D1917">
        <w:rPr>
          <w:lang w:val="it-IT"/>
        </w:rPr>
        <w:t>.txt</w:t>
      </w:r>
    </w:p>
    <w:p w14:paraId="328CDE31" w14:textId="47BFDD8F" w:rsidR="00A0471C" w:rsidRPr="007D1917" w:rsidRDefault="0077515F" w:rsidP="00A5224E">
      <w:pPr>
        <w:ind w:left="1416"/>
        <w:rPr>
          <w:lang w:val="it-IT"/>
        </w:rPr>
      </w:pPr>
      <w:sdt>
        <w:sdtPr>
          <w:rPr>
            <w:lang w:val="it-IT"/>
          </w:rPr>
          <w:id w:val="1457369650"/>
          <w14:checkbox>
            <w14:checked w14:val="0"/>
            <w14:checkedState w14:val="2612" w14:font="MS Gothic"/>
            <w14:uncheckedState w14:val="2610" w14:font="MS Gothic"/>
          </w14:checkbox>
        </w:sdtPr>
        <w:sdtEndPr/>
        <w:sdtContent>
          <w:r w:rsidR="0071309E" w:rsidRPr="007D1917">
            <w:rPr>
              <w:rFonts w:ascii="MS Gothic" w:eastAsia="MS Gothic" w:hAnsi="MS Gothic" w:hint="eastAsia"/>
              <w:lang w:val="it-IT"/>
            </w:rPr>
            <w:t>☐</w:t>
          </w:r>
        </w:sdtContent>
      </w:sdt>
      <w:r w:rsidR="00A0471C" w:rsidRPr="007D1917">
        <w:rPr>
          <w:lang w:val="it-IT"/>
        </w:rPr>
        <w:t xml:space="preserve">Un </w:t>
      </w:r>
      <w:proofErr w:type="spellStart"/>
      <w:r w:rsidR="00A0471C" w:rsidRPr="007D1917">
        <w:rPr>
          <w:lang w:val="it-IT"/>
        </w:rPr>
        <w:t>codebook</w:t>
      </w:r>
      <w:proofErr w:type="spellEnd"/>
    </w:p>
    <w:p w14:paraId="6134CBB9" w14:textId="679B9C01" w:rsidR="00A0471C" w:rsidRPr="00C150D7" w:rsidRDefault="0077515F" w:rsidP="00A5224E">
      <w:pPr>
        <w:ind w:left="1416"/>
      </w:pPr>
      <w:sdt>
        <w:sdtPr>
          <w:id w:val="-300457053"/>
          <w14:checkbox>
            <w14:checked w14:val="0"/>
            <w14:checkedState w14:val="2612" w14:font="MS Gothic"/>
            <w14:uncheckedState w14:val="2610" w14:font="MS Gothic"/>
          </w14:checkbox>
        </w:sdtPr>
        <w:sdtEndPr/>
        <w:sdtContent>
          <w:r w:rsidR="0071309E">
            <w:rPr>
              <w:rFonts w:ascii="MS Gothic" w:eastAsia="MS Gothic" w:hAnsi="MS Gothic" w:hint="eastAsia"/>
            </w:rPr>
            <w:t>☐</w:t>
          </w:r>
        </w:sdtContent>
      </w:sdt>
      <w:r w:rsidR="00A0471C" w:rsidRPr="00C150D7">
        <w:t>Un cahier de laboratoire électronique</w:t>
      </w:r>
    </w:p>
    <w:p w14:paraId="417874D0" w14:textId="74F0A903" w:rsidR="00A0471C" w:rsidRPr="00C150D7" w:rsidRDefault="0077515F" w:rsidP="00A5224E">
      <w:pPr>
        <w:ind w:left="1416"/>
      </w:pPr>
      <w:sdt>
        <w:sdtPr>
          <w:id w:val="1873340985"/>
          <w14:checkbox>
            <w14:checked w14:val="0"/>
            <w14:checkedState w14:val="2612" w14:font="MS Gothic"/>
            <w14:uncheckedState w14:val="2610" w14:font="MS Gothic"/>
          </w14:checkbox>
        </w:sdtPr>
        <w:sdtEndPr/>
        <w:sdtContent>
          <w:r w:rsidR="0071309E">
            <w:rPr>
              <w:rFonts w:ascii="MS Gothic" w:eastAsia="MS Gothic" w:hAnsi="MS Gothic" w:hint="eastAsia"/>
            </w:rPr>
            <w:t>☐</w:t>
          </w:r>
        </w:sdtContent>
      </w:sdt>
      <w:r w:rsidR="00A0471C" w:rsidRPr="00C150D7">
        <w:t>Un carnet de terrain</w:t>
      </w:r>
    </w:p>
    <w:p w14:paraId="433AC8BF" w14:textId="07577921" w:rsidR="00A0471C" w:rsidRPr="00C150D7" w:rsidRDefault="0077515F" w:rsidP="00A5224E">
      <w:pPr>
        <w:ind w:left="1416"/>
      </w:pPr>
      <w:sdt>
        <w:sdtPr>
          <w:id w:val="-1714879473"/>
          <w14:checkbox>
            <w14:checked w14:val="0"/>
            <w14:checkedState w14:val="2612" w14:font="MS Gothic"/>
            <w14:uncheckedState w14:val="2610" w14:font="MS Gothic"/>
          </w14:checkbox>
        </w:sdtPr>
        <w:sdtEndPr/>
        <w:sdtContent>
          <w:r w:rsidR="0071309E">
            <w:rPr>
              <w:rFonts w:ascii="MS Gothic" w:eastAsia="MS Gothic" w:hAnsi="MS Gothic" w:hint="eastAsia"/>
            </w:rPr>
            <w:t>☐</w:t>
          </w:r>
        </w:sdtContent>
      </w:sdt>
      <w:r w:rsidR="00A0471C" w:rsidRPr="00C150D7">
        <w:t xml:space="preserve">Un fichier </w:t>
      </w:r>
      <w:r w:rsidR="000F6A1D" w:rsidRPr="00C150D7">
        <w:t>text</w:t>
      </w:r>
      <w:r w:rsidR="00E45359" w:rsidRPr="00C150D7">
        <w:t>e (.docx</w:t>
      </w:r>
      <w:r w:rsidR="00F72DE1" w:rsidRPr="00C150D7">
        <w:t>,</w:t>
      </w:r>
      <w:r w:rsidR="00E45359" w:rsidRPr="00C150D7">
        <w:t xml:space="preserve"> .</w:t>
      </w:r>
      <w:proofErr w:type="spellStart"/>
      <w:r w:rsidR="00E45359" w:rsidRPr="00C150D7">
        <w:t>odt</w:t>
      </w:r>
      <w:proofErr w:type="spellEnd"/>
      <w:r w:rsidR="00F72DE1" w:rsidRPr="00C150D7">
        <w:t xml:space="preserve">, </w:t>
      </w:r>
      <w:r w:rsidR="00F37334">
        <w:t>.</w:t>
      </w:r>
      <w:proofErr w:type="spellStart"/>
      <w:r w:rsidR="00F72DE1" w:rsidRPr="00C150D7">
        <w:t>pdf</w:t>
      </w:r>
      <w:proofErr w:type="spellEnd"/>
      <w:r w:rsidR="00E45359" w:rsidRPr="00C150D7">
        <w:t>)</w:t>
      </w:r>
    </w:p>
    <w:p w14:paraId="71527215" w14:textId="614EE119" w:rsidR="00BD48BC" w:rsidRPr="00C150D7" w:rsidRDefault="0077515F" w:rsidP="00A5224E">
      <w:pPr>
        <w:ind w:left="1416"/>
      </w:pPr>
      <w:sdt>
        <w:sdtPr>
          <w:id w:val="1408266372"/>
          <w14:checkbox>
            <w14:checked w14:val="0"/>
            <w14:checkedState w14:val="2612" w14:font="MS Gothic"/>
            <w14:uncheckedState w14:val="2610" w14:font="MS Gothic"/>
          </w14:checkbox>
        </w:sdtPr>
        <w:sdtEndPr/>
        <w:sdtContent>
          <w:r w:rsidR="0071309E">
            <w:rPr>
              <w:rFonts w:ascii="MS Gothic" w:eastAsia="MS Gothic" w:hAnsi="MS Gothic" w:hint="eastAsia"/>
            </w:rPr>
            <w:t>☐</w:t>
          </w:r>
        </w:sdtContent>
      </w:sdt>
      <w:r w:rsidR="00BD48BC" w:rsidRPr="00C150D7">
        <w:t xml:space="preserve">La documentation </w:t>
      </w:r>
      <w:r w:rsidR="004154EC" w:rsidRPr="00C150D7">
        <w:t xml:space="preserve">sera </w:t>
      </w:r>
      <w:r w:rsidR="003B45B9" w:rsidRPr="00C150D7">
        <w:t xml:space="preserve">directement </w:t>
      </w:r>
      <w:r w:rsidR="00BD48BC" w:rsidRPr="00C150D7">
        <w:t xml:space="preserve">intégrée </w:t>
      </w:r>
      <w:r w:rsidR="003B45B9">
        <w:t>dans le</w:t>
      </w:r>
      <w:r w:rsidR="00BD48BC" w:rsidRPr="00C150D7">
        <w:t xml:space="preserve"> fichier de données</w:t>
      </w:r>
    </w:p>
    <w:p w14:paraId="356DE73B" w14:textId="6E68E4C4" w:rsidR="00A0471C" w:rsidRDefault="0077515F" w:rsidP="00A5224E">
      <w:pPr>
        <w:ind w:left="1416"/>
      </w:pPr>
      <w:sdt>
        <w:sdtPr>
          <w:id w:val="-1521150390"/>
          <w14:checkbox>
            <w14:checked w14:val="0"/>
            <w14:checkedState w14:val="2612" w14:font="MS Gothic"/>
            <w14:uncheckedState w14:val="2610" w14:font="MS Gothic"/>
          </w14:checkbox>
        </w:sdtPr>
        <w:sdtEndPr/>
        <w:sdtContent>
          <w:r w:rsidR="0071309E">
            <w:rPr>
              <w:rFonts w:ascii="MS Gothic" w:eastAsia="MS Gothic" w:hAnsi="MS Gothic" w:hint="eastAsia"/>
            </w:rPr>
            <w:t>☐</w:t>
          </w:r>
        </w:sdtContent>
      </w:sdt>
      <w:r w:rsidR="00A0471C" w:rsidRPr="00C150D7">
        <w:t>Autre</w:t>
      </w:r>
      <w:r w:rsidR="00EA0BFF">
        <w:t xml:space="preserve"> (à préciser)</w:t>
      </w:r>
      <w:r w:rsidR="0071309E">
        <w:t xml:space="preserve"> : </w:t>
      </w:r>
    </w:p>
    <w:p w14:paraId="4D0D6F77" w14:textId="10FB5858" w:rsidR="00962686" w:rsidRPr="00C150D7" w:rsidRDefault="00962686" w:rsidP="00962686">
      <w:pPr>
        <w:ind w:left="705" w:hanging="705"/>
      </w:pPr>
      <w:r w:rsidRPr="00F24C97">
        <w:rPr>
          <w:color w:val="7F7F7F" w:themeColor="text1" w:themeTint="80"/>
        </w:rPr>
        <w:t>Aide :</w:t>
      </w:r>
      <w:r w:rsidRPr="00F24C97">
        <w:rPr>
          <w:color w:val="7F7F7F" w:themeColor="text1" w:themeTint="80"/>
        </w:rPr>
        <w:tab/>
        <w:t xml:space="preserve">Pour en savoir plus sur l’organisation et la description des données, consultez </w:t>
      </w:r>
      <w:hyperlink r:id="rId18" w:history="1">
        <w:r w:rsidRPr="00962686">
          <w:rPr>
            <w:color w:val="0000FF"/>
            <w:u w:val="single"/>
          </w:rPr>
          <w:t>cette page</w:t>
        </w:r>
      </w:hyperlink>
      <w:r w:rsidRPr="00962686">
        <w:t>.</w:t>
      </w:r>
    </w:p>
    <w:p w14:paraId="27A19314" w14:textId="1B1C469B" w:rsidR="006541F2" w:rsidRPr="00D469EE" w:rsidRDefault="005858E1" w:rsidP="006541F2">
      <w:r>
        <w:rPr>
          <w:b/>
          <w:bCs/>
          <w:lang w:eastAsia="fr-FR"/>
        </w:rPr>
        <w:t>14</w:t>
      </w:r>
      <w:r w:rsidR="00D469EE">
        <w:rPr>
          <w:b/>
          <w:bCs/>
          <w:lang w:eastAsia="fr-FR"/>
        </w:rPr>
        <w:t xml:space="preserve">. </w:t>
      </w:r>
      <w:r w:rsidR="00D469EE" w:rsidRPr="00856787">
        <w:rPr>
          <w:b/>
          <w:bCs/>
          <w:u w:val="single"/>
        </w:rPr>
        <w:t>Si</w:t>
      </w:r>
      <w:r w:rsidR="00D469EE">
        <w:rPr>
          <w:b/>
          <w:bCs/>
        </w:rPr>
        <w:t xml:space="preserve"> vous allez rédiger de la documentation qui accompagne des données</w:t>
      </w:r>
      <w:r w:rsidR="00D469EE">
        <w:rPr>
          <w:b/>
          <w:bCs/>
          <w:lang w:eastAsia="fr-FR"/>
        </w:rPr>
        <w:t>, q</w:t>
      </w:r>
      <w:r w:rsidR="00271115" w:rsidRPr="00E06846">
        <w:rPr>
          <w:b/>
          <w:bCs/>
          <w:lang w:eastAsia="fr-FR"/>
        </w:rPr>
        <w:t>uelles informations fournira-t-</w:t>
      </w:r>
      <w:r w:rsidR="00E06846" w:rsidRPr="00E06846">
        <w:rPr>
          <w:b/>
          <w:bCs/>
          <w:lang w:eastAsia="fr-FR"/>
        </w:rPr>
        <w:t>elle ?</w:t>
      </w:r>
      <w:r w:rsidR="00EA0BFF">
        <w:rPr>
          <w:b/>
          <w:bCs/>
          <w:lang w:eastAsia="fr-FR"/>
        </w:rPr>
        <w:t xml:space="preserve"> </w:t>
      </w:r>
    </w:p>
    <w:p w14:paraId="2386DB1A" w14:textId="454882EA" w:rsidR="00527523" w:rsidRPr="00D469EE" w:rsidRDefault="00527523" w:rsidP="006541F2">
      <w:pPr>
        <w:rPr>
          <w:b/>
          <w:bCs/>
          <w:lang w:eastAsia="fr-FR"/>
        </w:rPr>
      </w:pPr>
      <w:r w:rsidRPr="00D469EE">
        <w:t>Cases à cocher</w:t>
      </w:r>
      <w:r w:rsidR="00AA33F2">
        <w:t>, plusieurs choix</w:t>
      </w:r>
      <w:r w:rsidRPr="00D469EE">
        <w:t xml:space="preserve"> : </w:t>
      </w:r>
    </w:p>
    <w:p w14:paraId="0FF0EB84" w14:textId="072D115A" w:rsidR="00A33EA1" w:rsidRPr="00A96D3B" w:rsidRDefault="0077515F" w:rsidP="00A5224E">
      <w:pPr>
        <w:ind w:left="1416"/>
        <w:rPr>
          <w:lang w:eastAsia="fr-FR"/>
        </w:rPr>
      </w:pPr>
      <w:sdt>
        <w:sdtPr>
          <w:rPr>
            <w:lang w:eastAsia="fr-FR"/>
          </w:rPr>
          <w:id w:val="-647595571"/>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852ED6" w:rsidRPr="00A96D3B">
        <w:rPr>
          <w:lang w:eastAsia="fr-FR"/>
        </w:rPr>
        <w:t>L</w:t>
      </w:r>
      <w:r w:rsidR="00A33EA1" w:rsidRPr="00A96D3B">
        <w:rPr>
          <w:lang w:eastAsia="fr-FR"/>
        </w:rPr>
        <w:t>e contexte du projet</w:t>
      </w:r>
      <w:r w:rsidR="005C3B1C">
        <w:rPr>
          <w:lang w:eastAsia="fr-FR"/>
        </w:rPr>
        <w:t xml:space="preserve"> </w:t>
      </w:r>
      <w:r w:rsidR="00B40EB2" w:rsidRPr="00A96D3B">
        <w:rPr>
          <w:lang w:eastAsia="fr-FR"/>
        </w:rPr>
        <w:t>(</w:t>
      </w:r>
      <w:proofErr w:type="spellStart"/>
      <w:r w:rsidR="009E13CE">
        <w:rPr>
          <w:lang w:eastAsia="fr-FR"/>
        </w:rPr>
        <w:t>chercheur·e</w:t>
      </w:r>
      <w:proofErr w:type="spellEnd"/>
      <w:r w:rsidR="00B40EB2" w:rsidRPr="00A96D3B">
        <w:rPr>
          <w:lang w:eastAsia="fr-FR"/>
        </w:rPr>
        <w:t>, institution, période de réalisation de la recherche</w:t>
      </w:r>
      <w:r w:rsidR="000551B1">
        <w:rPr>
          <w:lang w:eastAsia="fr-FR"/>
        </w:rPr>
        <w:t>,</w:t>
      </w:r>
      <w:r w:rsidR="00B40EB2" w:rsidRPr="00A96D3B">
        <w:rPr>
          <w:lang w:eastAsia="fr-FR"/>
        </w:rPr>
        <w:t xml:space="preserve"> etc.)</w:t>
      </w:r>
    </w:p>
    <w:p w14:paraId="1E322D04" w14:textId="6C0D12E1" w:rsidR="00425B97" w:rsidRPr="00A96D3B" w:rsidRDefault="0077515F" w:rsidP="00A5224E">
      <w:pPr>
        <w:ind w:left="1416"/>
        <w:rPr>
          <w:lang w:eastAsia="fr-FR"/>
        </w:rPr>
      </w:pPr>
      <w:sdt>
        <w:sdtPr>
          <w:rPr>
            <w:lang w:eastAsia="fr-FR"/>
          </w:rPr>
          <w:id w:val="1676381121"/>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425B97" w:rsidRPr="00A96D3B">
        <w:rPr>
          <w:lang w:eastAsia="fr-FR"/>
        </w:rPr>
        <w:t>La question de recherche</w:t>
      </w:r>
    </w:p>
    <w:p w14:paraId="1DC2F893" w14:textId="500B4D82" w:rsidR="00B40EB2" w:rsidRPr="00A96D3B" w:rsidRDefault="0077515F" w:rsidP="00A5224E">
      <w:pPr>
        <w:ind w:left="1416"/>
        <w:rPr>
          <w:lang w:eastAsia="fr-FR"/>
        </w:rPr>
      </w:pPr>
      <w:sdt>
        <w:sdtPr>
          <w:rPr>
            <w:lang w:eastAsia="fr-FR"/>
          </w:rPr>
          <w:id w:val="-1540969861"/>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527523">
        <w:rPr>
          <w:lang w:eastAsia="fr-FR"/>
        </w:rPr>
        <w:t>L</w:t>
      </w:r>
      <w:r w:rsidR="00B40EB2" w:rsidRPr="00A96D3B">
        <w:rPr>
          <w:lang w:eastAsia="fr-FR"/>
        </w:rPr>
        <w:t>es hypothèses</w:t>
      </w:r>
      <w:r w:rsidR="005C3B1C">
        <w:rPr>
          <w:lang w:eastAsia="fr-FR"/>
        </w:rPr>
        <w:t xml:space="preserve"> de recherche</w:t>
      </w:r>
    </w:p>
    <w:p w14:paraId="5A6848CD" w14:textId="6D6EDED2" w:rsidR="00A33EA1" w:rsidRPr="00A96D3B" w:rsidRDefault="0077515F" w:rsidP="00A5224E">
      <w:pPr>
        <w:ind w:left="1416"/>
        <w:rPr>
          <w:lang w:eastAsia="fr-FR"/>
        </w:rPr>
      </w:pPr>
      <w:sdt>
        <w:sdtPr>
          <w:rPr>
            <w:lang w:eastAsia="fr-FR"/>
          </w:rPr>
          <w:id w:val="300267544"/>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527523">
        <w:rPr>
          <w:lang w:eastAsia="fr-FR"/>
        </w:rPr>
        <w:t>L</w:t>
      </w:r>
      <w:r w:rsidR="00A33EA1" w:rsidRPr="00A96D3B">
        <w:rPr>
          <w:lang w:eastAsia="fr-FR"/>
        </w:rPr>
        <w:t>a méthodologie</w:t>
      </w:r>
      <w:r w:rsidR="00425B97" w:rsidRPr="00A96D3B">
        <w:rPr>
          <w:lang w:eastAsia="fr-FR"/>
        </w:rPr>
        <w:t xml:space="preserve"> </w:t>
      </w:r>
      <w:r w:rsidR="005C3B1C">
        <w:rPr>
          <w:lang w:eastAsia="fr-FR"/>
        </w:rPr>
        <w:t>adoptée</w:t>
      </w:r>
    </w:p>
    <w:p w14:paraId="007996CC" w14:textId="6C691181" w:rsidR="00A33EA1" w:rsidRPr="00A96D3B" w:rsidRDefault="0077515F" w:rsidP="00A5224E">
      <w:pPr>
        <w:ind w:left="1416"/>
        <w:rPr>
          <w:lang w:eastAsia="fr-FR"/>
        </w:rPr>
      </w:pPr>
      <w:sdt>
        <w:sdtPr>
          <w:rPr>
            <w:lang w:eastAsia="fr-FR"/>
          </w:rPr>
          <w:id w:val="-977529601"/>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527523">
        <w:rPr>
          <w:lang w:eastAsia="fr-FR"/>
        </w:rPr>
        <w:t>L</w:t>
      </w:r>
      <w:r w:rsidR="00425B97" w:rsidRPr="00A96D3B">
        <w:rPr>
          <w:lang w:eastAsia="fr-FR"/>
        </w:rPr>
        <w:t xml:space="preserve">e mode de </w:t>
      </w:r>
      <w:r w:rsidR="00A33EA1" w:rsidRPr="00A96D3B">
        <w:rPr>
          <w:lang w:eastAsia="fr-FR"/>
        </w:rPr>
        <w:t>récolte des données</w:t>
      </w:r>
    </w:p>
    <w:p w14:paraId="53787C3C" w14:textId="27ACBCBB" w:rsidR="00B40EB2" w:rsidRPr="00A96D3B" w:rsidRDefault="0077515F" w:rsidP="00A5224E">
      <w:pPr>
        <w:ind w:left="1416"/>
        <w:rPr>
          <w:lang w:eastAsia="fr-FR"/>
        </w:rPr>
      </w:pPr>
      <w:sdt>
        <w:sdtPr>
          <w:rPr>
            <w:lang w:eastAsia="fr-FR"/>
          </w:rPr>
          <w:id w:val="-1228910559"/>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527523">
        <w:rPr>
          <w:lang w:eastAsia="fr-FR"/>
        </w:rPr>
        <w:t>L</w:t>
      </w:r>
      <w:r w:rsidR="00B40EB2" w:rsidRPr="00A96D3B">
        <w:rPr>
          <w:lang w:eastAsia="fr-FR"/>
        </w:rPr>
        <w:t xml:space="preserve">es procédures d’analyse </w:t>
      </w:r>
      <w:r w:rsidR="00425B97" w:rsidRPr="00A96D3B">
        <w:rPr>
          <w:lang w:eastAsia="fr-FR"/>
        </w:rPr>
        <w:t>des données</w:t>
      </w:r>
    </w:p>
    <w:p w14:paraId="37107312" w14:textId="7B415EA4" w:rsidR="00A33EA1" w:rsidRPr="00A96D3B" w:rsidRDefault="0077515F" w:rsidP="00A5224E">
      <w:pPr>
        <w:ind w:left="1416"/>
        <w:rPr>
          <w:lang w:eastAsia="fr-FR"/>
        </w:rPr>
      </w:pPr>
      <w:sdt>
        <w:sdtPr>
          <w:rPr>
            <w:lang w:eastAsia="fr-FR"/>
          </w:rPr>
          <w:id w:val="1859933031"/>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527523">
        <w:rPr>
          <w:lang w:eastAsia="fr-FR"/>
        </w:rPr>
        <w:t>L</w:t>
      </w:r>
      <w:r w:rsidR="00A33EA1" w:rsidRPr="00A96D3B">
        <w:rPr>
          <w:lang w:eastAsia="fr-FR"/>
        </w:rPr>
        <w:t>es instruments utilisés et les manipulations effectuées</w:t>
      </w:r>
    </w:p>
    <w:p w14:paraId="3CCCDB94" w14:textId="1FB318AF" w:rsidR="00477674" w:rsidRPr="00A96D3B" w:rsidRDefault="0077515F" w:rsidP="00A5224E">
      <w:pPr>
        <w:ind w:left="1416"/>
      </w:pPr>
      <w:sdt>
        <w:sdtPr>
          <w:id w:val="870193761"/>
          <w14:checkbox>
            <w14:checked w14:val="0"/>
            <w14:checkedState w14:val="2612" w14:font="MS Gothic"/>
            <w14:uncheckedState w14:val="2610" w14:font="MS Gothic"/>
          </w14:checkbox>
        </w:sdtPr>
        <w:sdtEndPr/>
        <w:sdtContent>
          <w:r w:rsidR="00D469EE">
            <w:rPr>
              <w:rFonts w:ascii="MS Gothic" w:eastAsia="MS Gothic" w:hAnsi="MS Gothic" w:hint="eastAsia"/>
            </w:rPr>
            <w:t>☐</w:t>
          </w:r>
        </w:sdtContent>
      </w:sdt>
      <w:r w:rsidR="00527523">
        <w:t>L</w:t>
      </w:r>
      <w:r w:rsidR="00477674" w:rsidRPr="00A96D3B">
        <w:t>es logiciels utilisés (en mentionnant quelle version</w:t>
      </w:r>
      <w:r w:rsidR="009E13CE">
        <w:t>,</w:t>
      </w:r>
      <w:r w:rsidR="00477674" w:rsidRPr="00A96D3B">
        <w:t xml:space="preserve"> </w:t>
      </w:r>
      <w:r w:rsidR="00291E73">
        <w:t>ainsi que</w:t>
      </w:r>
      <w:r w:rsidR="00477674" w:rsidRPr="00A96D3B">
        <w:t xml:space="preserve"> les paramètres mis en place)</w:t>
      </w:r>
    </w:p>
    <w:p w14:paraId="0AEC91DD" w14:textId="5B443D19" w:rsidR="00A33EA1" w:rsidRPr="00A96D3B" w:rsidRDefault="0077515F" w:rsidP="00A5224E">
      <w:pPr>
        <w:ind w:left="1416"/>
        <w:rPr>
          <w:lang w:eastAsia="fr-FR"/>
        </w:rPr>
      </w:pPr>
      <w:sdt>
        <w:sdtPr>
          <w:rPr>
            <w:lang w:eastAsia="fr-FR"/>
          </w:rPr>
          <w:id w:val="2070299099"/>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527523">
        <w:rPr>
          <w:lang w:eastAsia="fr-FR"/>
        </w:rPr>
        <w:t>L</w:t>
      </w:r>
      <w:r w:rsidR="00A33EA1" w:rsidRPr="00A96D3B">
        <w:rPr>
          <w:lang w:eastAsia="fr-FR"/>
        </w:rPr>
        <w:t>es formats et les types de données</w:t>
      </w:r>
    </w:p>
    <w:p w14:paraId="459D2B5D" w14:textId="544A98E9" w:rsidR="00A33EA1" w:rsidRPr="00A96D3B" w:rsidRDefault="0077515F" w:rsidP="00A5224E">
      <w:pPr>
        <w:ind w:left="1416"/>
        <w:rPr>
          <w:lang w:eastAsia="fr-FR"/>
        </w:rPr>
      </w:pPr>
      <w:sdt>
        <w:sdtPr>
          <w:rPr>
            <w:lang w:eastAsia="fr-FR"/>
          </w:rPr>
          <w:id w:val="-1466418906"/>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527523">
        <w:rPr>
          <w:lang w:eastAsia="fr-FR"/>
        </w:rPr>
        <w:t>L</w:t>
      </w:r>
      <w:r w:rsidR="00A33EA1" w:rsidRPr="00A96D3B">
        <w:rPr>
          <w:lang w:eastAsia="fr-FR"/>
        </w:rPr>
        <w:t>es standards et les variables utilisés (noms, questions, descriptions, algorithmes, syntaxes</w:t>
      </w:r>
      <w:r w:rsidR="009E13CE">
        <w:rPr>
          <w:lang w:eastAsia="fr-FR"/>
        </w:rPr>
        <w:t>,</w:t>
      </w:r>
      <w:r w:rsidR="00A33EA1" w:rsidRPr="00A96D3B">
        <w:rPr>
          <w:lang w:eastAsia="fr-FR"/>
        </w:rPr>
        <w:t xml:space="preserve"> etc.)</w:t>
      </w:r>
    </w:p>
    <w:p w14:paraId="12266951" w14:textId="0040EF78" w:rsidR="00A33EA1" w:rsidRPr="00A96D3B" w:rsidRDefault="0077515F" w:rsidP="00A5224E">
      <w:pPr>
        <w:ind w:left="1416"/>
        <w:rPr>
          <w:lang w:eastAsia="fr-FR"/>
        </w:rPr>
      </w:pPr>
      <w:sdt>
        <w:sdtPr>
          <w:rPr>
            <w:lang w:eastAsia="fr-FR"/>
          </w:rPr>
          <w:id w:val="-1148130752"/>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527523">
        <w:rPr>
          <w:lang w:eastAsia="fr-FR"/>
        </w:rPr>
        <w:t>L</w:t>
      </w:r>
      <w:r w:rsidR="00A33EA1" w:rsidRPr="00A96D3B">
        <w:rPr>
          <w:lang w:eastAsia="fr-FR"/>
        </w:rPr>
        <w:t>a table de codage</w:t>
      </w:r>
    </w:p>
    <w:p w14:paraId="7C5B6408" w14:textId="2750CF71" w:rsidR="00A33EA1" w:rsidRPr="00A96D3B" w:rsidRDefault="0077515F" w:rsidP="00A5224E">
      <w:pPr>
        <w:ind w:left="1416"/>
        <w:rPr>
          <w:lang w:eastAsia="fr-FR"/>
        </w:rPr>
      </w:pPr>
      <w:sdt>
        <w:sdtPr>
          <w:rPr>
            <w:lang w:eastAsia="fr-FR"/>
          </w:rPr>
          <w:id w:val="48349125"/>
          <w14:checkbox>
            <w14:checked w14:val="0"/>
            <w14:checkedState w14:val="2612" w14:font="MS Gothic"/>
            <w14:uncheckedState w14:val="2610" w14:font="MS Gothic"/>
          </w14:checkbox>
        </w:sdtPr>
        <w:sdtEndPr/>
        <w:sdtContent>
          <w:r w:rsidR="00D469EE">
            <w:rPr>
              <w:rFonts w:ascii="MS Gothic" w:eastAsia="MS Gothic" w:hAnsi="MS Gothic" w:hint="eastAsia"/>
              <w:lang w:eastAsia="fr-FR"/>
            </w:rPr>
            <w:t>☐</w:t>
          </w:r>
        </w:sdtContent>
      </w:sdt>
      <w:r w:rsidR="00527523">
        <w:rPr>
          <w:lang w:eastAsia="fr-FR"/>
        </w:rPr>
        <w:t>L</w:t>
      </w:r>
      <w:r w:rsidR="00A33EA1" w:rsidRPr="00A96D3B">
        <w:rPr>
          <w:lang w:eastAsia="fr-FR"/>
        </w:rPr>
        <w:t>es unités de mesure</w:t>
      </w:r>
    </w:p>
    <w:p w14:paraId="755CCE8B" w14:textId="51CDDEF7" w:rsidR="00A33EA1" w:rsidRPr="00A96D3B" w:rsidRDefault="0077515F" w:rsidP="00A5224E">
      <w:pPr>
        <w:ind w:left="1416"/>
      </w:pPr>
      <w:sdt>
        <w:sdtPr>
          <w:id w:val="-1401354457"/>
          <w14:checkbox>
            <w14:checked w14:val="0"/>
            <w14:checkedState w14:val="2612" w14:font="MS Gothic"/>
            <w14:uncheckedState w14:val="2610" w14:font="MS Gothic"/>
          </w14:checkbox>
        </w:sdtPr>
        <w:sdtEndPr/>
        <w:sdtContent>
          <w:r w:rsidR="00D469EE">
            <w:rPr>
              <w:rFonts w:ascii="MS Gothic" w:eastAsia="MS Gothic" w:hAnsi="MS Gothic" w:hint="eastAsia"/>
            </w:rPr>
            <w:t>☐</w:t>
          </w:r>
        </w:sdtContent>
      </w:sdt>
      <w:r w:rsidR="00527523">
        <w:t>L</w:t>
      </w:r>
      <w:r w:rsidR="005D4C66" w:rsidRPr="00A96D3B">
        <w:t>a</w:t>
      </w:r>
      <w:r w:rsidR="00A33EA1" w:rsidRPr="00A96D3B">
        <w:t xml:space="preserve"> licence de réutilisation des données</w:t>
      </w:r>
    </w:p>
    <w:p w14:paraId="4FA9146C" w14:textId="7F56A0C1" w:rsidR="00A33EA1" w:rsidRPr="00A96D3B" w:rsidRDefault="0077515F" w:rsidP="00A5224E">
      <w:pPr>
        <w:ind w:left="1416"/>
      </w:pPr>
      <w:sdt>
        <w:sdtPr>
          <w:id w:val="-1432197334"/>
          <w14:checkbox>
            <w14:checked w14:val="0"/>
            <w14:checkedState w14:val="2612" w14:font="MS Gothic"/>
            <w14:uncheckedState w14:val="2610" w14:font="MS Gothic"/>
          </w14:checkbox>
        </w:sdtPr>
        <w:sdtEndPr/>
        <w:sdtContent>
          <w:r w:rsidR="00D469EE">
            <w:rPr>
              <w:rFonts w:ascii="MS Gothic" w:eastAsia="MS Gothic" w:hAnsi="MS Gothic" w:hint="eastAsia"/>
            </w:rPr>
            <w:t>☐</w:t>
          </w:r>
        </w:sdtContent>
      </w:sdt>
      <w:r w:rsidR="00527523">
        <w:t>L</w:t>
      </w:r>
      <w:r w:rsidR="00A33EA1" w:rsidRPr="00A96D3B">
        <w:t xml:space="preserve">es droits d’accès aux données </w:t>
      </w:r>
    </w:p>
    <w:p w14:paraId="4B39640E" w14:textId="088F1BC0" w:rsidR="006B0853" w:rsidRPr="00A96D3B" w:rsidRDefault="0077515F" w:rsidP="00A5224E">
      <w:pPr>
        <w:ind w:left="1416"/>
      </w:pPr>
      <w:sdt>
        <w:sdtPr>
          <w:id w:val="282383558"/>
          <w14:checkbox>
            <w14:checked w14:val="0"/>
            <w14:checkedState w14:val="2612" w14:font="MS Gothic"/>
            <w14:uncheckedState w14:val="2610" w14:font="MS Gothic"/>
          </w14:checkbox>
        </w:sdtPr>
        <w:sdtEndPr/>
        <w:sdtContent>
          <w:r w:rsidR="00D469EE">
            <w:rPr>
              <w:rFonts w:ascii="MS Gothic" w:eastAsia="MS Gothic" w:hAnsi="MS Gothic" w:hint="eastAsia"/>
            </w:rPr>
            <w:t>☐</w:t>
          </w:r>
        </w:sdtContent>
      </w:sdt>
      <w:r w:rsidR="006B0853" w:rsidRPr="00A96D3B">
        <w:t xml:space="preserve">Autre </w:t>
      </w:r>
      <w:r w:rsidR="009E64B3" w:rsidRPr="00A96D3B">
        <w:t>(à préciser)</w:t>
      </w:r>
    </w:p>
    <w:p w14:paraId="336D7044" w14:textId="5954C941" w:rsidR="0009574C" w:rsidRPr="00B202F6" w:rsidRDefault="0009574C" w:rsidP="00B202F6">
      <w:pPr>
        <w:ind w:left="705" w:hanging="705"/>
        <w:rPr>
          <w:lang w:eastAsia="fr-FR"/>
        </w:rPr>
      </w:pPr>
      <w:r w:rsidRPr="00360AB5">
        <w:rPr>
          <w:color w:val="7F7F7F" w:themeColor="text1" w:themeTint="80"/>
          <w:lang w:eastAsia="fr-FR"/>
        </w:rPr>
        <w:t xml:space="preserve">Aide : </w:t>
      </w:r>
      <w:r w:rsidRPr="00360AB5">
        <w:rPr>
          <w:color w:val="7F7F7F" w:themeColor="text1" w:themeTint="80"/>
          <w:lang w:eastAsia="fr-FR"/>
        </w:rPr>
        <w:tab/>
      </w:r>
      <w:r w:rsidRPr="00360AB5">
        <w:rPr>
          <w:color w:val="7F7F7F" w:themeColor="text1" w:themeTint="80"/>
        </w:rPr>
        <w:t>La documentation contient les informations de base pour comprendre le projet de recherche et le contexte de création et de récolte des données</w:t>
      </w:r>
      <w:r w:rsidRPr="00360AB5">
        <w:rPr>
          <w:color w:val="7F7F7F" w:themeColor="text1" w:themeTint="80"/>
          <w:lang w:eastAsia="fr-FR"/>
        </w:rPr>
        <w:t xml:space="preserve">. Pour en savoir plus sur l’organisation et la description des données, consultez </w:t>
      </w:r>
      <w:hyperlink r:id="rId19" w:history="1">
        <w:r w:rsidRPr="00E06846">
          <w:rPr>
            <w:rStyle w:val="Lienhypertexte"/>
            <w:lang w:eastAsia="fr-FR"/>
          </w:rPr>
          <w:t>cette page.</w:t>
        </w:r>
      </w:hyperlink>
    </w:p>
    <w:p w14:paraId="4116207D" w14:textId="408847E3" w:rsidR="00445C39" w:rsidRDefault="00AD3F7C" w:rsidP="003E60F4">
      <w:pPr>
        <w:rPr>
          <w:b/>
          <w:bCs/>
          <w:lang w:eastAsia="fr-FR"/>
        </w:rPr>
      </w:pPr>
      <w:r>
        <w:rPr>
          <w:b/>
          <w:bCs/>
          <w:lang w:eastAsia="fr-FR"/>
        </w:rPr>
        <w:t>1</w:t>
      </w:r>
      <w:r w:rsidR="005858E1">
        <w:rPr>
          <w:b/>
          <w:bCs/>
          <w:lang w:eastAsia="fr-FR"/>
        </w:rPr>
        <w:t>5</w:t>
      </w:r>
      <w:r>
        <w:rPr>
          <w:b/>
          <w:bCs/>
          <w:lang w:eastAsia="fr-FR"/>
        </w:rPr>
        <w:t xml:space="preserve">. </w:t>
      </w:r>
      <w:r w:rsidR="009C2965" w:rsidRPr="009C2965">
        <w:rPr>
          <w:b/>
          <w:bCs/>
          <w:lang w:eastAsia="fr-FR"/>
        </w:rPr>
        <w:t xml:space="preserve">Indiquez quelles métadonnées ou standards de métadonnées accompagneront </w:t>
      </w:r>
      <w:r w:rsidR="0013002F">
        <w:rPr>
          <w:b/>
          <w:bCs/>
          <w:lang w:eastAsia="fr-FR"/>
        </w:rPr>
        <w:t>les</w:t>
      </w:r>
      <w:r w:rsidR="009C2965" w:rsidRPr="009C2965">
        <w:rPr>
          <w:b/>
          <w:bCs/>
          <w:lang w:eastAsia="fr-FR"/>
        </w:rPr>
        <w:t xml:space="preserve"> données</w:t>
      </w:r>
      <w:r w:rsidR="009C2965">
        <w:rPr>
          <w:b/>
          <w:bCs/>
          <w:lang w:eastAsia="fr-FR"/>
        </w:rPr>
        <w:t> :</w:t>
      </w:r>
    </w:p>
    <w:p w14:paraId="28FD1F9F" w14:textId="5BC5CAE6" w:rsidR="00636245" w:rsidRPr="00360AB5" w:rsidRDefault="001253D6" w:rsidP="003E60F4">
      <w:pPr>
        <w:rPr>
          <w:color w:val="7F7F7F" w:themeColor="text1" w:themeTint="80"/>
          <w:lang w:eastAsia="fr-FR"/>
        </w:rPr>
      </w:pPr>
      <w:r w:rsidRPr="00360AB5">
        <w:rPr>
          <w:color w:val="7F7F7F" w:themeColor="text1" w:themeTint="80"/>
          <w:lang w:eastAsia="fr-FR"/>
        </w:rPr>
        <w:t>Cases à cocher</w:t>
      </w:r>
      <w:r w:rsidR="00360AB5" w:rsidRPr="00360AB5">
        <w:rPr>
          <w:color w:val="7F7F7F" w:themeColor="text1" w:themeTint="80"/>
          <w:lang w:eastAsia="fr-FR"/>
        </w:rPr>
        <w:t>, plusieurs choix</w:t>
      </w:r>
      <w:r w:rsidRPr="00360AB5">
        <w:rPr>
          <w:color w:val="7F7F7F" w:themeColor="text1" w:themeTint="80"/>
          <w:lang w:eastAsia="fr-FR"/>
        </w:rPr>
        <w:t xml:space="preserve"> : </w:t>
      </w:r>
    </w:p>
    <w:p w14:paraId="21BACAFD" w14:textId="3B3FD554" w:rsidR="001253D6" w:rsidRPr="00704584" w:rsidRDefault="0077515F" w:rsidP="00760950">
      <w:pPr>
        <w:ind w:left="1416"/>
        <w:rPr>
          <w:lang w:eastAsia="fr-CH"/>
        </w:rPr>
      </w:pPr>
      <w:sdt>
        <w:sdtPr>
          <w:rPr>
            <w:lang w:eastAsia="fr-CH"/>
          </w:rPr>
          <w:id w:val="1763562863"/>
          <w14:checkbox>
            <w14:checked w14:val="0"/>
            <w14:checkedState w14:val="2612" w14:font="MS Gothic"/>
            <w14:uncheckedState w14:val="2610" w14:font="MS Gothic"/>
          </w14:checkbox>
        </w:sdtPr>
        <w:sdtEndPr/>
        <w:sdtContent>
          <w:r w:rsidR="00F862C8">
            <w:rPr>
              <w:rFonts w:ascii="MS Gothic" w:eastAsia="MS Gothic" w:hAnsi="MS Gothic" w:hint="eastAsia"/>
              <w:lang w:eastAsia="fr-CH"/>
            </w:rPr>
            <w:t>☐</w:t>
          </w:r>
        </w:sdtContent>
      </w:sdt>
      <w:proofErr w:type="spellStart"/>
      <w:r w:rsidR="001253D6" w:rsidRPr="00704584">
        <w:rPr>
          <w:lang w:eastAsia="fr-CH"/>
        </w:rPr>
        <w:t>DataCite</w:t>
      </w:r>
      <w:proofErr w:type="spellEnd"/>
      <w:r w:rsidR="001253D6" w:rsidRPr="00704584">
        <w:rPr>
          <w:lang w:eastAsia="fr-CH"/>
        </w:rPr>
        <w:t xml:space="preserve"> </w:t>
      </w:r>
    </w:p>
    <w:p w14:paraId="160A1412" w14:textId="4F138DB5" w:rsidR="001253D6" w:rsidRPr="00704584" w:rsidRDefault="0077515F" w:rsidP="00760950">
      <w:pPr>
        <w:ind w:left="1416"/>
        <w:rPr>
          <w:lang w:eastAsia="fr-CH"/>
        </w:rPr>
      </w:pPr>
      <w:sdt>
        <w:sdtPr>
          <w:rPr>
            <w:lang w:eastAsia="fr-CH"/>
          </w:rPr>
          <w:id w:val="650946321"/>
          <w14:checkbox>
            <w14:checked w14:val="0"/>
            <w14:checkedState w14:val="2612" w14:font="MS Gothic"/>
            <w14:uncheckedState w14:val="2610" w14:font="MS Gothic"/>
          </w14:checkbox>
        </w:sdtPr>
        <w:sdtEndPr/>
        <w:sdtContent>
          <w:r w:rsidR="00F862C8">
            <w:rPr>
              <w:rFonts w:ascii="MS Gothic" w:eastAsia="MS Gothic" w:hAnsi="MS Gothic" w:hint="eastAsia"/>
              <w:lang w:eastAsia="fr-CH"/>
            </w:rPr>
            <w:t>☐</w:t>
          </w:r>
        </w:sdtContent>
      </w:sdt>
      <w:r w:rsidR="001253D6" w:rsidRPr="00704584">
        <w:rPr>
          <w:lang w:eastAsia="fr-CH"/>
        </w:rPr>
        <w:t xml:space="preserve">Dublin </w:t>
      </w:r>
      <w:proofErr w:type="spellStart"/>
      <w:r w:rsidR="001253D6" w:rsidRPr="00704584">
        <w:rPr>
          <w:lang w:eastAsia="fr-CH"/>
        </w:rPr>
        <w:t>Core</w:t>
      </w:r>
      <w:proofErr w:type="spellEnd"/>
      <w:r w:rsidR="001253D6" w:rsidRPr="00704584">
        <w:rPr>
          <w:lang w:eastAsia="fr-CH"/>
        </w:rPr>
        <w:t xml:space="preserve"> </w:t>
      </w:r>
    </w:p>
    <w:p w14:paraId="1BB0A6F2" w14:textId="30DDD4FF" w:rsidR="001253D6" w:rsidRPr="00704584" w:rsidRDefault="0077515F" w:rsidP="00760950">
      <w:pPr>
        <w:ind w:left="1416"/>
        <w:rPr>
          <w:lang w:eastAsia="fr-CH"/>
        </w:rPr>
      </w:pPr>
      <w:sdt>
        <w:sdtPr>
          <w:rPr>
            <w:lang w:eastAsia="fr-CH"/>
          </w:rPr>
          <w:id w:val="-1783257575"/>
          <w14:checkbox>
            <w14:checked w14:val="0"/>
            <w14:checkedState w14:val="2612" w14:font="MS Gothic"/>
            <w14:uncheckedState w14:val="2610" w14:font="MS Gothic"/>
          </w14:checkbox>
        </w:sdtPr>
        <w:sdtEndPr/>
        <w:sdtContent>
          <w:r w:rsidR="00F862C8">
            <w:rPr>
              <w:rFonts w:ascii="MS Gothic" w:eastAsia="MS Gothic" w:hAnsi="MS Gothic" w:hint="eastAsia"/>
              <w:lang w:eastAsia="fr-CH"/>
            </w:rPr>
            <w:t>☐</w:t>
          </w:r>
        </w:sdtContent>
      </w:sdt>
      <w:r w:rsidR="001253D6" w:rsidRPr="00704584">
        <w:rPr>
          <w:lang w:eastAsia="fr-CH"/>
        </w:rPr>
        <w:t xml:space="preserve">DDI </w:t>
      </w:r>
    </w:p>
    <w:p w14:paraId="6301526D" w14:textId="540FE6DD" w:rsidR="001253D6" w:rsidRPr="00704584" w:rsidRDefault="0077515F" w:rsidP="00760950">
      <w:pPr>
        <w:ind w:left="1416"/>
        <w:rPr>
          <w:lang w:eastAsia="fr-CH"/>
        </w:rPr>
      </w:pPr>
      <w:sdt>
        <w:sdtPr>
          <w:rPr>
            <w:lang w:eastAsia="fr-CH"/>
          </w:rPr>
          <w:id w:val="-76977579"/>
          <w14:checkbox>
            <w14:checked w14:val="0"/>
            <w14:checkedState w14:val="2612" w14:font="MS Gothic"/>
            <w14:uncheckedState w14:val="2610" w14:font="MS Gothic"/>
          </w14:checkbox>
        </w:sdtPr>
        <w:sdtEndPr/>
        <w:sdtContent>
          <w:r w:rsidR="00F862C8">
            <w:rPr>
              <w:rFonts w:ascii="MS Gothic" w:eastAsia="MS Gothic" w:hAnsi="MS Gothic" w:hint="eastAsia"/>
              <w:lang w:eastAsia="fr-CH"/>
            </w:rPr>
            <w:t>☐</w:t>
          </w:r>
        </w:sdtContent>
      </w:sdt>
      <w:r w:rsidR="001253D6" w:rsidRPr="00704584">
        <w:rPr>
          <w:lang w:eastAsia="fr-CH"/>
        </w:rPr>
        <w:t xml:space="preserve">EAD </w:t>
      </w:r>
    </w:p>
    <w:p w14:paraId="44C4087F" w14:textId="63C09203" w:rsidR="001253D6" w:rsidRPr="00704584" w:rsidRDefault="0077515F" w:rsidP="00760950">
      <w:pPr>
        <w:ind w:left="1416"/>
        <w:rPr>
          <w:lang w:eastAsia="fr-CH"/>
        </w:rPr>
      </w:pPr>
      <w:sdt>
        <w:sdtPr>
          <w:rPr>
            <w:lang w:eastAsia="fr-CH"/>
          </w:rPr>
          <w:id w:val="-1163933431"/>
          <w14:checkbox>
            <w14:checked w14:val="0"/>
            <w14:checkedState w14:val="2612" w14:font="MS Gothic"/>
            <w14:uncheckedState w14:val="2610" w14:font="MS Gothic"/>
          </w14:checkbox>
        </w:sdtPr>
        <w:sdtEndPr/>
        <w:sdtContent>
          <w:r w:rsidR="00F862C8">
            <w:rPr>
              <w:rFonts w:ascii="MS Gothic" w:eastAsia="MS Gothic" w:hAnsi="MS Gothic" w:hint="eastAsia"/>
              <w:lang w:eastAsia="fr-CH"/>
            </w:rPr>
            <w:t>☐</w:t>
          </w:r>
        </w:sdtContent>
      </w:sdt>
      <w:r w:rsidR="001253D6" w:rsidRPr="00704584">
        <w:rPr>
          <w:lang w:eastAsia="fr-CH"/>
        </w:rPr>
        <w:t xml:space="preserve">ISO 19115 </w:t>
      </w:r>
    </w:p>
    <w:p w14:paraId="2F86D55E" w14:textId="20AE706F" w:rsidR="001253D6" w:rsidRPr="001253D6" w:rsidRDefault="0077515F" w:rsidP="00760950">
      <w:pPr>
        <w:ind w:left="1416"/>
        <w:rPr>
          <w:lang w:eastAsia="fr-CH"/>
        </w:rPr>
      </w:pPr>
      <w:sdt>
        <w:sdtPr>
          <w:rPr>
            <w:lang w:eastAsia="fr-CH"/>
          </w:rPr>
          <w:id w:val="1098454408"/>
          <w14:checkbox>
            <w14:checked w14:val="0"/>
            <w14:checkedState w14:val="2612" w14:font="MS Gothic"/>
            <w14:uncheckedState w14:val="2610" w14:font="MS Gothic"/>
          </w14:checkbox>
        </w:sdtPr>
        <w:sdtEndPr/>
        <w:sdtContent>
          <w:r w:rsidR="00F862C8">
            <w:rPr>
              <w:rFonts w:ascii="MS Gothic" w:eastAsia="MS Gothic" w:hAnsi="MS Gothic" w:hint="eastAsia"/>
              <w:lang w:eastAsia="fr-CH"/>
            </w:rPr>
            <w:t>☐</w:t>
          </w:r>
        </w:sdtContent>
      </w:sdt>
      <w:r w:rsidR="001253D6" w:rsidRPr="001253D6">
        <w:rPr>
          <w:lang w:eastAsia="fr-CH"/>
        </w:rPr>
        <w:t xml:space="preserve">RDF </w:t>
      </w:r>
    </w:p>
    <w:p w14:paraId="42D9EEE8" w14:textId="021F7E55" w:rsidR="001253D6" w:rsidRDefault="0077515F" w:rsidP="00760950">
      <w:pPr>
        <w:ind w:left="1416"/>
        <w:rPr>
          <w:lang w:eastAsia="fr-CH"/>
        </w:rPr>
      </w:pPr>
      <w:sdt>
        <w:sdtPr>
          <w:rPr>
            <w:lang w:eastAsia="fr-CH"/>
          </w:rPr>
          <w:id w:val="330337959"/>
          <w14:checkbox>
            <w14:checked w14:val="0"/>
            <w14:checkedState w14:val="2612" w14:font="MS Gothic"/>
            <w14:uncheckedState w14:val="2610" w14:font="MS Gothic"/>
          </w14:checkbox>
        </w:sdtPr>
        <w:sdtEndPr/>
        <w:sdtContent>
          <w:r w:rsidR="00F862C8">
            <w:rPr>
              <w:rFonts w:ascii="MS Gothic" w:eastAsia="MS Gothic" w:hAnsi="MS Gothic" w:hint="eastAsia"/>
              <w:lang w:eastAsia="fr-CH"/>
            </w:rPr>
            <w:t>☐</w:t>
          </w:r>
        </w:sdtContent>
      </w:sdt>
      <w:r w:rsidR="001253D6" w:rsidRPr="001253D6">
        <w:rPr>
          <w:lang w:eastAsia="fr-CH"/>
        </w:rPr>
        <w:t xml:space="preserve">Autre (à préciser) </w:t>
      </w:r>
    </w:p>
    <w:p w14:paraId="759DB00B" w14:textId="3510575D" w:rsidR="00760950" w:rsidRPr="001253D6" w:rsidRDefault="00760950" w:rsidP="00760950">
      <w:pPr>
        <w:ind w:left="705" w:hanging="705"/>
        <w:rPr>
          <w:lang w:eastAsia="fr-FR"/>
        </w:rPr>
      </w:pPr>
      <w:r w:rsidRPr="00F862C8">
        <w:rPr>
          <w:color w:val="7F7F7F" w:themeColor="text1" w:themeTint="80"/>
          <w:lang w:eastAsia="fr-FR"/>
        </w:rPr>
        <w:t>Aide :</w:t>
      </w:r>
      <w:r w:rsidRPr="00F862C8">
        <w:rPr>
          <w:color w:val="7F7F7F" w:themeColor="text1" w:themeTint="80"/>
          <w:lang w:eastAsia="fr-FR"/>
        </w:rPr>
        <w:tab/>
        <w:t xml:space="preserve">Les métadonnées sont des informations sur les données. Elles indiquent, par exemple, qui les a créées, à quelle date, dans quel but, etc. </w:t>
      </w:r>
      <w:r w:rsidRPr="00F862C8">
        <w:rPr>
          <w:color w:val="7F7F7F" w:themeColor="text1" w:themeTint="80"/>
        </w:rPr>
        <w:t>Chaque set de données collecté ou créé devrait être accompagné de métadonnées exhaustives, respectant les standards, règles et conventions d'une discipline</w:t>
      </w:r>
      <w:r w:rsidRPr="00F862C8">
        <w:rPr>
          <w:color w:val="7F7F7F" w:themeColor="text1" w:themeTint="80"/>
          <w:lang w:eastAsia="fr-FR"/>
        </w:rPr>
        <w:t xml:space="preserve">. Pour en savoir plus sur les métadonnées, consultez cette </w:t>
      </w:r>
      <w:hyperlink r:id="rId20" w:history="1">
        <w:r w:rsidRPr="00CF4D36">
          <w:rPr>
            <w:rStyle w:val="Lienhypertexte"/>
            <w:lang w:eastAsia="fr-FR"/>
          </w:rPr>
          <w:t>page</w:t>
        </w:r>
      </w:hyperlink>
      <w:r>
        <w:rPr>
          <w:lang w:eastAsia="fr-FR"/>
        </w:rPr>
        <w:t xml:space="preserve">. </w:t>
      </w:r>
    </w:p>
    <w:p w14:paraId="4C589A89" w14:textId="3E09F94F" w:rsidR="003453B9" w:rsidRDefault="003453B9" w:rsidP="003453B9">
      <w:pPr>
        <w:pStyle w:val="Titre1"/>
        <w:rPr>
          <w:lang w:eastAsia="fr-FR"/>
        </w:rPr>
      </w:pPr>
      <w:bookmarkStart w:id="6" w:name="_Toc58248285"/>
      <w:r>
        <w:rPr>
          <w:lang w:eastAsia="fr-FR"/>
        </w:rPr>
        <w:t>Stockage</w:t>
      </w:r>
      <w:bookmarkEnd w:id="6"/>
    </w:p>
    <w:p w14:paraId="1FAE23F8" w14:textId="13A09138" w:rsidR="006D274C" w:rsidRPr="004211A3" w:rsidRDefault="006D274C" w:rsidP="006D274C">
      <w:pPr>
        <w:rPr>
          <w:i/>
          <w:iCs/>
          <w:lang w:eastAsia="fr-FR"/>
        </w:rPr>
      </w:pPr>
      <w:r w:rsidRPr="004211A3">
        <w:rPr>
          <w:i/>
          <w:iCs/>
          <w:lang w:eastAsia="fr-FR"/>
        </w:rPr>
        <w:t xml:space="preserve">Dans cette section, il s’agit de fournir une estimation du volume nécessaire pour </w:t>
      </w:r>
      <w:r w:rsidR="001A4D67" w:rsidRPr="004211A3">
        <w:rPr>
          <w:i/>
          <w:iCs/>
          <w:lang w:eastAsia="fr-FR"/>
        </w:rPr>
        <w:t xml:space="preserve">stocker les </w:t>
      </w:r>
      <w:r w:rsidRPr="004211A3">
        <w:rPr>
          <w:i/>
          <w:iCs/>
          <w:lang w:eastAsia="fr-FR"/>
        </w:rPr>
        <w:t>données pendant la réalisation du projet</w:t>
      </w:r>
      <w:r w:rsidR="00913C6C" w:rsidRPr="004211A3">
        <w:rPr>
          <w:i/>
          <w:iCs/>
          <w:lang w:eastAsia="fr-FR"/>
        </w:rPr>
        <w:t xml:space="preserve"> et de détailler quelles infrastructures de stockage seront utilisées</w:t>
      </w:r>
      <w:r w:rsidRPr="004211A3">
        <w:rPr>
          <w:i/>
          <w:iCs/>
          <w:lang w:eastAsia="fr-FR"/>
        </w:rPr>
        <w:t>.</w:t>
      </w:r>
    </w:p>
    <w:p w14:paraId="55D16AAE" w14:textId="46B88FFF" w:rsidR="00C6635B" w:rsidRPr="006D274C" w:rsidRDefault="00C6635B" w:rsidP="006D274C">
      <w:r>
        <w:t xml:space="preserve">[Cette section se rapporte à la question 3.1 du DMP </w:t>
      </w:r>
      <w:proofErr w:type="spellStart"/>
      <w:r>
        <w:t>mySNF</w:t>
      </w:r>
      <w:proofErr w:type="spellEnd"/>
      <w:r>
        <w:t>]</w:t>
      </w:r>
    </w:p>
    <w:p w14:paraId="21F9A0E9" w14:textId="32A00E70" w:rsidR="00E567F5" w:rsidRDefault="00AD3F7C" w:rsidP="003453B9">
      <w:pPr>
        <w:rPr>
          <w:b/>
          <w:bCs/>
          <w:lang w:eastAsia="fr-FR"/>
        </w:rPr>
      </w:pPr>
      <w:r>
        <w:rPr>
          <w:b/>
          <w:bCs/>
          <w:lang w:eastAsia="fr-FR"/>
        </w:rPr>
        <w:t>1</w:t>
      </w:r>
      <w:r w:rsidR="005858E1">
        <w:rPr>
          <w:b/>
          <w:bCs/>
          <w:lang w:eastAsia="fr-FR"/>
        </w:rPr>
        <w:t>6</w:t>
      </w:r>
      <w:r>
        <w:rPr>
          <w:b/>
          <w:bCs/>
          <w:lang w:eastAsia="fr-FR"/>
        </w:rPr>
        <w:t xml:space="preserve">. </w:t>
      </w:r>
      <w:r w:rsidR="00DA33EA" w:rsidRPr="00DA33EA">
        <w:rPr>
          <w:b/>
          <w:bCs/>
          <w:lang w:eastAsia="fr-FR"/>
        </w:rPr>
        <w:t xml:space="preserve">Veuillez fournir une estimation du volume nécessaire pour stocker </w:t>
      </w:r>
      <w:r w:rsidR="0013002F">
        <w:rPr>
          <w:b/>
          <w:bCs/>
          <w:lang w:eastAsia="fr-FR"/>
        </w:rPr>
        <w:t>les</w:t>
      </w:r>
      <w:r w:rsidR="00DA33EA" w:rsidRPr="00DA33EA">
        <w:rPr>
          <w:b/>
          <w:bCs/>
          <w:lang w:eastAsia="fr-FR"/>
        </w:rPr>
        <w:t xml:space="preserve"> données</w:t>
      </w:r>
      <w:r w:rsidR="00DA33EA">
        <w:rPr>
          <w:b/>
          <w:bCs/>
          <w:lang w:eastAsia="fr-FR"/>
        </w:rPr>
        <w:t xml:space="preserve"> : </w:t>
      </w:r>
    </w:p>
    <w:p w14:paraId="1DA81DEC" w14:textId="1CF9066A" w:rsidR="00013BC7" w:rsidRPr="00F862C8" w:rsidRDefault="00F862C8" w:rsidP="003453B9">
      <w:pPr>
        <w:rPr>
          <w:lang w:eastAsia="fr-FR"/>
        </w:rPr>
      </w:pPr>
      <w:r w:rsidRPr="00F862C8">
        <w:rPr>
          <w:lang w:eastAsia="fr-FR"/>
        </w:rPr>
        <w:t>Réponse à choix unique :</w:t>
      </w:r>
    </w:p>
    <w:p w14:paraId="26739840" w14:textId="39F80F0B" w:rsidR="00013BC7" w:rsidRDefault="0077515F" w:rsidP="00826CBB">
      <w:pPr>
        <w:ind w:left="1416"/>
        <w:rPr>
          <w:lang w:eastAsia="fr-FR"/>
        </w:rPr>
      </w:pPr>
      <w:sdt>
        <w:sdtPr>
          <w:rPr>
            <w:lang w:eastAsia="fr-FR"/>
          </w:rPr>
          <w:id w:val="1196193675"/>
          <w14:checkbox>
            <w14:checked w14:val="0"/>
            <w14:checkedState w14:val="2612" w14:font="MS Gothic"/>
            <w14:uncheckedState w14:val="2610" w14:font="MS Gothic"/>
          </w14:checkbox>
        </w:sdtPr>
        <w:sdtEndPr/>
        <w:sdtContent>
          <w:r w:rsidR="00F862C8">
            <w:rPr>
              <w:rFonts w:ascii="MS Gothic" w:eastAsia="MS Gothic" w:hAnsi="MS Gothic" w:hint="eastAsia"/>
              <w:lang w:eastAsia="fr-FR"/>
            </w:rPr>
            <w:t>☐</w:t>
          </w:r>
        </w:sdtContent>
      </w:sdt>
      <w:r w:rsidR="009836BD">
        <w:rPr>
          <w:lang w:eastAsia="fr-FR"/>
        </w:rPr>
        <w:t>M</w:t>
      </w:r>
      <w:r w:rsidR="00013BC7">
        <w:rPr>
          <w:lang w:eastAsia="fr-FR"/>
        </w:rPr>
        <w:t xml:space="preserve">oins de </w:t>
      </w:r>
      <w:r w:rsidR="009836BD">
        <w:rPr>
          <w:lang w:eastAsia="fr-FR"/>
        </w:rPr>
        <w:t>50</w:t>
      </w:r>
      <w:r w:rsidR="00013BC7">
        <w:rPr>
          <w:lang w:eastAsia="fr-FR"/>
        </w:rPr>
        <w:t>Go</w:t>
      </w:r>
    </w:p>
    <w:p w14:paraId="51D7DC99" w14:textId="53AD6C1F" w:rsidR="00E567F5" w:rsidRDefault="0077515F" w:rsidP="00826CBB">
      <w:pPr>
        <w:ind w:left="1416"/>
        <w:rPr>
          <w:lang w:eastAsia="fr-FR"/>
        </w:rPr>
      </w:pPr>
      <w:sdt>
        <w:sdtPr>
          <w:rPr>
            <w:lang w:eastAsia="fr-FR"/>
          </w:rPr>
          <w:id w:val="2005237765"/>
          <w14:checkbox>
            <w14:checked w14:val="0"/>
            <w14:checkedState w14:val="2612" w14:font="MS Gothic"/>
            <w14:uncheckedState w14:val="2610" w14:font="MS Gothic"/>
          </w14:checkbox>
        </w:sdtPr>
        <w:sdtEndPr/>
        <w:sdtContent>
          <w:r w:rsidR="00F862C8">
            <w:rPr>
              <w:rFonts w:ascii="MS Gothic" w:eastAsia="MS Gothic" w:hAnsi="MS Gothic" w:hint="eastAsia"/>
              <w:lang w:eastAsia="fr-FR"/>
            </w:rPr>
            <w:t>☐</w:t>
          </w:r>
        </w:sdtContent>
      </w:sdt>
      <w:r w:rsidR="009836BD">
        <w:rPr>
          <w:lang w:eastAsia="fr-FR"/>
        </w:rPr>
        <w:t>D</w:t>
      </w:r>
      <w:r w:rsidR="00013BC7">
        <w:rPr>
          <w:lang w:eastAsia="fr-FR"/>
        </w:rPr>
        <w:t>e 5</w:t>
      </w:r>
      <w:r w:rsidR="00DC0D00">
        <w:rPr>
          <w:lang w:eastAsia="fr-FR"/>
        </w:rPr>
        <w:t>1</w:t>
      </w:r>
      <w:r w:rsidR="00013BC7">
        <w:rPr>
          <w:lang w:eastAsia="fr-FR"/>
        </w:rPr>
        <w:t>Go</w:t>
      </w:r>
      <w:r w:rsidR="00E567F5">
        <w:rPr>
          <w:lang w:eastAsia="fr-FR"/>
        </w:rPr>
        <w:t xml:space="preserve"> à 500Go</w:t>
      </w:r>
    </w:p>
    <w:p w14:paraId="532B5DF5" w14:textId="269858CD" w:rsidR="00013BC7" w:rsidRDefault="0077515F" w:rsidP="00826CBB">
      <w:pPr>
        <w:ind w:left="1416"/>
        <w:rPr>
          <w:lang w:eastAsia="fr-FR"/>
        </w:rPr>
      </w:pPr>
      <w:sdt>
        <w:sdtPr>
          <w:rPr>
            <w:lang w:eastAsia="fr-FR"/>
          </w:rPr>
          <w:id w:val="-1116604518"/>
          <w14:checkbox>
            <w14:checked w14:val="0"/>
            <w14:checkedState w14:val="2612" w14:font="MS Gothic"/>
            <w14:uncheckedState w14:val="2610" w14:font="MS Gothic"/>
          </w14:checkbox>
        </w:sdtPr>
        <w:sdtEndPr/>
        <w:sdtContent>
          <w:r w:rsidR="00F862C8">
            <w:rPr>
              <w:rFonts w:ascii="MS Gothic" w:eastAsia="MS Gothic" w:hAnsi="MS Gothic" w:hint="eastAsia"/>
              <w:lang w:eastAsia="fr-FR"/>
            </w:rPr>
            <w:t>☐</w:t>
          </w:r>
        </w:sdtContent>
      </w:sdt>
      <w:r w:rsidR="009836BD">
        <w:rPr>
          <w:lang w:eastAsia="fr-FR"/>
        </w:rPr>
        <w:t>De</w:t>
      </w:r>
      <w:r w:rsidR="00013BC7">
        <w:rPr>
          <w:lang w:eastAsia="fr-FR"/>
        </w:rPr>
        <w:t xml:space="preserve"> </w:t>
      </w:r>
      <w:r w:rsidR="00E567F5">
        <w:rPr>
          <w:lang w:eastAsia="fr-FR"/>
        </w:rPr>
        <w:t xml:space="preserve">501Go à </w:t>
      </w:r>
      <w:r w:rsidR="00E110D3">
        <w:rPr>
          <w:lang w:eastAsia="fr-FR"/>
        </w:rPr>
        <w:t>1023</w:t>
      </w:r>
      <w:r w:rsidR="00013BC7">
        <w:rPr>
          <w:lang w:eastAsia="fr-FR"/>
        </w:rPr>
        <w:t>Go</w:t>
      </w:r>
    </w:p>
    <w:p w14:paraId="6CA487DE" w14:textId="665F954C" w:rsidR="00E567F5" w:rsidRDefault="0077515F" w:rsidP="00826CBB">
      <w:pPr>
        <w:ind w:left="1416"/>
        <w:rPr>
          <w:lang w:eastAsia="fr-FR"/>
        </w:rPr>
      </w:pPr>
      <w:sdt>
        <w:sdtPr>
          <w:rPr>
            <w:lang w:eastAsia="fr-FR"/>
          </w:rPr>
          <w:id w:val="-671032624"/>
          <w14:checkbox>
            <w14:checked w14:val="0"/>
            <w14:checkedState w14:val="2612" w14:font="MS Gothic"/>
            <w14:uncheckedState w14:val="2610" w14:font="MS Gothic"/>
          </w14:checkbox>
        </w:sdtPr>
        <w:sdtEndPr/>
        <w:sdtContent>
          <w:r w:rsidR="00F862C8">
            <w:rPr>
              <w:rFonts w:ascii="MS Gothic" w:eastAsia="MS Gothic" w:hAnsi="MS Gothic" w:hint="eastAsia"/>
              <w:lang w:eastAsia="fr-FR"/>
            </w:rPr>
            <w:t>☐</w:t>
          </w:r>
        </w:sdtContent>
      </w:sdt>
      <w:r w:rsidR="00F77AE9">
        <w:rPr>
          <w:lang w:eastAsia="fr-FR"/>
        </w:rPr>
        <w:t>1TB</w:t>
      </w:r>
      <w:r w:rsidR="00DF675F">
        <w:rPr>
          <w:lang w:eastAsia="fr-FR"/>
        </w:rPr>
        <w:t xml:space="preserve"> </w:t>
      </w:r>
      <w:r w:rsidR="00E110D3">
        <w:rPr>
          <w:lang w:eastAsia="fr-FR"/>
        </w:rPr>
        <w:t>(1024Go)</w:t>
      </w:r>
      <w:r w:rsidR="00F77AE9">
        <w:rPr>
          <w:lang w:eastAsia="fr-FR"/>
        </w:rPr>
        <w:t xml:space="preserve"> et plus</w:t>
      </w:r>
    </w:p>
    <w:p w14:paraId="570DDB12" w14:textId="0AFAA97E" w:rsidR="000F2EAE" w:rsidRDefault="0077515F" w:rsidP="00826CBB">
      <w:pPr>
        <w:ind w:left="1416"/>
        <w:rPr>
          <w:lang w:eastAsia="fr-FR"/>
        </w:rPr>
      </w:pPr>
      <w:sdt>
        <w:sdtPr>
          <w:rPr>
            <w:lang w:eastAsia="fr-FR"/>
          </w:rPr>
          <w:id w:val="1383216381"/>
          <w14:checkbox>
            <w14:checked w14:val="0"/>
            <w14:checkedState w14:val="2612" w14:font="MS Gothic"/>
            <w14:uncheckedState w14:val="2610" w14:font="MS Gothic"/>
          </w14:checkbox>
        </w:sdtPr>
        <w:sdtEndPr/>
        <w:sdtContent>
          <w:r w:rsidR="00F862C8">
            <w:rPr>
              <w:rFonts w:ascii="MS Gothic" w:eastAsia="MS Gothic" w:hAnsi="MS Gothic" w:hint="eastAsia"/>
              <w:lang w:eastAsia="fr-FR"/>
            </w:rPr>
            <w:t>☐</w:t>
          </w:r>
        </w:sdtContent>
      </w:sdt>
      <w:r w:rsidR="000F2EAE">
        <w:rPr>
          <w:lang w:eastAsia="fr-FR"/>
        </w:rPr>
        <w:t xml:space="preserve">Je ne sais pas </w:t>
      </w:r>
      <w:r w:rsidR="00CD4329">
        <w:rPr>
          <w:lang w:eastAsia="fr-FR"/>
        </w:rPr>
        <w:t>encore</w:t>
      </w:r>
    </w:p>
    <w:p w14:paraId="0C17B317" w14:textId="30409B23" w:rsidR="008A49BC" w:rsidRDefault="000F2EAE" w:rsidP="004211A3">
      <w:pPr>
        <w:ind w:left="705" w:hanging="705"/>
        <w:rPr>
          <w:lang w:eastAsia="fr-FR"/>
        </w:rPr>
      </w:pPr>
      <w:r w:rsidRPr="00F73BB3">
        <w:rPr>
          <w:color w:val="7F7F7F" w:themeColor="text1" w:themeTint="80"/>
          <w:lang w:eastAsia="fr-FR"/>
        </w:rPr>
        <w:t>Aide :</w:t>
      </w:r>
      <w:r w:rsidR="004211A3" w:rsidRPr="00F73BB3">
        <w:rPr>
          <w:color w:val="7F7F7F" w:themeColor="text1" w:themeTint="80"/>
          <w:lang w:eastAsia="fr-FR"/>
        </w:rPr>
        <w:tab/>
      </w:r>
      <w:r w:rsidRPr="00F73BB3">
        <w:rPr>
          <w:color w:val="7F7F7F" w:themeColor="text1" w:themeTint="80"/>
          <w:lang w:eastAsia="fr-FR"/>
        </w:rPr>
        <w:t xml:space="preserve">Pour en savoir plus sur les unités de mesure en informatique, cette </w:t>
      </w:r>
      <w:hyperlink r:id="rId21" w:history="1">
        <w:r w:rsidRPr="000F2EAE">
          <w:rPr>
            <w:rStyle w:val="Lienhypertexte"/>
            <w:lang w:eastAsia="fr-FR"/>
          </w:rPr>
          <w:t>page</w:t>
        </w:r>
      </w:hyperlink>
      <w:r w:rsidRPr="00F73BB3">
        <w:rPr>
          <w:color w:val="7F7F7F" w:themeColor="text1" w:themeTint="80"/>
          <w:lang w:eastAsia="fr-FR"/>
        </w:rPr>
        <w:t xml:space="preserve"> </w:t>
      </w:r>
      <w:r w:rsidR="00653050" w:rsidRPr="00F73BB3">
        <w:rPr>
          <w:color w:val="7F7F7F" w:themeColor="text1" w:themeTint="80"/>
          <w:lang w:eastAsia="fr-FR"/>
        </w:rPr>
        <w:t>peut vous être utile</w:t>
      </w:r>
      <w:r w:rsidRPr="00F73BB3">
        <w:rPr>
          <w:color w:val="7F7F7F" w:themeColor="text1" w:themeTint="80"/>
          <w:lang w:eastAsia="fr-FR"/>
        </w:rPr>
        <w:t>.</w:t>
      </w:r>
      <w:r w:rsidR="00022056" w:rsidRPr="00F73BB3">
        <w:rPr>
          <w:color w:val="7F7F7F" w:themeColor="text1" w:themeTint="80"/>
          <w:lang w:eastAsia="fr-FR"/>
        </w:rPr>
        <w:t xml:space="preserve"> Afin d’estimer le volume de vos données, vous pouvez par exemple vous référer au volume généré par des projets précédents ou regarder le poids actuel que votre dossier occupe sur votre ordinateur. </w:t>
      </w:r>
    </w:p>
    <w:p w14:paraId="0DA99B52" w14:textId="348500A6" w:rsidR="000871ED" w:rsidRDefault="00C95155" w:rsidP="000871ED">
      <w:pPr>
        <w:rPr>
          <w:b/>
          <w:bCs/>
          <w:lang w:eastAsia="fr-FR"/>
        </w:rPr>
      </w:pPr>
      <w:bookmarkStart w:id="7" w:name="_Hlk46757836"/>
      <w:r>
        <w:rPr>
          <w:b/>
          <w:bCs/>
          <w:lang w:eastAsia="fr-FR"/>
        </w:rPr>
        <w:lastRenderedPageBreak/>
        <w:t>1</w:t>
      </w:r>
      <w:r w:rsidR="005858E1">
        <w:rPr>
          <w:b/>
          <w:bCs/>
          <w:lang w:eastAsia="fr-FR"/>
        </w:rPr>
        <w:t>7</w:t>
      </w:r>
      <w:r>
        <w:rPr>
          <w:b/>
          <w:bCs/>
          <w:lang w:eastAsia="fr-FR"/>
        </w:rPr>
        <w:t xml:space="preserve">. </w:t>
      </w:r>
      <w:r w:rsidR="000E1252" w:rsidRPr="000E1252">
        <w:rPr>
          <w:b/>
          <w:bCs/>
          <w:lang w:eastAsia="fr-FR"/>
        </w:rPr>
        <w:t>Quelles infrastructures de stockage utiliserez-vous ?</w:t>
      </w:r>
    </w:p>
    <w:p w14:paraId="3EB84C0A" w14:textId="4F08AD3E" w:rsidR="000871ED" w:rsidRPr="007F5586" w:rsidRDefault="000871ED" w:rsidP="000871ED">
      <w:pPr>
        <w:rPr>
          <w:b/>
          <w:bCs/>
          <w:lang w:eastAsia="fr-FR"/>
        </w:rPr>
      </w:pPr>
      <w:r w:rsidRPr="007F5586">
        <w:t>Cases à cocher</w:t>
      </w:r>
      <w:r w:rsidR="007F5586" w:rsidRPr="007F5586">
        <w:t>, plusieurs choix</w:t>
      </w:r>
      <w:r w:rsidRPr="007F5586">
        <w:t xml:space="preserve"> : </w:t>
      </w:r>
    </w:p>
    <w:p w14:paraId="3F49FEC3" w14:textId="63958C6C" w:rsidR="000871ED" w:rsidRDefault="0077515F" w:rsidP="000871ED">
      <w:pPr>
        <w:ind w:left="1416"/>
      </w:pPr>
      <w:sdt>
        <w:sdtPr>
          <w:id w:val="1247690587"/>
          <w14:checkbox>
            <w14:checked w14:val="0"/>
            <w14:checkedState w14:val="2612" w14:font="MS Gothic"/>
            <w14:uncheckedState w14:val="2610" w14:font="MS Gothic"/>
          </w14:checkbox>
        </w:sdtPr>
        <w:sdtEndPr/>
        <w:sdtContent>
          <w:r w:rsidR="007F5586">
            <w:rPr>
              <w:rFonts w:ascii="MS Gothic" w:eastAsia="MS Gothic" w:hAnsi="MS Gothic" w:hint="eastAsia"/>
            </w:rPr>
            <w:t>☐</w:t>
          </w:r>
        </w:sdtContent>
      </w:sdt>
      <w:r w:rsidR="000871ED" w:rsidRPr="000573F6">
        <w:t xml:space="preserve">Infrastructure de stockage de la </w:t>
      </w:r>
      <w:r w:rsidR="00F24B6D">
        <w:t>Division calcul et soutien à la recherche (</w:t>
      </w:r>
      <w:r w:rsidR="000871ED" w:rsidRPr="000573F6">
        <w:t>DCSR</w:t>
      </w:r>
      <w:r w:rsidR="00F24B6D">
        <w:t>)</w:t>
      </w:r>
    </w:p>
    <w:p w14:paraId="182A006B" w14:textId="2E4A5B76" w:rsidR="00E22F79" w:rsidRPr="000573F6" w:rsidRDefault="0077515F" w:rsidP="000871ED">
      <w:pPr>
        <w:ind w:left="1416"/>
      </w:pPr>
      <w:sdt>
        <w:sdtPr>
          <w:id w:val="-140509491"/>
          <w14:checkbox>
            <w14:checked w14:val="0"/>
            <w14:checkedState w14:val="2612" w14:font="MS Gothic"/>
            <w14:uncheckedState w14:val="2610" w14:font="MS Gothic"/>
          </w14:checkbox>
        </w:sdtPr>
        <w:sdtEndPr/>
        <w:sdtContent>
          <w:r w:rsidR="007F5586">
            <w:rPr>
              <w:rFonts w:ascii="MS Gothic" w:eastAsia="MS Gothic" w:hAnsi="MS Gothic" w:hint="eastAsia"/>
            </w:rPr>
            <w:t>☐</w:t>
          </w:r>
        </w:sdtContent>
      </w:sdt>
      <w:r w:rsidR="00E22F79">
        <w:t xml:space="preserve">Autres serveurs </w:t>
      </w:r>
      <w:proofErr w:type="spellStart"/>
      <w:r w:rsidR="00E22F79">
        <w:t>Unil</w:t>
      </w:r>
      <w:proofErr w:type="spellEnd"/>
    </w:p>
    <w:p w14:paraId="14BF6498" w14:textId="447BA6E1" w:rsidR="000871ED" w:rsidRDefault="0077515F" w:rsidP="000871ED">
      <w:pPr>
        <w:ind w:left="1416"/>
      </w:pPr>
      <w:sdt>
        <w:sdtPr>
          <w:id w:val="1865946652"/>
          <w14:checkbox>
            <w14:checked w14:val="0"/>
            <w14:checkedState w14:val="2612" w14:font="MS Gothic"/>
            <w14:uncheckedState w14:val="2610" w14:font="MS Gothic"/>
          </w14:checkbox>
        </w:sdtPr>
        <w:sdtEndPr/>
        <w:sdtContent>
          <w:r w:rsidR="007F5586">
            <w:rPr>
              <w:rFonts w:ascii="MS Gothic" w:eastAsia="MS Gothic" w:hAnsi="MS Gothic" w:hint="eastAsia"/>
            </w:rPr>
            <w:t>☐</w:t>
          </w:r>
        </w:sdtContent>
      </w:sdt>
      <w:r w:rsidR="002E5211">
        <w:t xml:space="preserve">Ordinateur </w:t>
      </w:r>
      <w:proofErr w:type="spellStart"/>
      <w:r w:rsidR="000871ED" w:rsidRPr="000573F6">
        <w:t>Unil</w:t>
      </w:r>
      <w:proofErr w:type="spellEnd"/>
    </w:p>
    <w:p w14:paraId="2A54F868" w14:textId="1B4F1087" w:rsidR="002E5211" w:rsidRPr="000573F6" w:rsidRDefault="002E5211" w:rsidP="002E5211">
      <w:r>
        <w:tab/>
      </w:r>
      <w:r>
        <w:tab/>
      </w:r>
      <w:sdt>
        <w:sdtPr>
          <w:id w:val="-1981064810"/>
          <w14:checkbox>
            <w14:checked w14:val="0"/>
            <w14:checkedState w14:val="2612" w14:font="MS Gothic"/>
            <w14:uncheckedState w14:val="2610" w14:font="MS Gothic"/>
          </w14:checkbox>
        </w:sdtPr>
        <w:sdtEndPr/>
        <w:sdtContent>
          <w:r w:rsidR="007F5586">
            <w:rPr>
              <w:rFonts w:ascii="MS Gothic" w:eastAsia="MS Gothic" w:hAnsi="MS Gothic" w:hint="eastAsia"/>
            </w:rPr>
            <w:t>☐</w:t>
          </w:r>
        </w:sdtContent>
      </w:sdt>
      <w:r>
        <w:t>Ordinateur personnel</w:t>
      </w:r>
    </w:p>
    <w:p w14:paraId="2237BFD4" w14:textId="5262030A" w:rsidR="002E5211" w:rsidRDefault="0077515F" w:rsidP="003029C5">
      <w:pPr>
        <w:ind w:left="1416"/>
      </w:pPr>
      <w:sdt>
        <w:sdtPr>
          <w:id w:val="1914508642"/>
          <w14:checkbox>
            <w14:checked w14:val="0"/>
            <w14:checkedState w14:val="2612" w14:font="MS Gothic"/>
            <w14:uncheckedState w14:val="2610" w14:font="MS Gothic"/>
          </w14:checkbox>
        </w:sdtPr>
        <w:sdtEndPr/>
        <w:sdtContent>
          <w:r w:rsidR="007F5586">
            <w:rPr>
              <w:rFonts w:ascii="MS Gothic" w:eastAsia="MS Gothic" w:hAnsi="MS Gothic" w:hint="eastAsia"/>
            </w:rPr>
            <w:t>☐</w:t>
          </w:r>
        </w:sdtContent>
      </w:sdt>
      <w:r w:rsidR="002E5211" w:rsidRPr="000573F6">
        <w:t>Disque dur externe</w:t>
      </w:r>
    </w:p>
    <w:p w14:paraId="0D82E853" w14:textId="153E46B6" w:rsidR="000871ED" w:rsidRPr="000573F6" w:rsidRDefault="0077515F" w:rsidP="000871ED">
      <w:pPr>
        <w:ind w:left="1416"/>
      </w:pPr>
      <w:sdt>
        <w:sdtPr>
          <w:id w:val="-220977223"/>
          <w14:checkbox>
            <w14:checked w14:val="0"/>
            <w14:checkedState w14:val="2612" w14:font="MS Gothic"/>
            <w14:uncheckedState w14:val="2610" w14:font="MS Gothic"/>
          </w14:checkbox>
        </w:sdtPr>
        <w:sdtEndPr/>
        <w:sdtContent>
          <w:r w:rsidR="007F5586">
            <w:rPr>
              <w:rFonts w:ascii="MS Gothic" w:eastAsia="MS Gothic" w:hAnsi="MS Gothic" w:hint="eastAsia"/>
            </w:rPr>
            <w:t>☐</w:t>
          </w:r>
        </w:sdtContent>
      </w:sdt>
      <w:r w:rsidR="000871ED" w:rsidRPr="000573F6">
        <w:t>Clé USB</w:t>
      </w:r>
    </w:p>
    <w:p w14:paraId="0701B73E" w14:textId="41797439" w:rsidR="000871ED" w:rsidRPr="000573F6" w:rsidRDefault="0077515F" w:rsidP="000871ED">
      <w:pPr>
        <w:ind w:left="1416"/>
      </w:pPr>
      <w:sdt>
        <w:sdtPr>
          <w:id w:val="-1357885666"/>
          <w14:checkbox>
            <w14:checked w14:val="0"/>
            <w14:checkedState w14:val="2612" w14:font="MS Gothic"/>
            <w14:uncheckedState w14:val="2610" w14:font="MS Gothic"/>
          </w14:checkbox>
        </w:sdtPr>
        <w:sdtEndPr/>
        <w:sdtContent>
          <w:r w:rsidR="007F5586">
            <w:rPr>
              <w:rFonts w:ascii="MS Gothic" w:eastAsia="MS Gothic" w:hAnsi="MS Gothic" w:hint="eastAsia"/>
            </w:rPr>
            <w:t>☐</w:t>
          </w:r>
        </w:sdtContent>
      </w:sdt>
      <w:proofErr w:type="spellStart"/>
      <w:r w:rsidR="000871ED" w:rsidRPr="000573F6">
        <w:t>Switchdrive</w:t>
      </w:r>
      <w:proofErr w:type="spellEnd"/>
    </w:p>
    <w:p w14:paraId="036B4417" w14:textId="1BF09C98" w:rsidR="000871ED" w:rsidRPr="000573F6" w:rsidRDefault="0077515F" w:rsidP="000871ED">
      <w:pPr>
        <w:ind w:left="1416"/>
      </w:pPr>
      <w:sdt>
        <w:sdtPr>
          <w:id w:val="1229810587"/>
          <w14:checkbox>
            <w14:checked w14:val="0"/>
            <w14:checkedState w14:val="2612" w14:font="MS Gothic"/>
            <w14:uncheckedState w14:val="2610" w14:font="MS Gothic"/>
          </w14:checkbox>
        </w:sdtPr>
        <w:sdtEndPr/>
        <w:sdtContent>
          <w:r w:rsidR="007F5586">
            <w:rPr>
              <w:rFonts w:ascii="MS Gothic" w:eastAsia="MS Gothic" w:hAnsi="MS Gothic" w:hint="eastAsia"/>
            </w:rPr>
            <w:t>☐</w:t>
          </w:r>
        </w:sdtContent>
      </w:sdt>
      <w:r w:rsidR="000871ED" w:rsidRPr="000573F6">
        <w:t>Autres services cloud (à préciser)</w:t>
      </w:r>
      <w:r w:rsidR="007F5586">
        <w:t> :</w:t>
      </w:r>
    </w:p>
    <w:p w14:paraId="451FD3B0" w14:textId="31CA5183" w:rsidR="000871ED" w:rsidRPr="000573F6" w:rsidRDefault="0077515F" w:rsidP="000871ED">
      <w:pPr>
        <w:ind w:left="1416"/>
      </w:pPr>
      <w:sdt>
        <w:sdtPr>
          <w:id w:val="-796459286"/>
          <w14:checkbox>
            <w14:checked w14:val="0"/>
            <w14:checkedState w14:val="2612" w14:font="MS Gothic"/>
            <w14:uncheckedState w14:val="2610" w14:font="MS Gothic"/>
          </w14:checkbox>
        </w:sdtPr>
        <w:sdtEndPr/>
        <w:sdtContent>
          <w:r w:rsidR="007F5586">
            <w:rPr>
              <w:rFonts w:ascii="MS Gothic" w:eastAsia="MS Gothic" w:hAnsi="MS Gothic" w:hint="eastAsia"/>
            </w:rPr>
            <w:t>☐</w:t>
          </w:r>
        </w:sdtContent>
      </w:sdt>
      <w:r w:rsidR="000871ED" w:rsidRPr="000573F6">
        <w:t>Autre (à préciser)</w:t>
      </w:r>
      <w:r w:rsidR="007F5586">
        <w:t> :</w:t>
      </w:r>
    </w:p>
    <w:p w14:paraId="1C436FD8" w14:textId="26F8991B" w:rsidR="00C968AB" w:rsidRDefault="000871ED" w:rsidP="00623427">
      <w:pPr>
        <w:ind w:left="705" w:hanging="705"/>
      </w:pPr>
      <w:r w:rsidRPr="001D31AD">
        <w:rPr>
          <w:color w:val="7F7F7F" w:themeColor="text1" w:themeTint="80"/>
          <w:lang w:eastAsia="fr-FR"/>
        </w:rPr>
        <w:t xml:space="preserve">Aide : </w:t>
      </w:r>
      <w:r w:rsidRPr="001D31AD">
        <w:rPr>
          <w:color w:val="7F7F7F" w:themeColor="text1" w:themeTint="80"/>
          <w:lang w:eastAsia="fr-FR"/>
        </w:rPr>
        <w:tab/>
        <w:t xml:space="preserve">Conserver </w:t>
      </w:r>
      <w:r w:rsidR="0013002F" w:rsidRPr="001D31AD">
        <w:rPr>
          <w:color w:val="7F7F7F" w:themeColor="text1" w:themeTint="80"/>
          <w:lang w:eastAsia="fr-FR"/>
        </w:rPr>
        <w:t>les</w:t>
      </w:r>
      <w:r w:rsidRPr="001D31AD">
        <w:rPr>
          <w:color w:val="7F7F7F" w:themeColor="text1" w:themeTint="80"/>
          <w:lang w:eastAsia="fr-FR"/>
        </w:rPr>
        <w:t xml:space="preserve"> données </w:t>
      </w:r>
      <w:r w:rsidR="0013002F" w:rsidRPr="001D31AD">
        <w:rPr>
          <w:color w:val="7F7F7F" w:themeColor="text1" w:themeTint="80"/>
          <w:lang w:eastAsia="fr-FR"/>
        </w:rPr>
        <w:t xml:space="preserve">de recherche </w:t>
      </w:r>
      <w:r w:rsidR="00653050" w:rsidRPr="001D31AD">
        <w:rPr>
          <w:color w:val="7F7F7F" w:themeColor="text1" w:themeTint="80"/>
          <w:lang w:eastAsia="fr-FR"/>
        </w:rPr>
        <w:t>uniquement</w:t>
      </w:r>
      <w:r w:rsidR="004B456C" w:rsidRPr="001D31AD">
        <w:rPr>
          <w:color w:val="7F7F7F" w:themeColor="text1" w:themeTint="80"/>
          <w:lang w:eastAsia="fr-FR"/>
        </w:rPr>
        <w:t xml:space="preserve"> </w:t>
      </w:r>
      <w:r w:rsidRPr="001D31AD">
        <w:rPr>
          <w:color w:val="7F7F7F" w:themeColor="text1" w:themeTint="80"/>
          <w:lang w:eastAsia="fr-FR"/>
        </w:rPr>
        <w:t>sur votre ordinateur ou sur des dispositifs de stockage externes (disque dur, clé USB) n’est pas recommandé. Le stockage se fait de préférence sur les serveurs de l’UNIL via la division calcul et soutien à la recherche (</w:t>
      </w:r>
      <w:hyperlink r:id="rId22" w:history="1">
        <w:r w:rsidRPr="00623427">
          <w:rPr>
            <w:rStyle w:val="Lienhypertexte"/>
            <w:lang w:eastAsia="fr-FR"/>
          </w:rPr>
          <w:t>DCSR</w:t>
        </w:r>
      </w:hyperlink>
      <w:r w:rsidRPr="001D31AD">
        <w:rPr>
          <w:color w:val="7F7F7F" w:themeColor="text1" w:themeTint="80"/>
          <w:lang w:eastAsia="fr-FR"/>
        </w:rPr>
        <w:t xml:space="preserve">). </w:t>
      </w:r>
      <w:bookmarkEnd w:id="7"/>
      <w:r w:rsidR="005F0ADE" w:rsidRPr="001D31AD">
        <w:rPr>
          <w:color w:val="7F7F7F" w:themeColor="text1" w:themeTint="80"/>
          <w:lang w:eastAsia="fr-FR"/>
        </w:rPr>
        <w:t>Pour plus d’informations sur le stockage des données de recherche à l’UNIL</w:t>
      </w:r>
      <w:r w:rsidR="008213DD" w:rsidRPr="001D31AD">
        <w:rPr>
          <w:color w:val="7F7F7F" w:themeColor="text1" w:themeTint="80"/>
          <w:lang w:eastAsia="fr-FR"/>
        </w:rPr>
        <w:t xml:space="preserve"> (infrastructure, coûts, etc.</w:t>
      </w:r>
      <w:r w:rsidR="005F0ADE" w:rsidRPr="001D31AD">
        <w:rPr>
          <w:color w:val="7F7F7F" w:themeColor="text1" w:themeTint="80"/>
          <w:lang w:eastAsia="fr-FR"/>
        </w:rPr>
        <w:t>, vous pouvez consulter</w:t>
      </w:r>
      <w:r w:rsidR="005F0ADE">
        <w:rPr>
          <w:lang w:eastAsia="fr-FR"/>
        </w:rPr>
        <w:t xml:space="preserve"> </w:t>
      </w:r>
      <w:hyperlink r:id="rId23" w:history="1">
        <w:r w:rsidR="00C968AB">
          <w:rPr>
            <w:rStyle w:val="Lienhypertexte"/>
          </w:rPr>
          <w:t>cette page</w:t>
        </w:r>
      </w:hyperlink>
      <w:r w:rsidR="005F0ADE">
        <w:t xml:space="preserve"> </w:t>
      </w:r>
      <w:r w:rsidR="005F0ADE" w:rsidRPr="001D31AD">
        <w:rPr>
          <w:color w:val="7F7F7F" w:themeColor="text1" w:themeTint="80"/>
        </w:rPr>
        <w:t xml:space="preserve">et prendre connaissance de </w:t>
      </w:r>
      <w:hyperlink r:id="rId24" w:history="1">
        <w:r w:rsidR="005F0ADE" w:rsidRPr="005F0ADE">
          <w:rPr>
            <w:rStyle w:val="Lienhypertexte"/>
          </w:rPr>
          <w:t>la directive de la Direction 4.5 : Traitement et gestion des données de recherche</w:t>
        </w:r>
      </w:hyperlink>
      <w:r w:rsidR="00185FD4" w:rsidRPr="001D31AD">
        <w:rPr>
          <w:color w:val="7F7F7F" w:themeColor="text1" w:themeTint="80"/>
        </w:rPr>
        <w:t xml:space="preserve">, </w:t>
      </w:r>
      <w:r w:rsidR="00623427" w:rsidRPr="001D31AD">
        <w:rPr>
          <w:color w:val="7F7F7F" w:themeColor="text1" w:themeTint="80"/>
        </w:rPr>
        <w:t xml:space="preserve">ou </w:t>
      </w:r>
      <w:r w:rsidR="00185FD4" w:rsidRPr="001D31AD">
        <w:rPr>
          <w:color w:val="7F7F7F" w:themeColor="text1" w:themeTint="80"/>
        </w:rPr>
        <w:t xml:space="preserve">encore </w:t>
      </w:r>
      <w:r w:rsidR="00623427" w:rsidRPr="001D31AD">
        <w:rPr>
          <w:color w:val="7F7F7F" w:themeColor="text1" w:themeTint="80"/>
        </w:rPr>
        <w:t>des deux articles suivant</w:t>
      </w:r>
      <w:r w:rsidR="00B61F80" w:rsidRPr="001D31AD">
        <w:rPr>
          <w:color w:val="7F7F7F" w:themeColor="text1" w:themeTint="80"/>
        </w:rPr>
        <w:t>s</w:t>
      </w:r>
      <w:r w:rsidR="00623427" w:rsidRPr="001D31AD">
        <w:rPr>
          <w:color w:val="7F7F7F" w:themeColor="text1" w:themeTint="80"/>
        </w:rPr>
        <w:t xml:space="preserve"> du </w:t>
      </w:r>
      <w:proofErr w:type="spellStart"/>
      <w:r w:rsidR="00623427" w:rsidRPr="001D31AD">
        <w:rPr>
          <w:color w:val="7F7F7F" w:themeColor="text1" w:themeTint="80"/>
        </w:rPr>
        <w:t>CiNN</w:t>
      </w:r>
      <w:proofErr w:type="spellEnd"/>
      <w:r w:rsidR="00454EE6" w:rsidRPr="001D31AD">
        <w:rPr>
          <w:color w:val="7F7F7F" w:themeColor="text1" w:themeTint="80"/>
        </w:rPr>
        <w:t> :</w:t>
      </w:r>
      <w:r w:rsidR="00623427" w:rsidRPr="001D31AD">
        <w:rPr>
          <w:color w:val="7F7F7F" w:themeColor="text1" w:themeTint="80"/>
        </w:rPr>
        <w:t xml:space="preserve"> « </w:t>
      </w:r>
      <w:hyperlink r:id="rId25" w:history="1">
        <w:r w:rsidR="00623427" w:rsidRPr="00623427">
          <w:rPr>
            <w:rStyle w:val="Lienhypertexte"/>
          </w:rPr>
          <w:t>Des ressources de stockage et de calcul pour les chercheurs de l’UNIL</w:t>
        </w:r>
      </w:hyperlink>
      <w:r w:rsidR="00623427">
        <w:t> </w:t>
      </w:r>
      <w:r w:rsidR="00623427" w:rsidRPr="001D31AD">
        <w:rPr>
          <w:color w:val="7F7F7F" w:themeColor="text1" w:themeTint="80"/>
        </w:rPr>
        <w:t>» et « </w:t>
      </w:r>
      <w:hyperlink r:id="rId26" w:history="1">
        <w:r w:rsidR="00623427" w:rsidRPr="00623427">
          <w:rPr>
            <w:rStyle w:val="Lienhypertexte"/>
          </w:rPr>
          <w:t>Le FNS exige désormais un plan de gestion des données pour accorder ses fonds</w:t>
        </w:r>
      </w:hyperlink>
      <w:r w:rsidR="00623427">
        <w:t> </w:t>
      </w:r>
      <w:r w:rsidR="00623427" w:rsidRPr="001D31AD">
        <w:rPr>
          <w:color w:val="7F7F7F" w:themeColor="text1" w:themeTint="80"/>
        </w:rPr>
        <w:t>»</w:t>
      </w:r>
      <w:r w:rsidR="00AD6EBB" w:rsidRPr="001D31AD">
        <w:rPr>
          <w:color w:val="7F7F7F" w:themeColor="text1" w:themeTint="80"/>
        </w:rPr>
        <w:t xml:space="preserve">. </w:t>
      </w:r>
    </w:p>
    <w:p w14:paraId="0487CB25" w14:textId="7E6E00FA" w:rsidR="009A25B6" w:rsidRDefault="009A25B6" w:rsidP="009A25B6">
      <w:pPr>
        <w:pStyle w:val="Titre1"/>
        <w:rPr>
          <w:lang w:eastAsia="fr-FR"/>
        </w:rPr>
      </w:pPr>
      <w:bookmarkStart w:id="8" w:name="_Toc58248286"/>
      <w:bookmarkStart w:id="9" w:name="_Hlk46758201"/>
      <w:r>
        <w:rPr>
          <w:lang w:eastAsia="fr-FR"/>
        </w:rPr>
        <w:t>Sauvegarde</w:t>
      </w:r>
      <w:bookmarkEnd w:id="8"/>
    </w:p>
    <w:p w14:paraId="5D288170" w14:textId="2F4ED392" w:rsidR="00A21E09" w:rsidRPr="00184CC0" w:rsidRDefault="00A21E09" w:rsidP="0009780B">
      <w:pPr>
        <w:rPr>
          <w:i/>
          <w:iCs/>
          <w:lang w:eastAsia="fr-FR"/>
        </w:rPr>
      </w:pPr>
      <w:r w:rsidRPr="00184CC0">
        <w:rPr>
          <w:i/>
          <w:iCs/>
          <w:lang w:eastAsia="fr-FR"/>
        </w:rPr>
        <w:t>Cette section concerne la sauvegarde de</w:t>
      </w:r>
      <w:r w:rsidR="00E70567" w:rsidRPr="00184CC0">
        <w:rPr>
          <w:i/>
          <w:iCs/>
          <w:lang w:eastAsia="fr-FR"/>
        </w:rPr>
        <w:t>s</w:t>
      </w:r>
      <w:r w:rsidRPr="00184CC0">
        <w:rPr>
          <w:i/>
          <w:iCs/>
          <w:lang w:eastAsia="fr-FR"/>
        </w:rPr>
        <w:t xml:space="preserve"> données, soit </w:t>
      </w:r>
      <w:r w:rsidR="00BD0561" w:rsidRPr="00184CC0">
        <w:rPr>
          <w:i/>
          <w:iCs/>
          <w:lang w:eastAsia="fr-FR"/>
        </w:rPr>
        <w:t>la création de copies supplémentaire</w:t>
      </w:r>
      <w:r w:rsidR="00185FD4">
        <w:rPr>
          <w:i/>
          <w:iCs/>
          <w:lang w:eastAsia="fr-FR"/>
        </w:rPr>
        <w:t>s</w:t>
      </w:r>
      <w:r w:rsidR="00BD0561" w:rsidRPr="00184CC0">
        <w:rPr>
          <w:i/>
          <w:iCs/>
          <w:lang w:eastAsia="fr-FR"/>
        </w:rPr>
        <w:t xml:space="preserve"> afin de pallier une éventuelle perte de données. </w:t>
      </w:r>
      <w:r w:rsidR="00717961" w:rsidRPr="00184CC0">
        <w:rPr>
          <w:i/>
          <w:iCs/>
          <w:lang w:eastAsia="fr-FR"/>
        </w:rPr>
        <w:t>Il s’agit de décrire quels mécanismes s</w:t>
      </w:r>
      <w:r w:rsidR="00437E35" w:rsidRPr="00184CC0">
        <w:rPr>
          <w:i/>
          <w:iCs/>
          <w:lang w:eastAsia="fr-FR"/>
        </w:rPr>
        <w:t>eron</w:t>
      </w:r>
      <w:r w:rsidR="00717961" w:rsidRPr="00184CC0">
        <w:rPr>
          <w:i/>
          <w:iCs/>
          <w:lang w:eastAsia="fr-FR"/>
        </w:rPr>
        <w:t>t mis en place</w:t>
      </w:r>
      <w:r w:rsidR="00437E35" w:rsidRPr="00184CC0">
        <w:rPr>
          <w:i/>
          <w:iCs/>
          <w:lang w:eastAsia="fr-FR"/>
        </w:rPr>
        <w:t xml:space="preserve"> pour éviter ce risque</w:t>
      </w:r>
      <w:r w:rsidR="00717961" w:rsidRPr="00184CC0">
        <w:rPr>
          <w:i/>
          <w:iCs/>
          <w:lang w:eastAsia="fr-FR"/>
        </w:rPr>
        <w:t>.</w:t>
      </w:r>
    </w:p>
    <w:p w14:paraId="04E5CBA5" w14:textId="472703DE" w:rsidR="00C6635B" w:rsidRPr="00A21E09" w:rsidRDefault="00C6635B" w:rsidP="0009780B">
      <w:r>
        <w:t xml:space="preserve">[Cette section se rapporte à la question 3.1 du DMP </w:t>
      </w:r>
      <w:proofErr w:type="spellStart"/>
      <w:r>
        <w:t>mySNF</w:t>
      </w:r>
      <w:proofErr w:type="spellEnd"/>
      <w:r>
        <w:t>]</w:t>
      </w:r>
    </w:p>
    <w:p w14:paraId="6889008A" w14:textId="7FE9A270" w:rsidR="009A25B6" w:rsidRDefault="00C95155" w:rsidP="009A25B6">
      <w:pPr>
        <w:rPr>
          <w:b/>
          <w:bCs/>
          <w:lang w:eastAsia="fr-FR"/>
        </w:rPr>
      </w:pPr>
      <w:r>
        <w:rPr>
          <w:b/>
          <w:bCs/>
          <w:lang w:eastAsia="fr-FR"/>
        </w:rPr>
        <w:t>1</w:t>
      </w:r>
      <w:r w:rsidR="005858E1">
        <w:rPr>
          <w:b/>
          <w:bCs/>
          <w:lang w:eastAsia="fr-FR"/>
        </w:rPr>
        <w:t>8</w:t>
      </w:r>
      <w:r>
        <w:rPr>
          <w:b/>
          <w:bCs/>
          <w:lang w:eastAsia="fr-FR"/>
        </w:rPr>
        <w:t xml:space="preserve">. </w:t>
      </w:r>
      <w:r w:rsidR="00BC4836">
        <w:rPr>
          <w:b/>
          <w:bCs/>
          <w:lang w:eastAsia="fr-FR"/>
        </w:rPr>
        <w:t xml:space="preserve">Décrivez la façon dont </w:t>
      </w:r>
      <w:r w:rsidR="00E70567">
        <w:rPr>
          <w:b/>
          <w:bCs/>
          <w:lang w:eastAsia="fr-FR"/>
        </w:rPr>
        <w:t>les</w:t>
      </w:r>
      <w:r w:rsidR="00BC4836">
        <w:rPr>
          <w:b/>
          <w:bCs/>
          <w:lang w:eastAsia="fr-FR"/>
        </w:rPr>
        <w:t xml:space="preserve"> données s</w:t>
      </w:r>
      <w:r w:rsidR="004644E7">
        <w:rPr>
          <w:b/>
          <w:bCs/>
          <w:lang w:eastAsia="fr-FR"/>
        </w:rPr>
        <w:t>eront</w:t>
      </w:r>
      <w:r w:rsidR="00BC4836">
        <w:rPr>
          <w:b/>
          <w:bCs/>
          <w:lang w:eastAsia="fr-FR"/>
        </w:rPr>
        <w:t xml:space="preserve"> sauvegardées</w:t>
      </w:r>
      <w:r w:rsidR="004032D4">
        <w:rPr>
          <w:b/>
          <w:bCs/>
          <w:lang w:eastAsia="fr-FR"/>
        </w:rPr>
        <w:t> :</w:t>
      </w:r>
    </w:p>
    <w:p w14:paraId="7C157EE9" w14:textId="77777777" w:rsidR="00A93264" w:rsidRDefault="00A93264" w:rsidP="00A93264"/>
    <w:p w14:paraId="2DA2B5F7" w14:textId="6AE20638" w:rsidR="00FE5D29" w:rsidRPr="00A93264" w:rsidRDefault="009A25B6" w:rsidP="00FE5D29">
      <w:pPr>
        <w:ind w:left="708" w:hanging="708"/>
        <w:rPr>
          <w:color w:val="7F7F7F" w:themeColor="text1" w:themeTint="80"/>
          <w:lang w:eastAsia="fr-FR"/>
        </w:rPr>
      </w:pPr>
      <w:r w:rsidRPr="00A93264">
        <w:rPr>
          <w:color w:val="7F7F7F" w:themeColor="text1" w:themeTint="80"/>
          <w:lang w:eastAsia="fr-FR"/>
        </w:rPr>
        <w:t>Aide :</w:t>
      </w:r>
      <w:r w:rsidRPr="00A93264">
        <w:rPr>
          <w:color w:val="7F7F7F" w:themeColor="text1" w:themeTint="80"/>
          <w:lang w:eastAsia="fr-FR"/>
        </w:rPr>
        <w:tab/>
      </w:r>
      <w:r w:rsidR="00C0544B" w:rsidRPr="00A93264">
        <w:rPr>
          <w:color w:val="7F7F7F" w:themeColor="text1" w:themeTint="80"/>
          <w:lang w:eastAsia="fr-FR"/>
        </w:rPr>
        <w:t>La sauvegarde (</w:t>
      </w:r>
      <w:r w:rsidR="00C0544B" w:rsidRPr="00A93264">
        <w:rPr>
          <w:i/>
          <w:iCs/>
          <w:color w:val="7F7F7F" w:themeColor="text1" w:themeTint="80"/>
          <w:lang w:eastAsia="fr-FR"/>
        </w:rPr>
        <w:t>backup</w:t>
      </w:r>
      <w:r w:rsidR="00C0544B" w:rsidRPr="00A93264">
        <w:rPr>
          <w:color w:val="7F7F7F" w:themeColor="text1" w:themeTint="80"/>
          <w:lang w:eastAsia="fr-FR"/>
        </w:rPr>
        <w:t>) consiste à créer des copies supplémentaires de</w:t>
      </w:r>
      <w:r w:rsidR="00E70567" w:rsidRPr="00A93264">
        <w:rPr>
          <w:color w:val="7F7F7F" w:themeColor="text1" w:themeTint="80"/>
          <w:lang w:eastAsia="fr-FR"/>
        </w:rPr>
        <w:t>s</w:t>
      </w:r>
      <w:r w:rsidR="00C0544B" w:rsidRPr="00A93264">
        <w:rPr>
          <w:color w:val="7F7F7F" w:themeColor="text1" w:themeTint="80"/>
          <w:lang w:eastAsia="fr-FR"/>
        </w:rPr>
        <w:t xml:space="preserve"> données. Elle est essentielle pour éviter le risque de perte de données par effacement accidentel, panne de disque dur, vol ou détérioration de l'équipement.</w:t>
      </w:r>
    </w:p>
    <w:p w14:paraId="08FEF139" w14:textId="309DC637" w:rsidR="00AF4381" w:rsidRDefault="00627FAB" w:rsidP="00FE5D29">
      <w:pPr>
        <w:ind w:left="708"/>
        <w:rPr>
          <w:lang w:eastAsia="fr-FR"/>
        </w:rPr>
      </w:pPr>
      <w:r w:rsidRPr="00A93264">
        <w:rPr>
          <w:color w:val="7F7F7F" w:themeColor="text1" w:themeTint="80"/>
          <w:lang w:eastAsia="fr-FR"/>
        </w:rPr>
        <w:t>Pour répondre à cette question, vous</w:t>
      </w:r>
      <w:r w:rsidR="00C0544B" w:rsidRPr="00A93264">
        <w:rPr>
          <w:color w:val="7F7F7F" w:themeColor="text1" w:themeTint="80"/>
          <w:lang w:eastAsia="fr-FR"/>
        </w:rPr>
        <w:t xml:space="preserve"> pouvez mentionner par exemple l’utilisation de l’outil </w:t>
      </w:r>
      <w:r w:rsidR="00DF7438" w:rsidRPr="00A93264">
        <w:rPr>
          <w:color w:val="7F7F7F" w:themeColor="text1" w:themeTint="80"/>
          <w:lang w:eastAsia="fr-FR"/>
        </w:rPr>
        <w:t>C</w:t>
      </w:r>
      <w:r w:rsidR="00C0544B" w:rsidRPr="00A93264">
        <w:rPr>
          <w:color w:val="7F7F7F" w:themeColor="text1" w:themeTint="80"/>
          <w:lang w:eastAsia="fr-FR"/>
        </w:rPr>
        <w:t>rash-plan (ou d'un autre logiciel d'automatisation des sauvegardes)</w:t>
      </w:r>
      <w:r w:rsidR="00401E1D" w:rsidRPr="00A93264">
        <w:rPr>
          <w:color w:val="7F7F7F" w:themeColor="text1" w:themeTint="80"/>
          <w:lang w:eastAsia="fr-FR"/>
        </w:rPr>
        <w:t xml:space="preserve">, </w:t>
      </w:r>
      <w:r w:rsidR="00F378B4" w:rsidRPr="00A93264">
        <w:rPr>
          <w:color w:val="7F7F7F" w:themeColor="text1" w:themeTint="80"/>
          <w:lang w:eastAsia="fr-FR"/>
        </w:rPr>
        <w:t>de supports externes de sauvegard</w:t>
      </w:r>
      <w:r w:rsidR="00A37E9F" w:rsidRPr="00A93264">
        <w:rPr>
          <w:color w:val="7F7F7F" w:themeColor="text1" w:themeTint="80"/>
          <w:lang w:eastAsia="fr-FR"/>
        </w:rPr>
        <w:t>e</w:t>
      </w:r>
      <w:r w:rsidR="00C0544B" w:rsidRPr="00A93264">
        <w:rPr>
          <w:color w:val="7F7F7F" w:themeColor="text1" w:themeTint="80"/>
          <w:lang w:eastAsia="fr-FR"/>
        </w:rPr>
        <w:t>, indiquer la fréquence de vos sauvegardes, le nombre de copies réalisé, les mesures à prendre en cas d’incident (perte des sauvegardes), etc.</w:t>
      </w:r>
      <w:r w:rsidR="00B61F80" w:rsidRPr="00A93264">
        <w:rPr>
          <w:color w:val="7F7F7F" w:themeColor="text1" w:themeTint="80"/>
          <w:lang w:eastAsia="fr-FR"/>
        </w:rPr>
        <w:t xml:space="preserve"> Pour en savoir plus</w:t>
      </w:r>
      <w:r w:rsidR="00746FF6" w:rsidRPr="00A93264">
        <w:rPr>
          <w:color w:val="7F7F7F" w:themeColor="text1" w:themeTint="80"/>
          <w:lang w:eastAsia="fr-FR"/>
        </w:rPr>
        <w:t xml:space="preserve"> sur les options de sauvegarde à l’UNIL</w:t>
      </w:r>
      <w:r w:rsidR="00B61F80" w:rsidRPr="00A93264">
        <w:rPr>
          <w:color w:val="7F7F7F" w:themeColor="text1" w:themeTint="80"/>
          <w:lang w:eastAsia="fr-FR"/>
        </w:rPr>
        <w:t>,</w:t>
      </w:r>
      <w:r w:rsidR="00746FF6" w:rsidRPr="00A93264">
        <w:rPr>
          <w:color w:val="7F7F7F" w:themeColor="text1" w:themeTint="80"/>
          <w:lang w:eastAsia="fr-FR"/>
        </w:rPr>
        <w:t xml:space="preserve"> vous pouvez</w:t>
      </w:r>
      <w:r w:rsidR="00B61F80" w:rsidRPr="00A93264">
        <w:rPr>
          <w:color w:val="7F7F7F" w:themeColor="text1" w:themeTint="80"/>
          <w:lang w:eastAsia="fr-FR"/>
        </w:rPr>
        <w:t xml:space="preserve"> </w:t>
      </w:r>
      <w:r w:rsidR="00B61F80" w:rsidRPr="00A93264">
        <w:rPr>
          <w:color w:val="7F7F7F" w:themeColor="text1" w:themeTint="80"/>
        </w:rPr>
        <w:t xml:space="preserve">prendre connaissance de l’article suivant du </w:t>
      </w:r>
      <w:proofErr w:type="spellStart"/>
      <w:r w:rsidR="00B61F80" w:rsidRPr="00A93264">
        <w:rPr>
          <w:color w:val="7F7F7F" w:themeColor="text1" w:themeTint="80"/>
        </w:rPr>
        <w:t>CiNN</w:t>
      </w:r>
      <w:proofErr w:type="spellEnd"/>
      <w:r w:rsidR="00BC627F" w:rsidRPr="00A93264">
        <w:rPr>
          <w:color w:val="7F7F7F" w:themeColor="text1" w:themeTint="80"/>
        </w:rPr>
        <w:t> :</w:t>
      </w:r>
      <w:r w:rsidR="00B61F80" w:rsidRPr="00A93264">
        <w:rPr>
          <w:color w:val="7F7F7F" w:themeColor="text1" w:themeTint="80"/>
        </w:rPr>
        <w:t xml:space="preserve"> « </w:t>
      </w:r>
      <w:hyperlink r:id="rId27" w:history="1">
        <w:r w:rsidR="00B61F80" w:rsidRPr="00623427">
          <w:rPr>
            <w:rStyle w:val="Lienhypertexte"/>
          </w:rPr>
          <w:t>Le FNS exige désormais un plan de gestion des données pour accorder ses fonds</w:t>
        </w:r>
      </w:hyperlink>
      <w:r w:rsidR="00B61F80">
        <w:t> </w:t>
      </w:r>
      <w:r w:rsidR="00B61F80" w:rsidRPr="00A93264">
        <w:rPr>
          <w:color w:val="7F7F7F" w:themeColor="text1" w:themeTint="80"/>
        </w:rPr>
        <w:t>».</w:t>
      </w:r>
    </w:p>
    <w:p w14:paraId="0C3F5A3C" w14:textId="70AF3095" w:rsidR="00B87A97" w:rsidRDefault="004776AF" w:rsidP="00B87A97">
      <w:pPr>
        <w:pStyle w:val="Titre1"/>
      </w:pPr>
      <w:bookmarkStart w:id="10" w:name="_Toc58248287"/>
      <w:bookmarkEnd w:id="9"/>
      <w:r>
        <w:lastRenderedPageBreak/>
        <w:t>Q</w:t>
      </w:r>
      <w:r w:rsidR="00B87A97">
        <w:t xml:space="preserve">uestions </w:t>
      </w:r>
      <w:r w:rsidR="00B87A97" w:rsidRPr="00BA1980">
        <w:t>éthiques et légales</w:t>
      </w:r>
      <w:bookmarkEnd w:id="10"/>
    </w:p>
    <w:p w14:paraId="26117F7B" w14:textId="5B02E575" w:rsidR="00AA107B" w:rsidRPr="000709D8" w:rsidRDefault="009905DC" w:rsidP="006D7C42">
      <w:pPr>
        <w:rPr>
          <w:i/>
          <w:iCs/>
        </w:rPr>
      </w:pPr>
      <w:r w:rsidRPr="000709D8">
        <w:rPr>
          <w:i/>
          <w:iCs/>
        </w:rPr>
        <w:t xml:space="preserve">L’utilisation de données dans le cadre d’un projet de recherche </w:t>
      </w:r>
      <w:r w:rsidR="005E6EF1" w:rsidRPr="000709D8">
        <w:rPr>
          <w:i/>
          <w:iCs/>
        </w:rPr>
        <w:t xml:space="preserve">soulève parfois des questions d’ordre éthique </w:t>
      </w:r>
      <w:r w:rsidR="004938CD" w:rsidRPr="000709D8">
        <w:rPr>
          <w:i/>
          <w:iCs/>
        </w:rPr>
        <w:t>et/</w:t>
      </w:r>
      <w:r w:rsidR="005E6EF1" w:rsidRPr="000709D8">
        <w:rPr>
          <w:i/>
          <w:iCs/>
        </w:rPr>
        <w:t xml:space="preserve">ou est soumise à une législation. Cette section a pour but d’évaluer les enjeux </w:t>
      </w:r>
      <w:r w:rsidR="008B61C2" w:rsidRPr="000709D8">
        <w:rPr>
          <w:i/>
          <w:iCs/>
        </w:rPr>
        <w:t xml:space="preserve">en la matière </w:t>
      </w:r>
      <w:r w:rsidR="005E6EF1" w:rsidRPr="000709D8">
        <w:rPr>
          <w:i/>
          <w:iCs/>
        </w:rPr>
        <w:t xml:space="preserve">que pourrait soulever votre projet et de détailler les mesures mises en place pour assurer </w:t>
      </w:r>
      <w:r w:rsidR="00B100B0" w:rsidRPr="000709D8">
        <w:rPr>
          <w:i/>
          <w:iCs/>
        </w:rPr>
        <w:t>le</w:t>
      </w:r>
      <w:r w:rsidR="005E6EF1" w:rsidRPr="000709D8">
        <w:rPr>
          <w:i/>
          <w:iCs/>
        </w:rPr>
        <w:t xml:space="preserve"> respect </w:t>
      </w:r>
      <w:r w:rsidR="0038411A" w:rsidRPr="000709D8">
        <w:rPr>
          <w:i/>
          <w:iCs/>
        </w:rPr>
        <w:t>de l’éthique scientifique et des lois.</w:t>
      </w:r>
    </w:p>
    <w:p w14:paraId="39BFA31A" w14:textId="0771B62B" w:rsidR="00470CC6" w:rsidRPr="00AA107B" w:rsidRDefault="00470CC6" w:rsidP="006D7C42">
      <w:r>
        <w:t xml:space="preserve">[Cette section se rapporte à la question 2.1 du DMP </w:t>
      </w:r>
      <w:proofErr w:type="spellStart"/>
      <w:r>
        <w:t>mySNF</w:t>
      </w:r>
      <w:proofErr w:type="spellEnd"/>
      <w:r>
        <w:t>]</w:t>
      </w:r>
    </w:p>
    <w:p w14:paraId="6151D80D" w14:textId="26A17A45" w:rsidR="00F46C19" w:rsidRDefault="00C95155" w:rsidP="00F46C19">
      <w:pPr>
        <w:rPr>
          <w:b/>
          <w:bCs/>
        </w:rPr>
      </w:pPr>
      <w:r>
        <w:rPr>
          <w:b/>
          <w:bCs/>
        </w:rPr>
        <w:t>1</w:t>
      </w:r>
      <w:r w:rsidR="005858E1">
        <w:rPr>
          <w:b/>
          <w:bCs/>
        </w:rPr>
        <w:t>9</w:t>
      </w:r>
      <w:r>
        <w:rPr>
          <w:b/>
          <w:bCs/>
        </w:rPr>
        <w:t xml:space="preserve">. </w:t>
      </w:r>
      <w:r w:rsidR="00913E8B">
        <w:rPr>
          <w:b/>
          <w:bCs/>
        </w:rPr>
        <w:t>Veuillez cocher l</w:t>
      </w:r>
      <w:r w:rsidR="00F46C19" w:rsidRPr="00BC319E">
        <w:rPr>
          <w:b/>
          <w:bCs/>
        </w:rPr>
        <w:t>es question</w:t>
      </w:r>
      <w:r w:rsidR="00F46C19">
        <w:rPr>
          <w:b/>
          <w:bCs/>
        </w:rPr>
        <w:t>s d’ordre</w:t>
      </w:r>
      <w:r w:rsidR="00F46C19" w:rsidRPr="00BC319E">
        <w:rPr>
          <w:b/>
          <w:bCs/>
        </w:rPr>
        <w:t xml:space="preserve"> éthique</w:t>
      </w:r>
      <w:r w:rsidR="00F46C19">
        <w:rPr>
          <w:b/>
          <w:bCs/>
        </w:rPr>
        <w:t xml:space="preserve"> </w:t>
      </w:r>
      <w:r w:rsidR="004C2FE9">
        <w:rPr>
          <w:b/>
          <w:bCs/>
        </w:rPr>
        <w:t>soulevées par</w:t>
      </w:r>
      <w:r w:rsidR="00913E8B">
        <w:rPr>
          <w:b/>
          <w:bCs/>
        </w:rPr>
        <w:t xml:space="preserve"> votre projet :</w:t>
      </w:r>
    </w:p>
    <w:p w14:paraId="25009B4F" w14:textId="2009E7A6" w:rsidR="00913E8B" w:rsidRDefault="0077515F" w:rsidP="006E5CAB">
      <w:pPr>
        <w:ind w:left="1416"/>
      </w:pPr>
      <w:sdt>
        <w:sdtPr>
          <w:id w:val="2069608695"/>
          <w14:checkbox>
            <w14:checked w14:val="0"/>
            <w14:checkedState w14:val="2612" w14:font="MS Gothic"/>
            <w14:uncheckedState w14:val="2610" w14:font="MS Gothic"/>
          </w14:checkbox>
        </w:sdtPr>
        <w:sdtEndPr/>
        <w:sdtContent>
          <w:r w:rsidR="00B4602D">
            <w:rPr>
              <w:rFonts w:ascii="MS Gothic" w:eastAsia="MS Gothic" w:hAnsi="MS Gothic" w:hint="eastAsia"/>
            </w:rPr>
            <w:t>☐</w:t>
          </w:r>
        </w:sdtContent>
      </w:sdt>
      <w:r w:rsidR="00913E8B">
        <w:t>Recherche sur l’être humain (même non médicale)</w:t>
      </w:r>
      <w:r w:rsidR="006E5CAB">
        <w:t xml:space="preserve"> ou avec des </w:t>
      </w:r>
      <w:proofErr w:type="spellStart"/>
      <w:r w:rsidR="006E5CAB">
        <w:t>participant·e·s</w:t>
      </w:r>
      <w:proofErr w:type="spellEnd"/>
      <w:r w:rsidR="006E5CAB">
        <w:t xml:space="preserve"> </w:t>
      </w:r>
      <w:proofErr w:type="spellStart"/>
      <w:r w:rsidR="006E5CAB">
        <w:t>humain·e·s</w:t>
      </w:r>
      <w:proofErr w:type="spellEnd"/>
    </w:p>
    <w:p w14:paraId="1CA0D082" w14:textId="31EDDA4D" w:rsidR="009B47E9" w:rsidRDefault="0077515F" w:rsidP="00BF4043">
      <w:pPr>
        <w:ind w:left="1416"/>
        <w:rPr>
          <w:color w:val="000000" w:themeColor="text1"/>
        </w:rPr>
      </w:pPr>
      <w:sdt>
        <w:sdtPr>
          <w:rPr>
            <w:color w:val="000000" w:themeColor="text1"/>
          </w:rPr>
          <w:id w:val="1637224917"/>
          <w14:checkbox>
            <w14:checked w14:val="0"/>
            <w14:checkedState w14:val="2612" w14:font="MS Gothic"/>
            <w14:uncheckedState w14:val="2610" w14:font="MS Gothic"/>
          </w14:checkbox>
        </w:sdtPr>
        <w:sdtEndPr/>
        <w:sdtContent>
          <w:r w:rsidR="00B4602D">
            <w:rPr>
              <w:rFonts w:ascii="MS Gothic" w:eastAsia="MS Gothic" w:hAnsi="MS Gothic" w:hint="eastAsia"/>
              <w:color w:val="000000" w:themeColor="text1"/>
            </w:rPr>
            <w:t>☐</w:t>
          </w:r>
        </w:sdtContent>
      </w:sdt>
      <w:r w:rsidR="009B47E9">
        <w:rPr>
          <w:color w:val="000000" w:themeColor="text1"/>
        </w:rPr>
        <w:t>Collecte de données ou de matériel biologique</w:t>
      </w:r>
    </w:p>
    <w:p w14:paraId="3963C4E4" w14:textId="6BDD2C9C" w:rsidR="009B47E9" w:rsidRDefault="0077515F" w:rsidP="00BF4043">
      <w:pPr>
        <w:ind w:left="1416"/>
        <w:rPr>
          <w:color w:val="000000" w:themeColor="text1"/>
        </w:rPr>
      </w:pPr>
      <w:sdt>
        <w:sdtPr>
          <w:rPr>
            <w:color w:val="000000" w:themeColor="text1"/>
          </w:rPr>
          <w:id w:val="413055053"/>
          <w14:checkbox>
            <w14:checked w14:val="0"/>
            <w14:checkedState w14:val="2612" w14:font="MS Gothic"/>
            <w14:uncheckedState w14:val="2610" w14:font="MS Gothic"/>
          </w14:checkbox>
        </w:sdtPr>
        <w:sdtEndPr/>
        <w:sdtContent>
          <w:r w:rsidR="00B4602D">
            <w:rPr>
              <w:rFonts w:ascii="MS Gothic" w:eastAsia="MS Gothic" w:hAnsi="MS Gothic" w:hint="eastAsia"/>
              <w:color w:val="000000" w:themeColor="text1"/>
            </w:rPr>
            <w:t>☐</w:t>
          </w:r>
        </w:sdtContent>
      </w:sdt>
      <w:r w:rsidR="009B47E9">
        <w:rPr>
          <w:color w:val="000000" w:themeColor="text1"/>
        </w:rPr>
        <w:t>Essai clinique</w:t>
      </w:r>
    </w:p>
    <w:p w14:paraId="09987994" w14:textId="0F73BC1B" w:rsidR="009B47E9" w:rsidRDefault="0077515F" w:rsidP="00BF4043">
      <w:pPr>
        <w:ind w:left="1416"/>
        <w:rPr>
          <w:color w:val="000000" w:themeColor="text1"/>
        </w:rPr>
      </w:pPr>
      <w:sdt>
        <w:sdtPr>
          <w:rPr>
            <w:color w:val="000000" w:themeColor="text1"/>
          </w:rPr>
          <w:id w:val="-1068334722"/>
          <w14:checkbox>
            <w14:checked w14:val="0"/>
            <w14:checkedState w14:val="2612" w14:font="MS Gothic"/>
            <w14:uncheckedState w14:val="2610" w14:font="MS Gothic"/>
          </w14:checkbox>
        </w:sdtPr>
        <w:sdtEndPr/>
        <w:sdtContent>
          <w:r w:rsidR="00B4602D">
            <w:rPr>
              <w:rFonts w:ascii="MS Gothic" w:eastAsia="MS Gothic" w:hAnsi="MS Gothic" w:hint="eastAsia"/>
              <w:color w:val="000000" w:themeColor="text1"/>
            </w:rPr>
            <w:t>☐</w:t>
          </w:r>
        </w:sdtContent>
      </w:sdt>
      <w:r w:rsidR="009B47E9">
        <w:rPr>
          <w:color w:val="000000" w:themeColor="text1"/>
        </w:rPr>
        <w:t>Expériences sur les animaux</w:t>
      </w:r>
    </w:p>
    <w:p w14:paraId="7B847FC1" w14:textId="14527F56" w:rsidR="009B47E9" w:rsidRDefault="0077515F" w:rsidP="00BF4043">
      <w:pPr>
        <w:ind w:left="1416"/>
        <w:rPr>
          <w:color w:val="000000" w:themeColor="text1"/>
        </w:rPr>
      </w:pPr>
      <w:sdt>
        <w:sdtPr>
          <w:rPr>
            <w:color w:val="000000" w:themeColor="text1"/>
          </w:rPr>
          <w:id w:val="1604226014"/>
          <w14:checkbox>
            <w14:checked w14:val="0"/>
            <w14:checkedState w14:val="2612" w14:font="MS Gothic"/>
            <w14:uncheckedState w14:val="2610" w14:font="MS Gothic"/>
          </w14:checkbox>
        </w:sdtPr>
        <w:sdtEndPr/>
        <w:sdtContent>
          <w:r w:rsidR="00B4602D">
            <w:rPr>
              <w:rFonts w:ascii="MS Gothic" w:eastAsia="MS Gothic" w:hAnsi="MS Gothic" w:hint="eastAsia"/>
              <w:color w:val="000000" w:themeColor="text1"/>
            </w:rPr>
            <w:t>☐</w:t>
          </w:r>
        </w:sdtContent>
      </w:sdt>
      <w:r w:rsidR="009B47E9">
        <w:rPr>
          <w:color w:val="000000" w:themeColor="text1"/>
        </w:rPr>
        <w:t>Résultats qui pourraient influer sur l’environnement, la santé ou la sécurité</w:t>
      </w:r>
    </w:p>
    <w:p w14:paraId="0311DED6" w14:textId="020DFB64" w:rsidR="009B47E9" w:rsidRDefault="0077515F" w:rsidP="00BF4043">
      <w:pPr>
        <w:ind w:left="1416"/>
        <w:rPr>
          <w:color w:val="000000" w:themeColor="text1"/>
        </w:rPr>
      </w:pPr>
      <w:sdt>
        <w:sdtPr>
          <w:rPr>
            <w:color w:val="000000" w:themeColor="text1"/>
          </w:rPr>
          <w:id w:val="1847130903"/>
          <w14:checkbox>
            <w14:checked w14:val="0"/>
            <w14:checkedState w14:val="2612" w14:font="MS Gothic"/>
            <w14:uncheckedState w14:val="2610" w14:font="MS Gothic"/>
          </w14:checkbox>
        </w:sdtPr>
        <w:sdtEndPr/>
        <w:sdtContent>
          <w:r w:rsidR="00B4602D">
            <w:rPr>
              <w:rFonts w:ascii="MS Gothic" w:eastAsia="MS Gothic" w:hAnsi="MS Gothic" w:hint="eastAsia"/>
              <w:color w:val="000000" w:themeColor="text1"/>
            </w:rPr>
            <w:t>☐</w:t>
          </w:r>
        </w:sdtContent>
      </w:sdt>
      <w:r w:rsidR="009B47E9">
        <w:rPr>
          <w:color w:val="000000" w:themeColor="text1"/>
        </w:rPr>
        <w:t>Potentiel d’usage militaire</w:t>
      </w:r>
    </w:p>
    <w:p w14:paraId="3F6C7349" w14:textId="269A1742" w:rsidR="00675841" w:rsidRDefault="0077515F" w:rsidP="00BF4043">
      <w:pPr>
        <w:ind w:left="1416"/>
        <w:rPr>
          <w:color w:val="000000" w:themeColor="text1"/>
        </w:rPr>
      </w:pPr>
      <w:sdt>
        <w:sdtPr>
          <w:rPr>
            <w:color w:val="000000" w:themeColor="text1"/>
          </w:rPr>
          <w:id w:val="-331604333"/>
          <w14:checkbox>
            <w14:checked w14:val="0"/>
            <w14:checkedState w14:val="2612" w14:font="MS Gothic"/>
            <w14:uncheckedState w14:val="2610" w14:font="MS Gothic"/>
          </w14:checkbox>
        </w:sdtPr>
        <w:sdtEndPr/>
        <w:sdtContent>
          <w:r w:rsidR="00B4602D">
            <w:rPr>
              <w:rFonts w:ascii="MS Gothic" w:eastAsia="MS Gothic" w:hAnsi="MS Gothic" w:hint="eastAsia"/>
              <w:color w:val="000000" w:themeColor="text1"/>
            </w:rPr>
            <w:t>☐</w:t>
          </w:r>
        </w:sdtContent>
      </w:sdt>
      <w:r w:rsidR="00675841">
        <w:rPr>
          <w:color w:val="000000" w:themeColor="text1"/>
        </w:rPr>
        <w:t>Autre (à préciser)</w:t>
      </w:r>
    </w:p>
    <w:p w14:paraId="2E816E0E" w14:textId="33F43C1A" w:rsidR="00996914" w:rsidRDefault="0077515F" w:rsidP="00BF4043">
      <w:pPr>
        <w:ind w:left="1416"/>
        <w:rPr>
          <w:color w:val="000000" w:themeColor="text1"/>
        </w:rPr>
      </w:pPr>
      <w:sdt>
        <w:sdtPr>
          <w:rPr>
            <w:color w:val="000000" w:themeColor="text1"/>
          </w:rPr>
          <w:id w:val="-52616272"/>
          <w14:checkbox>
            <w14:checked w14:val="0"/>
            <w14:checkedState w14:val="2612" w14:font="MS Gothic"/>
            <w14:uncheckedState w14:val="2610" w14:font="MS Gothic"/>
          </w14:checkbox>
        </w:sdtPr>
        <w:sdtEndPr/>
        <w:sdtContent>
          <w:r w:rsidR="00B4602D">
            <w:rPr>
              <w:rFonts w:ascii="MS Gothic" w:eastAsia="MS Gothic" w:hAnsi="MS Gothic" w:hint="eastAsia"/>
              <w:color w:val="000000" w:themeColor="text1"/>
            </w:rPr>
            <w:t>☐</w:t>
          </w:r>
        </w:sdtContent>
      </w:sdt>
      <w:r w:rsidR="00675841">
        <w:rPr>
          <w:color w:val="000000" w:themeColor="text1"/>
        </w:rPr>
        <w:t>Mon projet ne soulève aucune question d’ordre éthique</w:t>
      </w:r>
    </w:p>
    <w:p w14:paraId="02CDE190" w14:textId="1D9693E6" w:rsidR="00F46C19" w:rsidRDefault="005858E1" w:rsidP="00F46C19">
      <w:pPr>
        <w:rPr>
          <w:b/>
          <w:bCs/>
        </w:rPr>
      </w:pPr>
      <w:r>
        <w:rPr>
          <w:b/>
          <w:bCs/>
        </w:rPr>
        <w:t>20</w:t>
      </w:r>
      <w:r w:rsidR="00C95155">
        <w:rPr>
          <w:b/>
          <w:bCs/>
        </w:rPr>
        <w:t xml:space="preserve">. </w:t>
      </w:r>
      <w:r w:rsidR="007046FB" w:rsidRPr="007046FB">
        <w:rPr>
          <w:b/>
          <w:bCs/>
        </w:rPr>
        <w:t>Votre projet implique-t-il l</w:t>
      </w:r>
      <w:r w:rsidR="00553C9B">
        <w:rPr>
          <w:b/>
          <w:bCs/>
        </w:rPr>
        <w:t xml:space="preserve">a récolte ou le traitement </w:t>
      </w:r>
      <w:r w:rsidR="007046FB" w:rsidRPr="007046FB">
        <w:rPr>
          <w:b/>
          <w:bCs/>
        </w:rPr>
        <w:t>de données personnelles et/ou sensibles</w:t>
      </w:r>
      <w:r w:rsidR="007046FB">
        <w:rPr>
          <w:b/>
          <w:bCs/>
        </w:rPr>
        <w:t> ?</w:t>
      </w:r>
      <w:r w:rsidR="007D333B">
        <w:rPr>
          <w:b/>
          <w:bCs/>
        </w:rPr>
        <w:t xml:space="preserve"> </w:t>
      </w:r>
    </w:p>
    <w:p w14:paraId="34B4B2A0" w14:textId="22C6A933" w:rsidR="000051FE" w:rsidRDefault="000051FE" w:rsidP="000051FE">
      <w:r>
        <w:t>Un seul choix possible :</w:t>
      </w:r>
    </w:p>
    <w:p w14:paraId="181FF3DD" w14:textId="77777777" w:rsidR="000051FE" w:rsidRPr="00F86940" w:rsidRDefault="0077515F" w:rsidP="000051FE">
      <w:sdt>
        <w:sdtPr>
          <w:id w:val="-2036568995"/>
          <w14:checkbox>
            <w14:checked w14:val="0"/>
            <w14:checkedState w14:val="2612" w14:font="MS Gothic"/>
            <w14:uncheckedState w14:val="2610" w14:font="MS Gothic"/>
          </w14:checkbox>
        </w:sdtPr>
        <w:sdtEndPr/>
        <w:sdtContent>
          <w:r w:rsidR="000051FE">
            <w:rPr>
              <w:rFonts w:ascii="MS Gothic" w:eastAsia="MS Gothic" w:hAnsi="MS Gothic" w:hint="eastAsia"/>
            </w:rPr>
            <w:t>☐</w:t>
          </w:r>
        </w:sdtContent>
      </w:sdt>
      <w:r w:rsidR="000051FE" w:rsidRPr="00F86940">
        <w:t>Oui</w:t>
      </w:r>
    </w:p>
    <w:p w14:paraId="1CDB213B" w14:textId="77777777" w:rsidR="000051FE" w:rsidRPr="00AF39A1" w:rsidRDefault="0077515F" w:rsidP="000051FE">
      <w:sdt>
        <w:sdtPr>
          <w:id w:val="1959221507"/>
          <w14:checkbox>
            <w14:checked w14:val="0"/>
            <w14:checkedState w14:val="2612" w14:font="MS Gothic"/>
            <w14:uncheckedState w14:val="2610" w14:font="MS Gothic"/>
          </w14:checkbox>
        </w:sdtPr>
        <w:sdtEndPr/>
        <w:sdtContent>
          <w:r w:rsidR="000051FE">
            <w:rPr>
              <w:rFonts w:ascii="MS Gothic" w:eastAsia="MS Gothic" w:hAnsi="MS Gothic" w:hint="eastAsia"/>
            </w:rPr>
            <w:t>☐</w:t>
          </w:r>
        </w:sdtContent>
      </w:sdt>
      <w:r w:rsidR="000051FE" w:rsidRPr="00F86940">
        <w:t>Non</w:t>
      </w:r>
    </w:p>
    <w:p w14:paraId="01288D39" w14:textId="1C81A467" w:rsidR="00CF0B2A" w:rsidRPr="000051FE" w:rsidRDefault="00F46C19" w:rsidP="00CF0B2A">
      <w:pPr>
        <w:spacing w:after="0"/>
        <w:ind w:left="705" w:hanging="705"/>
        <w:rPr>
          <w:color w:val="7F7F7F" w:themeColor="text1" w:themeTint="80"/>
        </w:rPr>
      </w:pPr>
      <w:r w:rsidRPr="000051FE">
        <w:rPr>
          <w:color w:val="7F7F7F" w:themeColor="text1" w:themeTint="80"/>
        </w:rPr>
        <w:t xml:space="preserve">Aide : </w:t>
      </w:r>
      <w:r w:rsidRPr="000051FE">
        <w:rPr>
          <w:color w:val="7F7F7F" w:themeColor="text1" w:themeTint="80"/>
        </w:rPr>
        <w:tab/>
      </w:r>
      <w:r w:rsidR="00CF0B2A" w:rsidRPr="000051FE">
        <w:rPr>
          <w:color w:val="7F7F7F" w:themeColor="text1" w:themeTint="80"/>
        </w:rPr>
        <w:t xml:space="preserve">Selon la </w:t>
      </w:r>
      <w:hyperlink r:id="rId28" w:history="1">
        <w:r w:rsidR="00CF0B2A" w:rsidRPr="00BD3EE4">
          <w:rPr>
            <w:rStyle w:val="Lienhypertexte"/>
          </w:rPr>
          <w:t>Loi sur la protection des données personnelles (</w:t>
        </w:r>
        <w:proofErr w:type="spellStart"/>
        <w:r w:rsidR="00CF0B2A" w:rsidRPr="00BD3EE4">
          <w:rPr>
            <w:rStyle w:val="Lienhypertexte"/>
          </w:rPr>
          <w:t>LPrD</w:t>
        </w:r>
        <w:proofErr w:type="spellEnd"/>
        <w:r w:rsidR="00CF0B2A" w:rsidRPr="00BD3EE4">
          <w:rPr>
            <w:rStyle w:val="Lienhypertexte"/>
          </w:rPr>
          <w:t>)</w:t>
        </w:r>
      </w:hyperlink>
      <w:r w:rsidR="00CF0B2A">
        <w:t xml:space="preserve"> </w:t>
      </w:r>
      <w:r w:rsidR="00CF0B2A" w:rsidRPr="000051FE">
        <w:rPr>
          <w:color w:val="7F7F7F" w:themeColor="text1" w:themeTint="80"/>
        </w:rPr>
        <w:t xml:space="preserve">du Canton de Vaud, les données personnelles sont « toute information qui se rapporte à une personne identifiée ou </w:t>
      </w:r>
      <w:proofErr w:type="gramStart"/>
      <w:r w:rsidR="00CF0B2A" w:rsidRPr="000051FE">
        <w:rPr>
          <w:color w:val="7F7F7F" w:themeColor="text1" w:themeTint="80"/>
        </w:rPr>
        <w:t>identifiable»</w:t>
      </w:r>
      <w:proofErr w:type="gramEnd"/>
      <w:r w:rsidR="00582936">
        <w:rPr>
          <w:color w:val="7F7F7F" w:themeColor="text1" w:themeTint="80"/>
        </w:rPr>
        <w:t>.</w:t>
      </w:r>
      <w:r w:rsidR="00CF0B2A" w:rsidRPr="000051FE">
        <w:rPr>
          <w:color w:val="7F7F7F" w:themeColor="text1" w:themeTint="80"/>
        </w:rPr>
        <w:t xml:space="preserve"> Les données personnelles peuvent être par exemple des identifiants directs (nom, date de naissance, adresse etc.) ou indirects (susceptibles de révéler l'identité d'une personne lorsqu'ils sont regroupés).</w:t>
      </w:r>
    </w:p>
    <w:p w14:paraId="0BBE68BA" w14:textId="77777777" w:rsidR="00CF0B2A" w:rsidRPr="000051FE" w:rsidRDefault="00CF0B2A" w:rsidP="00CF0B2A">
      <w:pPr>
        <w:spacing w:after="0"/>
        <w:ind w:left="709"/>
        <w:rPr>
          <w:color w:val="7F7F7F" w:themeColor="text1" w:themeTint="80"/>
        </w:rPr>
      </w:pPr>
      <w:r w:rsidRPr="000051FE">
        <w:rPr>
          <w:color w:val="7F7F7F" w:themeColor="text1" w:themeTint="80"/>
        </w:rPr>
        <w:t xml:space="preserve">Toujours selon la </w:t>
      </w:r>
      <w:proofErr w:type="spellStart"/>
      <w:r w:rsidRPr="000051FE">
        <w:rPr>
          <w:color w:val="7F7F7F" w:themeColor="text1" w:themeTint="80"/>
        </w:rPr>
        <w:t>LPrD</w:t>
      </w:r>
      <w:proofErr w:type="spellEnd"/>
      <w:r w:rsidRPr="000051FE">
        <w:rPr>
          <w:color w:val="7F7F7F" w:themeColor="text1" w:themeTint="80"/>
        </w:rPr>
        <w:t>, on entend par donnée sensible : « toute donnée personnelle se rapportant :</w:t>
      </w:r>
    </w:p>
    <w:p w14:paraId="22C450B6" w14:textId="77777777" w:rsidR="00CF0B2A" w:rsidRPr="000051FE" w:rsidRDefault="00CF0B2A" w:rsidP="00CF0B2A">
      <w:pPr>
        <w:spacing w:after="0"/>
        <w:ind w:left="1410" w:hanging="705"/>
        <w:rPr>
          <w:color w:val="7F7F7F" w:themeColor="text1" w:themeTint="80"/>
        </w:rPr>
      </w:pPr>
      <w:r w:rsidRPr="000051FE">
        <w:rPr>
          <w:color w:val="7F7F7F" w:themeColor="text1" w:themeTint="80"/>
        </w:rPr>
        <w:tab/>
        <w:t>- aux opinions ou activités religieuses, philosophiques, politiques ou syndicales, ainsi qu'à une origine ethnique ;</w:t>
      </w:r>
    </w:p>
    <w:p w14:paraId="60590A61" w14:textId="77777777" w:rsidR="00CF0B2A" w:rsidRPr="000051FE" w:rsidRDefault="00CF0B2A" w:rsidP="00CF0B2A">
      <w:pPr>
        <w:spacing w:after="0"/>
        <w:ind w:left="1410" w:hanging="705"/>
        <w:rPr>
          <w:color w:val="7F7F7F" w:themeColor="text1" w:themeTint="80"/>
        </w:rPr>
      </w:pPr>
      <w:r w:rsidRPr="000051FE">
        <w:rPr>
          <w:color w:val="7F7F7F" w:themeColor="text1" w:themeTint="80"/>
        </w:rPr>
        <w:tab/>
        <w:t>- à la sphère intime de la personne, en particulier à son état psychique, mental ou physique ;</w:t>
      </w:r>
    </w:p>
    <w:p w14:paraId="52F00C88" w14:textId="77777777" w:rsidR="00CF0B2A" w:rsidRPr="000051FE" w:rsidRDefault="00CF0B2A" w:rsidP="00CF0B2A">
      <w:pPr>
        <w:spacing w:after="0"/>
        <w:ind w:left="1410" w:hanging="705"/>
        <w:rPr>
          <w:color w:val="7F7F7F" w:themeColor="text1" w:themeTint="80"/>
        </w:rPr>
      </w:pPr>
      <w:r w:rsidRPr="000051FE">
        <w:rPr>
          <w:color w:val="7F7F7F" w:themeColor="text1" w:themeTint="80"/>
        </w:rPr>
        <w:tab/>
        <w:t>- aux mesures et aides individuelles découlant des législations sociales ;</w:t>
      </w:r>
    </w:p>
    <w:p w14:paraId="5E1DA51B" w14:textId="5E707E83" w:rsidR="00CF0B2A" w:rsidRPr="000051FE" w:rsidRDefault="00CF0B2A" w:rsidP="00CF0B2A">
      <w:pPr>
        <w:spacing w:after="0"/>
        <w:ind w:left="1410" w:hanging="705"/>
        <w:rPr>
          <w:color w:val="7F7F7F" w:themeColor="text1" w:themeTint="80"/>
        </w:rPr>
      </w:pPr>
      <w:r w:rsidRPr="000051FE">
        <w:rPr>
          <w:color w:val="7F7F7F" w:themeColor="text1" w:themeTint="80"/>
        </w:rPr>
        <w:tab/>
        <w:t>- aux poursuites ou sanctions pénales et administratives. »</w:t>
      </w:r>
    </w:p>
    <w:p w14:paraId="32EC3972" w14:textId="77777777" w:rsidR="00DB6B6F" w:rsidRDefault="00CF0B2A" w:rsidP="009F56D8">
      <w:pPr>
        <w:ind w:left="705"/>
      </w:pPr>
      <w:r w:rsidRPr="000051FE" w:rsidDel="004C51DA">
        <w:rPr>
          <w:color w:val="7F7F7F" w:themeColor="text1" w:themeTint="80"/>
        </w:rPr>
        <w:t>Des données anonymisées ne sont plus des données personnelles et/ou sensibles et ne sont plus protégées. Consultez</w:t>
      </w:r>
      <w:r w:rsidDel="004C51DA">
        <w:t xml:space="preserve"> </w:t>
      </w:r>
      <w:hyperlink r:id="rId29" w:history="1">
        <w:r w:rsidDel="004C51DA">
          <w:rPr>
            <w:rStyle w:val="Lienhypertexte"/>
          </w:rPr>
          <w:t>cette page</w:t>
        </w:r>
      </w:hyperlink>
      <w:r w:rsidDel="004C51DA">
        <w:t xml:space="preserve"> </w:t>
      </w:r>
      <w:r w:rsidRPr="000051FE" w:rsidDel="004C51DA">
        <w:rPr>
          <w:color w:val="7F7F7F" w:themeColor="text1" w:themeTint="80"/>
        </w:rPr>
        <w:t>pour en savoir plus</w:t>
      </w:r>
      <w:r w:rsidRPr="000051FE">
        <w:rPr>
          <w:color w:val="7F7F7F" w:themeColor="text1" w:themeTint="80"/>
        </w:rPr>
        <w:t>.</w:t>
      </w:r>
    </w:p>
    <w:p w14:paraId="3E1CA446" w14:textId="6E6FDE6B" w:rsidR="00F46C19" w:rsidRPr="003A0BBA" w:rsidRDefault="005858E1" w:rsidP="00DD34DD">
      <w:pPr>
        <w:rPr>
          <w:color w:val="000000" w:themeColor="text1"/>
        </w:rPr>
      </w:pPr>
      <w:r>
        <w:rPr>
          <w:b/>
          <w:bCs/>
        </w:rPr>
        <w:t>21.</w:t>
      </w:r>
      <w:r w:rsidR="00680C63">
        <w:rPr>
          <w:b/>
          <w:bCs/>
        </w:rPr>
        <w:t xml:space="preserve"> </w:t>
      </w:r>
      <w:r w:rsidR="00C95155" w:rsidRPr="00856787">
        <w:rPr>
          <w:b/>
          <w:bCs/>
          <w:u w:val="single"/>
        </w:rPr>
        <w:t>Si</w:t>
      </w:r>
      <w:r w:rsidR="00C95155">
        <w:rPr>
          <w:b/>
          <w:bCs/>
        </w:rPr>
        <w:t xml:space="preserve"> votre projet soulève des </w:t>
      </w:r>
      <w:r w:rsidR="00C95155" w:rsidRPr="00BC319E">
        <w:rPr>
          <w:b/>
          <w:bCs/>
        </w:rPr>
        <w:t>question</w:t>
      </w:r>
      <w:r w:rsidR="00C95155">
        <w:rPr>
          <w:b/>
          <w:bCs/>
        </w:rPr>
        <w:t>s d’ordre</w:t>
      </w:r>
      <w:r w:rsidR="00C95155" w:rsidRPr="00BC319E">
        <w:rPr>
          <w:b/>
          <w:bCs/>
        </w:rPr>
        <w:t xml:space="preserve"> éthique</w:t>
      </w:r>
      <w:r w:rsidR="00F721C8">
        <w:rPr>
          <w:b/>
          <w:bCs/>
        </w:rPr>
        <w:t>,</w:t>
      </w:r>
      <w:r w:rsidR="00C95155">
        <w:rPr>
          <w:b/>
          <w:bCs/>
        </w:rPr>
        <w:t xml:space="preserve"> i</w:t>
      </w:r>
      <w:r w:rsidR="00553C9B">
        <w:rPr>
          <w:rStyle w:val="lev"/>
        </w:rPr>
        <w:t xml:space="preserve">ndiquez les mesures particulières mises en place </w:t>
      </w:r>
      <w:r w:rsidR="00C95155">
        <w:rPr>
          <w:rStyle w:val="lev"/>
        </w:rPr>
        <w:t xml:space="preserve">pour y faire face </w:t>
      </w:r>
      <w:r w:rsidR="00553C9B" w:rsidRPr="00101B92">
        <w:rPr>
          <w:rStyle w:val="lev"/>
        </w:rPr>
        <w:t>:</w:t>
      </w:r>
      <w:r w:rsidR="00F46C19" w:rsidRPr="00101B92">
        <w:rPr>
          <w:b/>
          <w:bCs/>
        </w:rPr>
        <w:t xml:space="preserve"> </w:t>
      </w:r>
    </w:p>
    <w:p w14:paraId="0A410785" w14:textId="77777777" w:rsidR="00630181" w:rsidRPr="00680C63" w:rsidRDefault="00630181" w:rsidP="00630181">
      <w:pPr>
        <w:rPr>
          <w:b/>
          <w:bCs/>
          <w:color w:val="000000" w:themeColor="text1"/>
        </w:rPr>
      </w:pPr>
      <w:r w:rsidRPr="00680C63">
        <w:rPr>
          <w:color w:val="000000" w:themeColor="text1"/>
        </w:rPr>
        <w:lastRenderedPageBreak/>
        <w:t>Cases à cocher, plusieurs choix possibles :</w:t>
      </w:r>
    </w:p>
    <w:p w14:paraId="7A9647C1" w14:textId="26D60ECB" w:rsidR="00AC01D1" w:rsidRPr="00AE3D29" w:rsidRDefault="0077515F" w:rsidP="00B407BB">
      <w:pPr>
        <w:ind w:left="1416"/>
      </w:pPr>
      <w:sdt>
        <w:sdtPr>
          <w:id w:val="1148869502"/>
          <w14:checkbox>
            <w14:checked w14:val="0"/>
            <w14:checkedState w14:val="2612" w14:font="MS Gothic"/>
            <w14:uncheckedState w14:val="2610" w14:font="MS Gothic"/>
          </w14:checkbox>
        </w:sdtPr>
        <w:sdtEndPr/>
        <w:sdtContent>
          <w:r w:rsidR="00680C63">
            <w:rPr>
              <w:rFonts w:ascii="MS Gothic" w:eastAsia="MS Gothic" w:hAnsi="MS Gothic" w:hint="eastAsia"/>
            </w:rPr>
            <w:t>☐</w:t>
          </w:r>
        </w:sdtContent>
      </w:sdt>
      <w:r w:rsidR="00CA1B3F" w:rsidRPr="00AE3D29">
        <w:t>Informer</w:t>
      </w:r>
      <w:r w:rsidR="00AC01D1" w:rsidRPr="00AE3D29">
        <w:t xml:space="preserve"> les </w:t>
      </w:r>
      <w:proofErr w:type="spellStart"/>
      <w:r w:rsidR="00AC01D1" w:rsidRPr="00AE3D29">
        <w:t>participant</w:t>
      </w:r>
      <w:r w:rsidR="000D2DE4" w:rsidRPr="00AE3D29">
        <w:t>·e·</w:t>
      </w:r>
      <w:r w:rsidR="00D6434A" w:rsidRPr="00AE3D29">
        <w:t>s</w:t>
      </w:r>
      <w:proofErr w:type="spellEnd"/>
      <w:r w:rsidR="00AC01D1" w:rsidRPr="00AE3D29">
        <w:t xml:space="preserve"> pleinement sur les objectifs du projet</w:t>
      </w:r>
    </w:p>
    <w:p w14:paraId="6BD6F036" w14:textId="397647FE" w:rsidR="00F46C19" w:rsidRPr="00AE3D29" w:rsidRDefault="0077515F" w:rsidP="00B407BB">
      <w:pPr>
        <w:ind w:left="1416"/>
      </w:pPr>
      <w:sdt>
        <w:sdtPr>
          <w:id w:val="-328519368"/>
          <w14:checkbox>
            <w14:checked w14:val="0"/>
            <w14:checkedState w14:val="2612" w14:font="MS Gothic"/>
            <w14:uncheckedState w14:val="2610" w14:font="MS Gothic"/>
          </w14:checkbox>
        </w:sdtPr>
        <w:sdtEndPr/>
        <w:sdtContent>
          <w:r w:rsidR="00680C63">
            <w:rPr>
              <w:rFonts w:ascii="MS Gothic" w:eastAsia="MS Gothic" w:hAnsi="MS Gothic" w:hint="eastAsia"/>
            </w:rPr>
            <w:t>☐</w:t>
          </w:r>
        </w:sdtContent>
      </w:sdt>
      <w:r w:rsidR="00CA1B3F" w:rsidRPr="00AE3D29">
        <w:t>Informer</w:t>
      </w:r>
      <w:r w:rsidR="00630181" w:rsidRPr="00AE3D29">
        <w:t xml:space="preserve"> les </w:t>
      </w:r>
      <w:proofErr w:type="spellStart"/>
      <w:r w:rsidR="00630181" w:rsidRPr="00AE3D29">
        <w:t>participant</w:t>
      </w:r>
      <w:r w:rsidR="000D2DE4" w:rsidRPr="00AE3D29">
        <w:t>·e·</w:t>
      </w:r>
      <w:r w:rsidR="00630181" w:rsidRPr="00AE3D29">
        <w:t>s</w:t>
      </w:r>
      <w:proofErr w:type="spellEnd"/>
      <w:r w:rsidR="00630181" w:rsidRPr="00AE3D29">
        <w:t xml:space="preserve"> sur la nature des données collectées, leur traitement et les modalités de leur communication et conservation</w:t>
      </w:r>
    </w:p>
    <w:p w14:paraId="5D5CB1C6" w14:textId="3DFA2EF3" w:rsidR="00630181" w:rsidRPr="00AE3D29" w:rsidRDefault="0077515F" w:rsidP="00B407BB">
      <w:pPr>
        <w:ind w:left="1416"/>
      </w:pPr>
      <w:sdt>
        <w:sdtPr>
          <w:id w:val="-702101588"/>
          <w14:checkbox>
            <w14:checked w14:val="0"/>
            <w14:checkedState w14:val="2612" w14:font="MS Gothic"/>
            <w14:uncheckedState w14:val="2610" w14:font="MS Gothic"/>
          </w14:checkbox>
        </w:sdtPr>
        <w:sdtEndPr/>
        <w:sdtContent>
          <w:r w:rsidR="00680C63">
            <w:rPr>
              <w:rFonts w:ascii="MS Gothic" w:eastAsia="MS Gothic" w:hAnsi="MS Gothic" w:hint="eastAsia"/>
            </w:rPr>
            <w:t>☐</w:t>
          </w:r>
        </w:sdtContent>
      </w:sdt>
      <w:r w:rsidR="00630181" w:rsidRPr="00AE3D29">
        <w:t>E</w:t>
      </w:r>
      <w:r w:rsidR="00CA1B3F" w:rsidRPr="00AE3D29">
        <w:t>xpliquer</w:t>
      </w:r>
      <w:r w:rsidR="00630181" w:rsidRPr="00AE3D29">
        <w:t xml:space="preserve"> aux </w:t>
      </w:r>
      <w:proofErr w:type="spellStart"/>
      <w:r w:rsidR="00630181" w:rsidRPr="00AE3D29">
        <w:t>participant</w:t>
      </w:r>
      <w:r w:rsidR="00FB2518" w:rsidRPr="00AE3D29">
        <w:t>·e·</w:t>
      </w:r>
      <w:r w:rsidR="00630181" w:rsidRPr="00AE3D29">
        <w:t>s</w:t>
      </w:r>
      <w:proofErr w:type="spellEnd"/>
      <w:r w:rsidR="00630181" w:rsidRPr="00AE3D29">
        <w:t xml:space="preserve"> leurs droits</w:t>
      </w:r>
    </w:p>
    <w:p w14:paraId="15754ABD" w14:textId="7EAB55F2" w:rsidR="00630181" w:rsidRPr="00AE3D29" w:rsidRDefault="0077515F" w:rsidP="00B407BB">
      <w:pPr>
        <w:ind w:left="1416"/>
      </w:pPr>
      <w:sdt>
        <w:sdtPr>
          <w:id w:val="-153457094"/>
          <w14:checkbox>
            <w14:checked w14:val="0"/>
            <w14:checkedState w14:val="2612" w14:font="MS Gothic"/>
            <w14:uncheckedState w14:val="2610" w14:font="MS Gothic"/>
          </w14:checkbox>
        </w:sdtPr>
        <w:sdtEndPr/>
        <w:sdtContent>
          <w:r w:rsidR="00680C63">
            <w:rPr>
              <w:rFonts w:ascii="MS Gothic" w:eastAsia="MS Gothic" w:hAnsi="MS Gothic" w:hint="eastAsia"/>
            </w:rPr>
            <w:t>☐</w:t>
          </w:r>
        </w:sdtContent>
      </w:sdt>
      <w:r w:rsidR="00CA1B3F" w:rsidRPr="00AE3D29">
        <w:t>Recueillir</w:t>
      </w:r>
      <w:r w:rsidR="00AC01D1" w:rsidRPr="00AE3D29">
        <w:t xml:space="preserve"> le consentement éclairé des </w:t>
      </w:r>
      <w:proofErr w:type="spellStart"/>
      <w:r w:rsidR="00AC01D1" w:rsidRPr="00AE3D29">
        <w:t>participant</w:t>
      </w:r>
      <w:r w:rsidR="00FB2518" w:rsidRPr="00AE3D29">
        <w:t>·e·</w:t>
      </w:r>
      <w:r w:rsidR="00AC01D1" w:rsidRPr="00AE3D29">
        <w:t>s</w:t>
      </w:r>
      <w:proofErr w:type="spellEnd"/>
    </w:p>
    <w:p w14:paraId="7542A78A" w14:textId="64D4E07F" w:rsidR="00A84144" w:rsidRPr="00AE3D29" w:rsidRDefault="0077515F" w:rsidP="00B407BB">
      <w:pPr>
        <w:ind w:left="1416"/>
      </w:pPr>
      <w:sdt>
        <w:sdtPr>
          <w:id w:val="-410159192"/>
          <w14:checkbox>
            <w14:checked w14:val="0"/>
            <w14:checkedState w14:val="2612" w14:font="MS Gothic"/>
            <w14:uncheckedState w14:val="2610" w14:font="MS Gothic"/>
          </w14:checkbox>
        </w:sdtPr>
        <w:sdtEndPr/>
        <w:sdtContent>
          <w:r w:rsidR="00680C63">
            <w:rPr>
              <w:rFonts w:ascii="MS Gothic" w:eastAsia="MS Gothic" w:hAnsi="MS Gothic" w:hint="eastAsia"/>
            </w:rPr>
            <w:t>☐</w:t>
          </w:r>
        </w:sdtContent>
      </w:sdt>
      <w:r w:rsidR="00CA1B3F" w:rsidRPr="00AE3D29">
        <w:t>Collecter</w:t>
      </w:r>
      <w:r w:rsidR="00A84144" w:rsidRPr="00AE3D29">
        <w:t xml:space="preserve"> les données de manière anonyme</w:t>
      </w:r>
    </w:p>
    <w:p w14:paraId="1B675849" w14:textId="0B08DF35" w:rsidR="00630181" w:rsidRPr="00AE3D29" w:rsidRDefault="0077515F" w:rsidP="00B407BB">
      <w:pPr>
        <w:ind w:left="1416"/>
      </w:pPr>
      <w:sdt>
        <w:sdtPr>
          <w:id w:val="797490866"/>
          <w14:checkbox>
            <w14:checked w14:val="0"/>
            <w14:checkedState w14:val="2612" w14:font="MS Gothic"/>
            <w14:uncheckedState w14:val="2610" w14:font="MS Gothic"/>
          </w14:checkbox>
        </w:sdtPr>
        <w:sdtEndPr/>
        <w:sdtContent>
          <w:r w:rsidR="00680C63">
            <w:rPr>
              <w:rFonts w:ascii="MS Gothic" w:eastAsia="MS Gothic" w:hAnsi="MS Gothic" w:hint="eastAsia"/>
            </w:rPr>
            <w:t>☐</w:t>
          </w:r>
        </w:sdtContent>
      </w:sdt>
      <w:r w:rsidR="00CA1B3F" w:rsidRPr="00AE3D29">
        <w:t>Coder</w:t>
      </w:r>
      <w:r w:rsidR="001128A4" w:rsidRPr="00AE3D29">
        <w:t xml:space="preserve"> ou </w:t>
      </w:r>
      <w:proofErr w:type="spellStart"/>
      <w:r w:rsidR="00630181" w:rsidRPr="00AE3D29">
        <w:t>pseudonymis</w:t>
      </w:r>
      <w:r w:rsidR="00CA1B3F" w:rsidRPr="00AE3D29">
        <w:t>er</w:t>
      </w:r>
      <w:proofErr w:type="spellEnd"/>
      <w:r w:rsidR="00630181" w:rsidRPr="00AE3D29">
        <w:t xml:space="preserve"> les données personnelles et/ou sensibles</w:t>
      </w:r>
    </w:p>
    <w:p w14:paraId="5B5CAE46" w14:textId="4FF18001" w:rsidR="00AE3D29" w:rsidRDefault="0077515F" w:rsidP="00831E92">
      <w:pPr>
        <w:ind w:left="1416"/>
      </w:pPr>
      <w:sdt>
        <w:sdtPr>
          <w:id w:val="1549178647"/>
          <w14:checkbox>
            <w14:checked w14:val="0"/>
            <w14:checkedState w14:val="2612" w14:font="MS Gothic"/>
            <w14:uncheckedState w14:val="2610" w14:font="MS Gothic"/>
          </w14:checkbox>
        </w:sdtPr>
        <w:sdtEndPr/>
        <w:sdtContent>
          <w:r w:rsidR="00680C63">
            <w:rPr>
              <w:rFonts w:ascii="MS Gothic" w:eastAsia="MS Gothic" w:hAnsi="MS Gothic" w:hint="eastAsia"/>
            </w:rPr>
            <w:t>☐</w:t>
          </w:r>
        </w:sdtContent>
      </w:sdt>
      <w:r w:rsidR="00CA1B3F" w:rsidRPr="00AE3D29">
        <w:t>Anonymiser</w:t>
      </w:r>
      <w:r w:rsidR="00630181" w:rsidRPr="00AE3D29">
        <w:t xml:space="preserve"> les données personnelles et/ou sensibles</w:t>
      </w:r>
    </w:p>
    <w:p w14:paraId="0B896EB6" w14:textId="279F1201" w:rsidR="007124FB" w:rsidRPr="00AE3D29" w:rsidRDefault="0077515F" w:rsidP="00831E92">
      <w:pPr>
        <w:ind w:left="1416"/>
      </w:pPr>
      <w:sdt>
        <w:sdtPr>
          <w:id w:val="-1611657909"/>
          <w14:checkbox>
            <w14:checked w14:val="0"/>
            <w14:checkedState w14:val="2612" w14:font="MS Gothic"/>
            <w14:uncheckedState w14:val="2610" w14:font="MS Gothic"/>
          </w14:checkbox>
        </w:sdtPr>
        <w:sdtEndPr/>
        <w:sdtContent>
          <w:r w:rsidR="00680C63">
            <w:rPr>
              <w:rFonts w:ascii="MS Gothic" w:eastAsia="MS Gothic" w:hAnsi="MS Gothic" w:hint="eastAsia"/>
            </w:rPr>
            <w:t>☐</w:t>
          </w:r>
        </w:sdtContent>
      </w:sdt>
      <w:r w:rsidR="007124FB" w:rsidRPr="00AE3D29">
        <w:t>Demander l’aval des autorités compétentes</w:t>
      </w:r>
    </w:p>
    <w:p w14:paraId="7DE33A1C" w14:textId="6DE189EF" w:rsidR="00B407BB" w:rsidRPr="00630181" w:rsidRDefault="0077515F" w:rsidP="00B407BB">
      <w:pPr>
        <w:ind w:left="1416"/>
      </w:pPr>
      <w:sdt>
        <w:sdtPr>
          <w:id w:val="-245413538"/>
          <w14:checkbox>
            <w14:checked w14:val="0"/>
            <w14:checkedState w14:val="2612" w14:font="MS Gothic"/>
            <w14:uncheckedState w14:val="2610" w14:font="MS Gothic"/>
          </w14:checkbox>
        </w:sdtPr>
        <w:sdtEndPr/>
        <w:sdtContent>
          <w:r w:rsidR="00680C63">
            <w:rPr>
              <w:rFonts w:ascii="MS Gothic" w:eastAsia="MS Gothic" w:hAnsi="MS Gothic" w:hint="eastAsia"/>
            </w:rPr>
            <w:t>☐</w:t>
          </w:r>
        </w:sdtContent>
      </w:sdt>
      <w:r w:rsidR="00B407BB">
        <w:t>Autre (à préciser)</w:t>
      </w:r>
      <w:r w:rsidR="00680C63">
        <w:t xml:space="preserve"> : </w:t>
      </w:r>
    </w:p>
    <w:p w14:paraId="2E28F4B6" w14:textId="0A28A544" w:rsidR="00A84144" w:rsidRPr="00746E2F" w:rsidRDefault="00F46C19" w:rsidP="008B266B">
      <w:pPr>
        <w:ind w:left="705" w:hanging="705"/>
        <w:rPr>
          <w:color w:val="000000" w:themeColor="text1"/>
        </w:rPr>
      </w:pPr>
      <w:r w:rsidRPr="00F113FA">
        <w:rPr>
          <w:color w:val="7F7F7F" w:themeColor="text1" w:themeTint="80"/>
        </w:rPr>
        <w:t>Aide :</w:t>
      </w:r>
      <w:r w:rsidRPr="00F113FA">
        <w:rPr>
          <w:color w:val="7F7F7F" w:themeColor="text1" w:themeTint="80"/>
        </w:rPr>
        <w:tab/>
      </w:r>
      <w:r w:rsidR="008B266B" w:rsidRPr="00F113FA">
        <w:rPr>
          <w:color w:val="7F7F7F" w:themeColor="text1" w:themeTint="80"/>
        </w:rPr>
        <w:t xml:space="preserve">Selon la </w:t>
      </w:r>
      <w:hyperlink r:id="rId30" w:history="1">
        <w:r w:rsidR="008B266B" w:rsidRPr="00DD34DD">
          <w:rPr>
            <w:rStyle w:val="Lienhypertexte"/>
          </w:rPr>
          <w:t>Commission d'éthique de la recherche de l'UNIL</w:t>
        </w:r>
      </w:hyperlink>
      <w:r w:rsidR="008B266B" w:rsidRPr="00F113FA">
        <w:rPr>
          <w:color w:val="7F7F7F" w:themeColor="text1" w:themeTint="80"/>
        </w:rPr>
        <w:t xml:space="preserve">, collecter des données de manière anonyme implique de ne recueillir aucune donnée (directement ou indirectement) identifiante. Les données sont considérées comme anonymisées lorsque le lien entre le sujet de recherche et les données est brisé de manière irréversible. Lorsqu'une clé existe, les matériaux et les données sont considérés comme codés ou </w:t>
      </w:r>
      <w:proofErr w:type="spellStart"/>
      <w:r w:rsidR="008B266B" w:rsidRPr="00F113FA">
        <w:rPr>
          <w:color w:val="7F7F7F" w:themeColor="text1" w:themeTint="80"/>
        </w:rPr>
        <w:t>pseudonymisés</w:t>
      </w:r>
      <w:proofErr w:type="spellEnd"/>
      <w:r w:rsidR="008B266B" w:rsidRPr="00F113FA">
        <w:rPr>
          <w:color w:val="7F7F7F" w:themeColor="text1" w:themeTint="80"/>
        </w:rPr>
        <w:t xml:space="preserve">. Notez qu’à moins d’avoir le consentement des </w:t>
      </w:r>
      <w:proofErr w:type="spellStart"/>
      <w:r w:rsidR="008B266B" w:rsidRPr="00F113FA">
        <w:rPr>
          <w:color w:val="7F7F7F" w:themeColor="text1" w:themeTint="80"/>
        </w:rPr>
        <w:t>participant·e·s</w:t>
      </w:r>
      <w:proofErr w:type="spellEnd"/>
      <w:r w:rsidR="008B266B" w:rsidRPr="00F113FA">
        <w:rPr>
          <w:color w:val="7F7F7F" w:themeColor="text1" w:themeTint="80"/>
        </w:rPr>
        <w:t>, les données de recherche doivent être soit détruites</w:t>
      </w:r>
      <w:r w:rsidR="003A1C92" w:rsidRPr="00F113FA">
        <w:rPr>
          <w:color w:val="7F7F7F" w:themeColor="text1" w:themeTint="80"/>
        </w:rPr>
        <w:t xml:space="preserve">, </w:t>
      </w:r>
      <w:r w:rsidR="008B266B" w:rsidRPr="00F113FA">
        <w:rPr>
          <w:color w:val="7F7F7F" w:themeColor="text1" w:themeTint="80"/>
        </w:rPr>
        <w:t>soit anonymisées dès que la recherche est terminée.</w:t>
      </w:r>
    </w:p>
    <w:p w14:paraId="7CE783D4" w14:textId="235D6C55" w:rsidR="00F46C19" w:rsidRPr="00F721C8" w:rsidRDefault="005858E1" w:rsidP="00F46C19">
      <w:r>
        <w:rPr>
          <w:b/>
          <w:bCs/>
        </w:rPr>
        <w:t>22.</w:t>
      </w:r>
      <w:r w:rsidR="00F721C8">
        <w:rPr>
          <w:b/>
          <w:bCs/>
        </w:rPr>
        <w:t xml:space="preserve"> </w:t>
      </w:r>
      <w:r w:rsidR="00F721C8" w:rsidRPr="00856787">
        <w:rPr>
          <w:b/>
          <w:bCs/>
          <w:u w:val="single"/>
        </w:rPr>
        <w:t>Si</w:t>
      </w:r>
      <w:r w:rsidR="00F721C8">
        <w:rPr>
          <w:b/>
          <w:bCs/>
        </w:rPr>
        <w:t xml:space="preserve"> votre projet soulève des </w:t>
      </w:r>
      <w:r w:rsidR="00F721C8" w:rsidRPr="00BC319E">
        <w:rPr>
          <w:b/>
          <w:bCs/>
        </w:rPr>
        <w:t>question</w:t>
      </w:r>
      <w:r w:rsidR="00F721C8">
        <w:rPr>
          <w:b/>
          <w:bCs/>
        </w:rPr>
        <w:t>s d’ordre</w:t>
      </w:r>
      <w:r w:rsidR="00F721C8" w:rsidRPr="00BC319E">
        <w:rPr>
          <w:b/>
          <w:bCs/>
        </w:rPr>
        <w:t xml:space="preserve"> éthique</w:t>
      </w:r>
      <w:r w:rsidR="00F721C8">
        <w:rPr>
          <w:b/>
          <w:bCs/>
        </w:rPr>
        <w:t>, u</w:t>
      </w:r>
      <w:r w:rsidR="001128A4">
        <w:rPr>
          <w:b/>
          <w:bCs/>
        </w:rPr>
        <w:t>ne commission éthique a-t-elle validé votre projet</w:t>
      </w:r>
      <w:r w:rsidR="00F46C19" w:rsidRPr="00614A9F">
        <w:rPr>
          <w:b/>
          <w:bCs/>
        </w:rPr>
        <w:t xml:space="preserve"> ?</w:t>
      </w:r>
      <w:r w:rsidR="00F46C19">
        <w:rPr>
          <w:b/>
          <w:bCs/>
        </w:rPr>
        <w:t xml:space="preserve"> </w:t>
      </w:r>
    </w:p>
    <w:p w14:paraId="2CF31839" w14:textId="15472DA2" w:rsidR="00421FFD" w:rsidRPr="0056455C" w:rsidRDefault="00F721C8" w:rsidP="00F721C8">
      <w:pPr>
        <w:rPr>
          <w:lang w:eastAsia="fr-FR"/>
        </w:rPr>
      </w:pPr>
      <w:r>
        <w:rPr>
          <w:lang w:eastAsia="fr-FR"/>
        </w:rPr>
        <w:t>Case à cocher, un seul choix possible</w:t>
      </w:r>
      <w:r w:rsidR="00421FFD" w:rsidRPr="00013BC7">
        <w:rPr>
          <w:lang w:eastAsia="fr-FR"/>
        </w:rPr>
        <w:t> :</w:t>
      </w:r>
    </w:p>
    <w:p w14:paraId="29235A6D" w14:textId="114265D0" w:rsidR="0089030B" w:rsidRPr="00884033" w:rsidRDefault="0077515F" w:rsidP="00854EB3">
      <w:pPr>
        <w:ind w:left="1416"/>
      </w:pPr>
      <w:sdt>
        <w:sdtPr>
          <w:id w:val="1154183329"/>
          <w14:checkbox>
            <w14:checked w14:val="0"/>
            <w14:checkedState w14:val="2612" w14:font="MS Gothic"/>
            <w14:uncheckedState w14:val="2610" w14:font="MS Gothic"/>
          </w14:checkbox>
        </w:sdtPr>
        <w:sdtEndPr/>
        <w:sdtContent>
          <w:r w:rsidR="003D3F37">
            <w:rPr>
              <w:rFonts w:ascii="MS Gothic" w:eastAsia="MS Gothic" w:hAnsi="MS Gothic" w:hint="eastAsia"/>
            </w:rPr>
            <w:t>☐</w:t>
          </w:r>
        </w:sdtContent>
      </w:sdt>
      <w:r w:rsidR="0089030B" w:rsidRPr="00884033">
        <w:t>Oui</w:t>
      </w:r>
    </w:p>
    <w:p w14:paraId="16272A14" w14:textId="0A690696" w:rsidR="0089030B" w:rsidRPr="00884033" w:rsidRDefault="0077515F" w:rsidP="00854EB3">
      <w:pPr>
        <w:ind w:left="1416"/>
      </w:pPr>
      <w:sdt>
        <w:sdtPr>
          <w:id w:val="-1725131376"/>
          <w14:checkbox>
            <w14:checked w14:val="0"/>
            <w14:checkedState w14:val="2612" w14:font="MS Gothic"/>
            <w14:uncheckedState w14:val="2610" w14:font="MS Gothic"/>
          </w14:checkbox>
        </w:sdtPr>
        <w:sdtEndPr/>
        <w:sdtContent>
          <w:r w:rsidR="003D3F37">
            <w:rPr>
              <w:rFonts w:ascii="MS Gothic" w:eastAsia="MS Gothic" w:hAnsi="MS Gothic" w:hint="eastAsia"/>
            </w:rPr>
            <w:t>☐</w:t>
          </w:r>
        </w:sdtContent>
      </w:sdt>
      <w:r w:rsidR="0089030B" w:rsidRPr="00884033">
        <w:t>Une demande est en cours ou sera déposée</w:t>
      </w:r>
    </w:p>
    <w:p w14:paraId="127842D6" w14:textId="7D181CDA" w:rsidR="0089030B" w:rsidRDefault="0077515F" w:rsidP="00854EB3">
      <w:pPr>
        <w:ind w:left="1416"/>
      </w:pPr>
      <w:sdt>
        <w:sdtPr>
          <w:id w:val="-277876453"/>
          <w14:checkbox>
            <w14:checked w14:val="0"/>
            <w14:checkedState w14:val="2612" w14:font="MS Gothic"/>
            <w14:uncheckedState w14:val="2610" w14:font="MS Gothic"/>
          </w14:checkbox>
        </w:sdtPr>
        <w:sdtEndPr/>
        <w:sdtContent>
          <w:r w:rsidR="003D3F37">
            <w:rPr>
              <w:rFonts w:ascii="MS Gothic" w:eastAsia="MS Gothic" w:hAnsi="MS Gothic" w:hint="eastAsia"/>
            </w:rPr>
            <w:t>☐</w:t>
          </w:r>
        </w:sdtContent>
      </w:sdt>
      <w:r w:rsidR="0089030B" w:rsidRPr="00884033">
        <w:t>Non</w:t>
      </w:r>
    </w:p>
    <w:p w14:paraId="126CA95D" w14:textId="122F0BFE" w:rsidR="00AB2AC9" w:rsidRDefault="00B407BB" w:rsidP="00B407BB">
      <w:pPr>
        <w:ind w:left="708" w:hanging="708"/>
      </w:pPr>
      <w:bookmarkStart w:id="11" w:name="_Hlk46751280"/>
      <w:r w:rsidRPr="00043E8B">
        <w:rPr>
          <w:color w:val="7F7F7F" w:themeColor="text1" w:themeTint="80"/>
        </w:rPr>
        <w:t>Aide :</w:t>
      </w:r>
      <w:r w:rsidRPr="00043E8B">
        <w:rPr>
          <w:color w:val="7F7F7F" w:themeColor="text1" w:themeTint="80"/>
        </w:rPr>
        <w:tab/>
      </w:r>
      <w:bookmarkEnd w:id="11"/>
      <w:r w:rsidR="00AB2AC9" w:rsidRPr="00043E8B">
        <w:rPr>
          <w:color w:val="7F7F7F" w:themeColor="text1" w:themeTint="80"/>
        </w:rPr>
        <w:t xml:space="preserve">Si votre recherche est dans le champ d’application de la </w:t>
      </w:r>
      <w:hyperlink r:id="rId31" w:history="1">
        <w:r w:rsidR="00AB2AC9" w:rsidRPr="004F639D">
          <w:rPr>
            <w:rStyle w:val="Lienhypertexte"/>
          </w:rPr>
          <w:t>Loi fédérale sur la recherche sur l’être humain</w:t>
        </w:r>
      </w:hyperlink>
      <w:r w:rsidR="00AB2AC9">
        <w:t xml:space="preserve"> </w:t>
      </w:r>
      <w:r w:rsidR="00AB2AC9" w:rsidRPr="00043E8B">
        <w:rPr>
          <w:color w:val="7F7F7F" w:themeColor="text1" w:themeTint="80"/>
        </w:rPr>
        <w:t xml:space="preserve">(LRH), alors vous êtes dans l’obligation de la soumettre à la </w:t>
      </w:r>
      <w:hyperlink r:id="rId32" w:history="1">
        <w:r w:rsidR="004F639D">
          <w:rPr>
            <w:rStyle w:val="Lienhypertexte"/>
          </w:rPr>
          <w:t>Commission cantonale d’éthique de la recherche sur l’être humain (CER-VD)</w:t>
        </w:r>
      </w:hyperlink>
      <w:r w:rsidR="004F639D">
        <w:t>.</w:t>
      </w:r>
      <w:r w:rsidR="00AB2AC9">
        <w:t xml:space="preserve"> </w:t>
      </w:r>
      <w:r w:rsidR="00AB2AC9" w:rsidRPr="00043E8B">
        <w:rPr>
          <w:color w:val="7F7F7F" w:themeColor="text1" w:themeTint="80"/>
        </w:rPr>
        <w:t xml:space="preserve">La LRH concerne des recherches ayant pour sujet les maladies humaines et la structure et le fonctionnement du corps humain qui sont pratiquées avec des personnes physiques, des personnes décédées, des embryons et des fœtus, avec du matériel biologique ou avec des données personnelles liées à la santé. </w:t>
      </w:r>
    </w:p>
    <w:p w14:paraId="3A63C2C8" w14:textId="77777777" w:rsidR="009E12AB" w:rsidRDefault="00AB2AC9" w:rsidP="009E12AB">
      <w:pPr>
        <w:ind w:left="708"/>
      </w:pPr>
      <w:r w:rsidRPr="00FA6BF9">
        <w:rPr>
          <w:color w:val="7F7F7F" w:themeColor="text1" w:themeTint="80"/>
        </w:rPr>
        <w:t xml:space="preserve">La soumission à la Commission d’éthique de la recherche de l'Université (CER-UNIL), elle, intervient pour </w:t>
      </w:r>
      <w:proofErr w:type="spellStart"/>
      <w:r w:rsidRPr="00FA6BF9">
        <w:rPr>
          <w:color w:val="7F7F7F" w:themeColor="text1" w:themeTint="80"/>
        </w:rPr>
        <w:t>tout·e</w:t>
      </w:r>
      <w:proofErr w:type="spellEnd"/>
      <w:r w:rsidRPr="00FA6BF9">
        <w:rPr>
          <w:color w:val="7F7F7F" w:themeColor="text1" w:themeTint="80"/>
        </w:rPr>
        <w:t xml:space="preserve"> </w:t>
      </w:r>
      <w:proofErr w:type="spellStart"/>
      <w:r w:rsidRPr="00FA6BF9">
        <w:rPr>
          <w:color w:val="7F7F7F" w:themeColor="text1" w:themeTint="80"/>
        </w:rPr>
        <w:t>chercheur·e</w:t>
      </w:r>
      <w:proofErr w:type="spellEnd"/>
      <w:r w:rsidRPr="00FA6BF9">
        <w:rPr>
          <w:color w:val="7F7F7F" w:themeColor="text1" w:themeTint="80"/>
        </w:rPr>
        <w:t xml:space="preserve"> ou </w:t>
      </w:r>
      <w:proofErr w:type="spellStart"/>
      <w:r w:rsidRPr="00FA6BF9">
        <w:rPr>
          <w:color w:val="7F7F7F" w:themeColor="text1" w:themeTint="80"/>
        </w:rPr>
        <w:t>étudiant·e</w:t>
      </w:r>
      <w:proofErr w:type="spellEnd"/>
      <w:r w:rsidRPr="00FA6BF9">
        <w:rPr>
          <w:color w:val="7F7F7F" w:themeColor="text1" w:themeTint="80"/>
        </w:rPr>
        <w:t xml:space="preserve"> souhaitant obtenir une attestation de conformité éthique pour un projet de recherche ne rentrant pas dans le champ d’application de la LRH. Il ou elle peut alors peut </w:t>
      </w:r>
      <w:hyperlink r:id="rId33" w:history="1">
        <w:r>
          <w:rPr>
            <w:rStyle w:val="Lienhypertexte"/>
          </w:rPr>
          <w:t>déposer une demande par voie électronique</w:t>
        </w:r>
      </w:hyperlink>
      <w:r w:rsidRPr="009F21BF">
        <w:rPr>
          <w:color w:val="7F7F7F" w:themeColor="text1" w:themeTint="80"/>
        </w:rPr>
        <w:t>.</w:t>
      </w:r>
      <w:r>
        <w:t xml:space="preserve"> </w:t>
      </w:r>
      <w:r w:rsidRPr="00FA6BF9">
        <w:rPr>
          <w:color w:val="7F7F7F" w:themeColor="text1" w:themeTint="80"/>
        </w:rPr>
        <w:t xml:space="preserve">Le processus est entièrement volontaire. Pour en savoir plus, consultez </w:t>
      </w:r>
      <w:hyperlink r:id="rId34" w:history="1">
        <w:r>
          <w:rPr>
            <w:rStyle w:val="Lienhypertexte"/>
          </w:rPr>
          <w:t>le site web</w:t>
        </w:r>
      </w:hyperlink>
      <w:r>
        <w:t xml:space="preserve"> </w:t>
      </w:r>
      <w:r w:rsidRPr="00FA6BF9">
        <w:rPr>
          <w:color w:val="7F7F7F" w:themeColor="text1" w:themeTint="80"/>
        </w:rPr>
        <w:t>de la CER-UNIL.</w:t>
      </w:r>
    </w:p>
    <w:p w14:paraId="3EF6F577" w14:textId="725EE40B" w:rsidR="001128A4" w:rsidRPr="005858E1" w:rsidRDefault="005858E1" w:rsidP="009E12AB">
      <w:r>
        <w:rPr>
          <w:b/>
          <w:bCs/>
        </w:rPr>
        <w:lastRenderedPageBreak/>
        <w:t xml:space="preserve">23. </w:t>
      </w:r>
      <w:r w:rsidRPr="00856787">
        <w:rPr>
          <w:b/>
          <w:bCs/>
          <w:u w:val="single"/>
        </w:rPr>
        <w:t>Si</w:t>
      </w:r>
      <w:r>
        <w:rPr>
          <w:b/>
          <w:bCs/>
        </w:rPr>
        <w:t xml:space="preserve"> une commission d’éthique a validé votre projet, laq</w:t>
      </w:r>
      <w:r w:rsidR="001128A4" w:rsidRPr="001128A4">
        <w:rPr>
          <w:b/>
          <w:bCs/>
        </w:rPr>
        <w:t>uelle</w:t>
      </w:r>
      <w:r w:rsidR="009E12AB">
        <w:rPr>
          <w:b/>
          <w:bCs/>
        </w:rPr>
        <w:t xml:space="preserve"> </w:t>
      </w:r>
      <w:r w:rsidR="00124C8D">
        <w:rPr>
          <w:b/>
          <w:bCs/>
        </w:rPr>
        <w:t>est concernée</w:t>
      </w:r>
      <w:r w:rsidR="001128A4" w:rsidRPr="001128A4">
        <w:rPr>
          <w:b/>
          <w:bCs/>
        </w:rPr>
        <w:t> ?</w:t>
      </w:r>
      <w:r w:rsidR="001128A4" w:rsidRPr="001128A4">
        <w:t xml:space="preserve"> </w:t>
      </w:r>
    </w:p>
    <w:p w14:paraId="58B96954" w14:textId="13369DA4" w:rsidR="00F46C19" w:rsidRPr="005858E1" w:rsidRDefault="00F46C19" w:rsidP="00F46C19">
      <w:pPr>
        <w:rPr>
          <w:b/>
          <w:bCs/>
        </w:rPr>
      </w:pPr>
      <w:r w:rsidRPr="005858E1">
        <w:t>Cases à cocher</w:t>
      </w:r>
      <w:r w:rsidR="005858E1">
        <w:t>, choix unique</w:t>
      </w:r>
      <w:r w:rsidR="00CF0646" w:rsidRPr="005858E1">
        <w:t xml:space="preserve"> </w:t>
      </w:r>
      <w:r w:rsidRPr="005858E1">
        <w:t>:</w:t>
      </w:r>
    </w:p>
    <w:p w14:paraId="5C0AAB88" w14:textId="5F0DB28C" w:rsidR="00F46C19" w:rsidRDefault="0077515F" w:rsidP="00F46C19">
      <w:pPr>
        <w:ind w:left="1416"/>
      </w:pPr>
      <w:sdt>
        <w:sdtPr>
          <w:id w:val="1738591307"/>
          <w14:checkbox>
            <w14:checked w14:val="0"/>
            <w14:checkedState w14:val="2612" w14:font="MS Gothic"/>
            <w14:uncheckedState w14:val="2610" w14:font="MS Gothic"/>
          </w14:checkbox>
        </w:sdtPr>
        <w:sdtEndPr/>
        <w:sdtContent>
          <w:r w:rsidR="00CC4DF1">
            <w:rPr>
              <w:rFonts w:ascii="MS Gothic" w:eastAsia="MS Gothic" w:hAnsi="MS Gothic" w:hint="eastAsia"/>
            </w:rPr>
            <w:t>☐</w:t>
          </w:r>
        </w:sdtContent>
      </w:sdt>
      <w:r w:rsidR="00F46C19">
        <w:t>CER-VD (Commission cantonale d’éthique de la recherche sur l’être humain)</w:t>
      </w:r>
    </w:p>
    <w:p w14:paraId="20406C9A" w14:textId="5C96AC64" w:rsidR="0089030B" w:rsidRDefault="0077515F" w:rsidP="0089030B">
      <w:pPr>
        <w:ind w:left="1416"/>
      </w:pPr>
      <w:sdt>
        <w:sdtPr>
          <w:id w:val="-392042556"/>
          <w14:checkbox>
            <w14:checked w14:val="0"/>
            <w14:checkedState w14:val="2612" w14:font="MS Gothic"/>
            <w14:uncheckedState w14:val="2610" w14:font="MS Gothic"/>
          </w14:checkbox>
        </w:sdtPr>
        <w:sdtEndPr/>
        <w:sdtContent>
          <w:r w:rsidR="00CC4DF1">
            <w:rPr>
              <w:rFonts w:ascii="MS Gothic" w:eastAsia="MS Gothic" w:hAnsi="MS Gothic" w:hint="eastAsia"/>
            </w:rPr>
            <w:t>☐</w:t>
          </w:r>
        </w:sdtContent>
      </w:sdt>
      <w:r w:rsidR="00F46C19" w:rsidRPr="00EF692A">
        <w:t>CER-UNIL</w:t>
      </w:r>
      <w:r w:rsidR="00F46C19">
        <w:t xml:space="preserve"> (Commission d’éthique de la recherche</w:t>
      </w:r>
      <w:r w:rsidR="00DD3F6F">
        <w:t xml:space="preserve"> de l’UNIL</w:t>
      </w:r>
      <w:r w:rsidR="00F46C19">
        <w:t>)</w:t>
      </w:r>
    </w:p>
    <w:p w14:paraId="21B76FF6" w14:textId="1F1689EF" w:rsidR="00F46C19" w:rsidRDefault="0077515F" w:rsidP="00F46C19">
      <w:pPr>
        <w:ind w:left="1416"/>
      </w:pPr>
      <w:sdt>
        <w:sdtPr>
          <w:id w:val="457075086"/>
          <w14:checkbox>
            <w14:checked w14:val="0"/>
            <w14:checkedState w14:val="2612" w14:font="MS Gothic"/>
            <w14:uncheckedState w14:val="2610" w14:font="MS Gothic"/>
          </w14:checkbox>
        </w:sdtPr>
        <w:sdtEndPr/>
        <w:sdtContent>
          <w:r w:rsidR="00CC4DF1">
            <w:rPr>
              <w:rFonts w:ascii="MS Gothic" w:eastAsia="MS Gothic" w:hAnsi="MS Gothic" w:hint="eastAsia"/>
            </w:rPr>
            <w:t>☐</w:t>
          </w:r>
        </w:sdtContent>
      </w:sdt>
      <w:r w:rsidR="00F46C19">
        <w:t>Autre (à préciser)</w:t>
      </w:r>
      <w:r w:rsidR="00CC4DF1">
        <w:t> : s</w:t>
      </w:r>
    </w:p>
    <w:p w14:paraId="40386305" w14:textId="5550A836" w:rsidR="003453B9" w:rsidRDefault="003453B9" w:rsidP="003453B9">
      <w:pPr>
        <w:pStyle w:val="Titre1"/>
        <w:rPr>
          <w:lang w:eastAsia="fr-FR"/>
        </w:rPr>
      </w:pPr>
      <w:bookmarkStart w:id="12" w:name="_Toc58248288"/>
      <w:r>
        <w:rPr>
          <w:lang w:eastAsia="fr-FR"/>
        </w:rPr>
        <w:t>Sécurité des données</w:t>
      </w:r>
      <w:bookmarkEnd w:id="12"/>
      <w:r>
        <w:rPr>
          <w:lang w:eastAsia="fr-FR"/>
        </w:rPr>
        <w:t xml:space="preserve"> </w:t>
      </w:r>
    </w:p>
    <w:p w14:paraId="5D76AFC5" w14:textId="375AD445" w:rsidR="00470CC6" w:rsidRPr="00A62A89" w:rsidRDefault="0037779C" w:rsidP="00EE79C9">
      <w:pPr>
        <w:rPr>
          <w:i/>
          <w:iCs/>
          <w:lang w:eastAsia="fr-FR"/>
        </w:rPr>
      </w:pPr>
      <w:r w:rsidRPr="00A62A89">
        <w:rPr>
          <w:i/>
          <w:iCs/>
          <w:lang w:eastAsia="fr-FR"/>
        </w:rPr>
        <w:t>Cette section concerne les mesures mises en place pour assurer la sécurité informatique des données tout au long du projet</w:t>
      </w:r>
      <w:r w:rsidR="00C62DFF" w:rsidRPr="00A62A89">
        <w:rPr>
          <w:i/>
          <w:iCs/>
          <w:lang w:eastAsia="fr-FR"/>
        </w:rPr>
        <w:t xml:space="preserve"> et notamment les </w:t>
      </w:r>
      <w:r w:rsidR="00DC29CD" w:rsidRPr="00A62A89">
        <w:rPr>
          <w:i/>
          <w:iCs/>
          <w:lang w:eastAsia="fr-FR"/>
        </w:rPr>
        <w:t xml:space="preserve">éventuelles </w:t>
      </w:r>
      <w:r w:rsidR="00C62DFF" w:rsidRPr="00A62A89">
        <w:rPr>
          <w:i/>
          <w:iCs/>
          <w:lang w:eastAsia="fr-FR"/>
        </w:rPr>
        <w:t>mesures prises pour assurer la sécurité des données personnelles ou sensibles</w:t>
      </w:r>
      <w:r w:rsidRPr="00A62A89">
        <w:rPr>
          <w:i/>
          <w:iCs/>
          <w:lang w:eastAsia="fr-FR"/>
        </w:rPr>
        <w:t>.</w:t>
      </w:r>
    </w:p>
    <w:p w14:paraId="59B7A684" w14:textId="2F618C45" w:rsidR="00470CC6" w:rsidRPr="007A7492" w:rsidRDefault="00470CC6" w:rsidP="00EE79C9">
      <w:r>
        <w:t xml:space="preserve">[Cette section se rapporte à la question 2.2 du DMP </w:t>
      </w:r>
      <w:proofErr w:type="spellStart"/>
      <w:r>
        <w:t>mySNF</w:t>
      </w:r>
      <w:proofErr w:type="spellEnd"/>
      <w:r>
        <w:t>]</w:t>
      </w:r>
    </w:p>
    <w:p w14:paraId="11FEFB10" w14:textId="1E43241C" w:rsidR="00703E28" w:rsidRDefault="007F343E" w:rsidP="00703E28">
      <w:pPr>
        <w:rPr>
          <w:b/>
          <w:bCs/>
          <w:lang w:eastAsia="fr-FR"/>
        </w:rPr>
      </w:pPr>
      <w:r>
        <w:rPr>
          <w:b/>
          <w:bCs/>
          <w:lang w:eastAsia="fr-FR"/>
        </w:rPr>
        <w:t xml:space="preserve">24. </w:t>
      </w:r>
      <w:r w:rsidR="00193B3D" w:rsidRPr="00193B3D">
        <w:rPr>
          <w:b/>
          <w:bCs/>
          <w:lang w:eastAsia="fr-FR"/>
        </w:rPr>
        <w:t xml:space="preserve">Décrivez les mesures mises en place pour assurer la sécurité </w:t>
      </w:r>
      <w:r w:rsidR="009A5D5C">
        <w:rPr>
          <w:b/>
          <w:bCs/>
          <w:lang w:eastAsia="fr-FR"/>
        </w:rPr>
        <w:t xml:space="preserve">informatique </w:t>
      </w:r>
      <w:r w:rsidR="00193B3D" w:rsidRPr="00193B3D">
        <w:rPr>
          <w:b/>
          <w:bCs/>
          <w:lang w:eastAsia="fr-FR"/>
        </w:rPr>
        <w:t>des données tout au long du projet</w:t>
      </w:r>
      <w:r w:rsidR="00193B3D">
        <w:rPr>
          <w:b/>
          <w:bCs/>
          <w:lang w:eastAsia="fr-FR"/>
        </w:rPr>
        <w:t xml:space="preserve"> </w:t>
      </w:r>
      <w:r w:rsidR="004032D4">
        <w:rPr>
          <w:b/>
          <w:bCs/>
          <w:lang w:eastAsia="fr-FR"/>
        </w:rPr>
        <w:t>:</w:t>
      </w:r>
    </w:p>
    <w:p w14:paraId="7DF25938" w14:textId="62ABE8E3" w:rsidR="00703E28" w:rsidRPr="00245515" w:rsidRDefault="00703E28" w:rsidP="00CC4DF1">
      <w:pPr>
        <w:rPr>
          <w:lang w:eastAsia="fr-FR"/>
        </w:rPr>
      </w:pPr>
    </w:p>
    <w:p w14:paraId="5555B353" w14:textId="0E607B02" w:rsidR="00703E28" w:rsidRPr="00CC4DF1" w:rsidRDefault="00703E28" w:rsidP="00703E28">
      <w:pPr>
        <w:ind w:left="705" w:hanging="705"/>
        <w:rPr>
          <w:color w:val="7F7F7F" w:themeColor="text1" w:themeTint="80"/>
          <w:lang w:eastAsia="fr-FR"/>
        </w:rPr>
      </w:pPr>
      <w:r w:rsidRPr="00CC4DF1">
        <w:rPr>
          <w:color w:val="7F7F7F" w:themeColor="text1" w:themeTint="80"/>
          <w:lang w:eastAsia="fr-FR"/>
        </w:rPr>
        <w:t xml:space="preserve">Aide : </w:t>
      </w:r>
      <w:r w:rsidRPr="00CC4DF1">
        <w:rPr>
          <w:color w:val="7F7F7F" w:themeColor="text1" w:themeTint="80"/>
          <w:lang w:eastAsia="fr-FR"/>
        </w:rPr>
        <w:tab/>
        <w:t xml:space="preserve">Par exemple, évoquez votre politique de sécurité, les normes adoptées, l’identification et évaluation des risques et les mesures mises en place pour les gérer, la sécurité des accès, du partage, du stockage, des sauvegardes, des transferts, la sécurité physique des locaux, etc. </w:t>
      </w:r>
    </w:p>
    <w:p w14:paraId="265BB559" w14:textId="0DE0F2C1" w:rsidR="00346AAE" w:rsidRDefault="00346AAE" w:rsidP="00346AAE">
      <w:pPr>
        <w:ind w:left="705"/>
      </w:pPr>
      <w:r w:rsidRPr="00CC4DF1">
        <w:rPr>
          <w:color w:val="7F7F7F" w:themeColor="text1" w:themeTint="80"/>
        </w:rPr>
        <w:t xml:space="preserve">Pour en savoir plus sur la sécurité des données, consultez </w:t>
      </w:r>
      <w:hyperlink r:id="rId35" w:history="1">
        <w:r>
          <w:rPr>
            <w:rStyle w:val="Lienhypertexte"/>
          </w:rPr>
          <w:t>cette page</w:t>
        </w:r>
      </w:hyperlink>
      <w:r w:rsidR="0015590F">
        <w:t xml:space="preserve"> </w:t>
      </w:r>
      <w:r w:rsidR="0015590F" w:rsidRPr="00CC4DF1">
        <w:rPr>
          <w:color w:val="7F7F7F" w:themeColor="text1" w:themeTint="80"/>
        </w:rPr>
        <w:t xml:space="preserve">ou encore </w:t>
      </w:r>
      <w:hyperlink r:id="rId36" w:history="1">
        <w:r w:rsidR="0015590F" w:rsidRPr="0015590F">
          <w:rPr>
            <w:rStyle w:val="Lienhypertexte"/>
          </w:rPr>
          <w:t>la politique de sécurité de l’information de l’UNIL</w:t>
        </w:r>
      </w:hyperlink>
      <w:r w:rsidR="0015590F">
        <w:t>.</w:t>
      </w:r>
    </w:p>
    <w:p w14:paraId="257098B0" w14:textId="0E789DD4" w:rsidR="0069435F" w:rsidRPr="009446E3" w:rsidRDefault="00AE770C" w:rsidP="0069435F">
      <w:r>
        <w:rPr>
          <w:b/>
          <w:bCs/>
        </w:rPr>
        <w:t xml:space="preserve">25. </w:t>
      </w:r>
      <w:r w:rsidR="009446E3" w:rsidRPr="00856787">
        <w:rPr>
          <w:b/>
          <w:bCs/>
          <w:u w:val="single"/>
        </w:rPr>
        <w:t>Si</w:t>
      </w:r>
      <w:r w:rsidR="009446E3">
        <w:rPr>
          <w:b/>
          <w:bCs/>
        </w:rPr>
        <w:t xml:space="preserve"> v</w:t>
      </w:r>
      <w:r w:rsidR="009446E3" w:rsidRPr="007046FB">
        <w:rPr>
          <w:b/>
          <w:bCs/>
        </w:rPr>
        <w:t>otre projet implique-t-il l</w:t>
      </w:r>
      <w:r w:rsidR="009446E3">
        <w:rPr>
          <w:b/>
          <w:bCs/>
        </w:rPr>
        <w:t xml:space="preserve">a récolte ou le traitement </w:t>
      </w:r>
      <w:r w:rsidR="009446E3" w:rsidRPr="007046FB">
        <w:rPr>
          <w:b/>
          <w:bCs/>
        </w:rPr>
        <w:t>de données personnelles et/ou sensible</w:t>
      </w:r>
      <w:r w:rsidR="009446E3">
        <w:rPr>
          <w:b/>
          <w:bCs/>
        </w:rPr>
        <w:t>s, d</w:t>
      </w:r>
      <w:r w:rsidR="00D832AC">
        <w:rPr>
          <w:b/>
          <w:bCs/>
        </w:rPr>
        <w:t>écrivez les mesures de sécurité supplémentaires mises en place pour assurer les impératifs de protection de</w:t>
      </w:r>
      <w:r w:rsidR="009446E3">
        <w:rPr>
          <w:b/>
          <w:bCs/>
        </w:rPr>
        <w:t xml:space="preserve"> ce type de données :</w:t>
      </w:r>
    </w:p>
    <w:p w14:paraId="2DF6C523" w14:textId="77777777" w:rsidR="009446E3" w:rsidRDefault="009446E3" w:rsidP="00346AAE">
      <w:pPr>
        <w:ind w:left="705" w:hanging="705"/>
      </w:pPr>
    </w:p>
    <w:p w14:paraId="18E63E56" w14:textId="734B61E0" w:rsidR="00E566B3" w:rsidRPr="009446E3" w:rsidRDefault="0069435F" w:rsidP="00346AAE">
      <w:pPr>
        <w:ind w:left="705" w:hanging="705"/>
        <w:rPr>
          <w:color w:val="7F7F7F" w:themeColor="text1" w:themeTint="80"/>
        </w:rPr>
      </w:pPr>
      <w:r w:rsidRPr="009446E3">
        <w:rPr>
          <w:color w:val="7F7F7F" w:themeColor="text1" w:themeTint="80"/>
        </w:rPr>
        <w:t xml:space="preserve">Aide : </w:t>
      </w:r>
      <w:r w:rsidRPr="009446E3">
        <w:rPr>
          <w:color w:val="7F7F7F" w:themeColor="text1" w:themeTint="80"/>
        </w:rPr>
        <w:tab/>
        <w:t>Par exemple</w:t>
      </w:r>
      <w:r w:rsidR="00261C80" w:rsidRPr="009446E3">
        <w:rPr>
          <w:color w:val="7F7F7F" w:themeColor="text1" w:themeTint="80"/>
        </w:rPr>
        <w:t>, cela peut être</w:t>
      </w:r>
      <w:r w:rsidRPr="009446E3">
        <w:rPr>
          <w:color w:val="7F7F7F" w:themeColor="text1" w:themeTint="80"/>
        </w:rPr>
        <w:t xml:space="preserve"> en appliquant des clauses de confidentialité, des accès soumis à autorisation ou limités</w:t>
      </w:r>
      <w:r w:rsidR="00D45737" w:rsidRPr="009446E3">
        <w:rPr>
          <w:color w:val="7F7F7F" w:themeColor="text1" w:themeTint="80"/>
        </w:rPr>
        <w:t>,</w:t>
      </w:r>
      <w:r w:rsidR="00261C80" w:rsidRPr="009446E3">
        <w:rPr>
          <w:color w:val="7F7F7F" w:themeColor="text1" w:themeTint="80"/>
        </w:rPr>
        <w:t xml:space="preserve"> ou encore</w:t>
      </w:r>
      <w:r w:rsidRPr="009446E3">
        <w:rPr>
          <w:color w:val="7F7F7F" w:themeColor="text1" w:themeTint="80"/>
        </w:rPr>
        <w:t xml:space="preserve"> l’anonymisation ou la </w:t>
      </w:r>
      <w:proofErr w:type="spellStart"/>
      <w:r w:rsidRPr="009446E3">
        <w:rPr>
          <w:color w:val="7F7F7F" w:themeColor="text1" w:themeTint="80"/>
        </w:rPr>
        <w:t>pseudonymisation</w:t>
      </w:r>
      <w:proofErr w:type="spellEnd"/>
      <w:r w:rsidRPr="009446E3">
        <w:rPr>
          <w:color w:val="7F7F7F" w:themeColor="text1" w:themeTint="80"/>
        </w:rPr>
        <w:t xml:space="preserve"> des données. Pensez aussi à la prise de mesures particulières pour la sécurité du stockage (attention au stockage sur le cloud), du</w:t>
      </w:r>
      <w:r w:rsidR="00E35729" w:rsidRPr="009446E3">
        <w:rPr>
          <w:color w:val="7F7F7F" w:themeColor="text1" w:themeTint="80"/>
        </w:rPr>
        <w:t xml:space="preserve"> </w:t>
      </w:r>
      <w:r w:rsidRPr="009446E3">
        <w:rPr>
          <w:color w:val="7F7F7F" w:themeColor="text1" w:themeTint="80"/>
        </w:rPr>
        <w:t>transfert ou du partage de ces données, ainsi q</w:t>
      </w:r>
      <w:r w:rsidR="00873D83" w:rsidRPr="009446E3">
        <w:rPr>
          <w:color w:val="7F7F7F" w:themeColor="text1" w:themeTint="80"/>
        </w:rPr>
        <w:t>u</w:t>
      </w:r>
      <w:r w:rsidR="0018558E" w:rsidRPr="009446E3">
        <w:rPr>
          <w:color w:val="7F7F7F" w:themeColor="text1" w:themeTint="80"/>
        </w:rPr>
        <w:t>’aux</w:t>
      </w:r>
      <w:r w:rsidR="00873D83" w:rsidRPr="009446E3">
        <w:rPr>
          <w:color w:val="7F7F7F" w:themeColor="text1" w:themeTint="80"/>
        </w:rPr>
        <w:t xml:space="preserve"> conditions de conservation ou de destruction</w:t>
      </w:r>
      <w:r w:rsidR="00914C19" w:rsidRPr="009446E3">
        <w:rPr>
          <w:color w:val="7F7F7F" w:themeColor="text1" w:themeTint="80"/>
        </w:rPr>
        <w:t>,</w:t>
      </w:r>
      <w:r w:rsidR="00873D83" w:rsidRPr="009446E3">
        <w:rPr>
          <w:color w:val="7F7F7F" w:themeColor="text1" w:themeTint="80"/>
        </w:rPr>
        <w:t xml:space="preserve"> etc.</w:t>
      </w:r>
      <w:r w:rsidR="00BB3E81" w:rsidRPr="009446E3">
        <w:rPr>
          <w:color w:val="7F7F7F" w:themeColor="text1" w:themeTint="80"/>
        </w:rPr>
        <w:t xml:space="preserve"> N’oubliez pas</w:t>
      </w:r>
      <w:r w:rsidR="004D48AC" w:rsidRPr="009446E3">
        <w:rPr>
          <w:color w:val="7F7F7F" w:themeColor="text1" w:themeTint="80"/>
        </w:rPr>
        <w:t xml:space="preserve"> non plus</w:t>
      </w:r>
      <w:r w:rsidR="00BB3E81" w:rsidRPr="009446E3">
        <w:rPr>
          <w:color w:val="7F7F7F" w:themeColor="text1" w:themeTint="80"/>
        </w:rPr>
        <w:t xml:space="preserve"> que les mesures de sécurisation des données personnelles doivent être mises en place dès les premiers contacts avec les participants, et non pas seulement une fois les données récoltées. </w:t>
      </w:r>
    </w:p>
    <w:p w14:paraId="631A29A0" w14:textId="4108F671" w:rsidR="00031BF0" w:rsidRDefault="00031BF0" w:rsidP="00031BF0">
      <w:pPr>
        <w:pStyle w:val="Titre1"/>
      </w:pPr>
      <w:bookmarkStart w:id="13" w:name="_Toc58248289"/>
      <w:r>
        <w:t>Propriété intellectuelle</w:t>
      </w:r>
      <w:bookmarkEnd w:id="13"/>
      <w:r>
        <w:t xml:space="preserve"> </w:t>
      </w:r>
    </w:p>
    <w:p w14:paraId="0FE31C67" w14:textId="740CA204" w:rsidR="00E07FC7" w:rsidRPr="007904EC" w:rsidRDefault="00E07FC7" w:rsidP="00E07FC7">
      <w:pPr>
        <w:rPr>
          <w:i/>
          <w:iCs/>
        </w:rPr>
      </w:pPr>
      <w:r w:rsidRPr="007904EC">
        <w:rPr>
          <w:i/>
          <w:iCs/>
        </w:rPr>
        <w:t>Les questions de propriété intellectuelle sont souvent difficiles à appréhender. Cette section entend clarifier ces enjeux dans le contexte de votre projet.</w:t>
      </w:r>
    </w:p>
    <w:p w14:paraId="23B06D83" w14:textId="2761A343" w:rsidR="00240C74" w:rsidRPr="00E07FC7" w:rsidRDefault="00240C74" w:rsidP="00E07FC7">
      <w:r>
        <w:t xml:space="preserve">[Cette section se rapporte à la question 2.3 du DMP </w:t>
      </w:r>
      <w:proofErr w:type="spellStart"/>
      <w:r>
        <w:t>mySNF</w:t>
      </w:r>
      <w:proofErr w:type="spellEnd"/>
      <w:r>
        <w:t>]</w:t>
      </w:r>
    </w:p>
    <w:p w14:paraId="29268B5A" w14:textId="61346DDB" w:rsidR="00B37CBB" w:rsidRDefault="00AE770C" w:rsidP="00AE40F8">
      <w:pPr>
        <w:rPr>
          <w:b/>
          <w:bCs/>
        </w:rPr>
      </w:pPr>
      <w:r>
        <w:rPr>
          <w:b/>
          <w:bCs/>
        </w:rPr>
        <w:t xml:space="preserve">26. </w:t>
      </w:r>
      <w:r w:rsidRPr="00856787">
        <w:rPr>
          <w:b/>
          <w:bCs/>
          <w:u w:val="single"/>
        </w:rPr>
        <w:t>Si</w:t>
      </w:r>
      <w:r>
        <w:rPr>
          <w:b/>
          <w:bCs/>
        </w:rPr>
        <w:t xml:space="preserve"> vous avez indiqué précédemment que votre projet impliquait </w:t>
      </w:r>
      <w:r w:rsidR="00AE40F8" w:rsidRPr="00B842F0">
        <w:rPr>
          <w:b/>
          <w:bCs/>
        </w:rPr>
        <w:t xml:space="preserve">la </w:t>
      </w:r>
      <w:r w:rsidR="00AE40F8" w:rsidRPr="00EF635C">
        <w:rPr>
          <w:b/>
          <w:bCs/>
        </w:rPr>
        <w:t>réutilisation</w:t>
      </w:r>
      <w:r w:rsidR="00AE40F8" w:rsidRPr="00B842F0">
        <w:rPr>
          <w:b/>
          <w:bCs/>
        </w:rPr>
        <w:t xml:space="preserve"> de données existantes (produites par vous ou des tiers)</w:t>
      </w:r>
      <w:r w:rsidR="00AE40F8">
        <w:rPr>
          <w:b/>
          <w:bCs/>
        </w:rPr>
        <w:t>, s</w:t>
      </w:r>
      <w:r w:rsidR="008C1F27">
        <w:rPr>
          <w:b/>
          <w:bCs/>
        </w:rPr>
        <w:t>ous quelles conditions</w:t>
      </w:r>
      <w:r w:rsidR="001F4C21">
        <w:rPr>
          <w:b/>
          <w:bCs/>
        </w:rPr>
        <w:t xml:space="preserve"> </w:t>
      </w:r>
      <w:r w:rsidR="00AE40F8">
        <w:rPr>
          <w:b/>
          <w:bCs/>
        </w:rPr>
        <w:t xml:space="preserve">cette </w:t>
      </w:r>
      <w:r w:rsidR="001F4C21">
        <w:rPr>
          <w:b/>
          <w:bCs/>
        </w:rPr>
        <w:t>réutilisation</w:t>
      </w:r>
      <w:r w:rsidR="00D65ABB">
        <w:rPr>
          <w:b/>
          <w:bCs/>
        </w:rPr>
        <w:t xml:space="preserve"> </w:t>
      </w:r>
      <w:r w:rsidR="001F4C21">
        <w:rPr>
          <w:b/>
          <w:bCs/>
        </w:rPr>
        <w:t xml:space="preserve">est possible </w:t>
      </w:r>
      <w:r w:rsidR="00BB41F4">
        <w:rPr>
          <w:b/>
          <w:bCs/>
        </w:rPr>
        <w:t>?</w:t>
      </w:r>
      <w:r w:rsidR="008C1F27" w:rsidRPr="00163B4D">
        <w:rPr>
          <w:b/>
          <w:bCs/>
        </w:rPr>
        <w:t xml:space="preserve"> </w:t>
      </w:r>
    </w:p>
    <w:p w14:paraId="33675A0E" w14:textId="77777777" w:rsidR="00AE40F8" w:rsidRPr="00AE40F8" w:rsidRDefault="00AE40F8" w:rsidP="00AE40F8"/>
    <w:p w14:paraId="6F3CCCDE" w14:textId="432D07A9" w:rsidR="0028771C" w:rsidRPr="005D7A81" w:rsidRDefault="008C1F27" w:rsidP="0039182B">
      <w:pPr>
        <w:ind w:left="705" w:hanging="705"/>
        <w:rPr>
          <w:color w:val="7F7F7F" w:themeColor="text1" w:themeTint="80"/>
        </w:rPr>
      </w:pPr>
      <w:r w:rsidRPr="005D7A81">
        <w:rPr>
          <w:color w:val="7F7F7F" w:themeColor="text1" w:themeTint="80"/>
        </w:rPr>
        <w:t xml:space="preserve">Aide : </w:t>
      </w:r>
      <w:r w:rsidRPr="005D7A81">
        <w:rPr>
          <w:color w:val="7F7F7F" w:themeColor="text1" w:themeTint="80"/>
        </w:rPr>
        <w:tab/>
      </w:r>
      <w:r w:rsidR="006C7F7D" w:rsidRPr="005D7A81">
        <w:rPr>
          <w:color w:val="7F7F7F" w:themeColor="text1" w:themeTint="80"/>
        </w:rPr>
        <w:t>Exemples de situation</w:t>
      </w:r>
      <w:r w:rsidR="00711A93" w:rsidRPr="005D7A81">
        <w:rPr>
          <w:color w:val="7F7F7F" w:themeColor="text1" w:themeTint="80"/>
        </w:rPr>
        <w:t>s</w:t>
      </w:r>
      <w:r w:rsidR="006C7F7D" w:rsidRPr="005D7A81">
        <w:rPr>
          <w:color w:val="7F7F7F" w:themeColor="text1" w:themeTint="80"/>
        </w:rPr>
        <w:t xml:space="preserve"> qui permettent la réutilisation de données de tiers : vous détenez les droits d’</w:t>
      </w:r>
      <w:proofErr w:type="spellStart"/>
      <w:r w:rsidR="006C7F7D" w:rsidRPr="005D7A81">
        <w:rPr>
          <w:color w:val="7F7F7F" w:themeColor="text1" w:themeTint="80"/>
        </w:rPr>
        <w:t>auteur</w:t>
      </w:r>
      <w:r w:rsidR="002F6A70" w:rsidRPr="005D7A81">
        <w:rPr>
          <w:color w:val="7F7F7F" w:themeColor="text1" w:themeTint="80"/>
        </w:rPr>
        <w:t>·trice</w:t>
      </w:r>
      <w:proofErr w:type="spellEnd"/>
      <w:r w:rsidR="006C7F7D" w:rsidRPr="005D7A81">
        <w:rPr>
          <w:color w:val="7F7F7F" w:themeColor="text1" w:themeTint="80"/>
        </w:rPr>
        <w:t xml:space="preserve"> sur ces données</w:t>
      </w:r>
      <w:r w:rsidR="00711A93" w:rsidRPr="005D7A81">
        <w:rPr>
          <w:color w:val="7F7F7F" w:themeColor="text1" w:themeTint="80"/>
        </w:rPr>
        <w:t> ;</w:t>
      </w:r>
      <w:r w:rsidR="006C7F7D" w:rsidRPr="005D7A81">
        <w:rPr>
          <w:color w:val="7F7F7F" w:themeColor="text1" w:themeTint="80"/>
        </w:rPr>
        <w:t xml:space="preserve"> vous avez demandé et obtenu l’autorisation de réutilisation de la part d</w:t>
      </w:r>
      <w:r w:rsidR="002F6A70" w:rsidRPr="005D7A81">
        <w:rPr>
          <w:color w:val="7F7F7F" w:themeColor="text1" w:themeTint="80"/>
        </w:rPr>
        <w:t>e la ou des personne(s)</w:t>
      </w:r>
      <w:r w:rsidR="006C7F7D" w:rsidRPr="005D7A81">
        <w:rPr>
          <w:color w:val="7F7F7F" w:themeColor="text1" w:themeTint="80"/>
        </w:rPr>
        <w:t xml:space="preserve"> titulaire</w:t>
      </w:r>
      <w:r w:rsidR="002F6A70" w:rsidRPr="005D7A81">
        <w:rPr>
          <w:color w:val="7F7F7F" w:themeColor="text1" w:themeTint="80"/>
        </w:rPr>
        <w:t>(</w:t>
      </w:r>
      <w:r w:rsidR="006C7F7D" w:rsidRPr="005D7A81">
        <w:rPr>
          <w:color w:val="7F7F7F" w:themeColor="text1" w:themeTint="80"/>
        </w:rPr>
        <w:t>s</w:t>
      </w:r>
      <w:r w:rsidR="002F6A70" w:rsidRPr="005D7A81">
        <w:rPr>
          <w:color w:val="7F7F7F" w:themeColor="text1" w:themeTint="80"/>
        </w:rPr>
        <w:t>)</w:t>
      </w:r>
      <w:r w:rsidR="006C7F7D" w:rsidRPr="005D7A81">
        <w:rPr>
          <w:color w:val="7F7F7F" w:themeColor="text1" w:themeTint="80"/>
        </w:rPr>
        <w:t xml:space="preserve"> des droits d’</w:t>
      </w:r>
      <w:proofErr w:type="spellStart"/>
      <w:r w:rsidR="006C7F7D" w:rsidRPr="005D7A81">
        <w:rPr>
          <w:color w:val="7F7F7F" w:themeColor="text1" w:themeTint="80"/>
        </w:rPr>
        <w:t>auteur</w:t>
      </w:r>
      <w:r w:rsidR="00166195" w:rsidRPr="005D7A81">
        <w:rPr>
          <w:color w:val="7F7F7F" w:themeColor="text1" w:themeTint="80"/>
        </w:rPr>
        <w:t>·trice</w:t>
      </w:r>
      <w:proofErr w:type="spellEnd"/>
      <w:r w:rsidR="00711A93" w:rsidRPr="005D7A81">
        <w:rPr>
          <w:color w:val="7F7F7F" w:themeColor="text1" w:themeTint="80"/>
        </w:rPr>
        <w:t xml:space="preserve"> ; une convention, un contrat ou une licence d’utilisation avec le fournisseur de données vous l’autorise ; une licence de droit d’auteur vous le permet (ex. les Creative Commons) ; les données sont dans le domaine public ; une exception </w:t>
      </w:r>
      <w:r w:rsidR="00D36F89" w:rsidRPr="005D7A81">
        <w:rPr>
          <w:color w:val="7F7F7F" w:themeColor="text1" w:themeTint="80"/>
        </w:rPr>
        <w:t xml:space="preserve">de la Loi sur le droit d’auteur </w:t>
      </w:r>
      <w:r w:rsidR="00166195" w:rsidRPr="005D7A81">
        <w:rPr>
          <w:color w:val="7F7F7F" w:themeColor="text1" w:themeTint="80"/>
        </w:rPr>
        <w:t>(LDA)</w:t>
      </w:r>
      <w:r w:rsidR="00290539" w:rsidRPr="005D7A81">
        <w:rPr>
          <w:color w:val="7F7F7F" w:themeColor="text1" w:themeTint="80"/>
        </w:rPr>
        <w:t xml:space="preserve"> </w:t>
      </w:r>
      <w:r w:rsidR="00711A93" w:rsidRPr="005D7A81">
        <w:rPr>
          <w:color w:val="7F7F7F" w:themeColor="text1" w:themeTint="80"/>
        </w:rPr>
        <w:t>vous le permet (</w:t>
      </w:r>
      <w:hyperlink r:id="rId37" w:history="1">
        <w:r w:rsidR="00711A93" w:rsidRPr="00D83F1E">
          <w:rPr>
            <w:rStyle w:val="Lienhypertexte"/>
          </w:rPr>
          <w:t>droit de citation</w:t>
        </w:r>
      </w:hyperlink>
      <w:r w:rsidR="00711A93" w:rsidRPr="007904EC">
        <w:rPr>
          <w:color w:val="000000" w:themeColor="text1"/>
        </w:rPr>
        <w:t xml:space="preserve"> </w:t>
      </w:r>
      <w:r w:rsidR="00711A93" w:rsidRPr="005D7A81">
        <w:rPr>
          <w:color w:val="7F7F7F" w:themeColor="text1" w:themeTint="80"/>
        </w:rPr>
        <w:t>ou</w:t>
      </w:r>
      <w:r w:rsidR="00711A93" w:rsidRPr="007904EC">
        <w:rPr>
          <w:color w:val="000000" w:themeColor="text1"/>
        </w:rPr>
        <w:t xml:space="preserve"> </w:t>
      </w:r>
      <w:hyperlink r:id="rId38" w:history="1">
        <w:r w:rsidR="00711A93" w:rsidRPr="00D83F1E">
          <w:rPr>
            <w:rStyle w:val="Lienhypertexte"/>
          </w:rPr>
          <w:t>exception de reproduction à des fins scientifique</w:t>
        </w:r>
      </w:hyperlink>
      <w:r w:rsidR="00711A93">
        <w:rPr>
          <w:color w:val="ED7D31" w:themeColor="accent2"/>
        </w:rPr>
        <w:t xml:space="preserve"> </w:t>
      </w:r>
      <w:r w:rsidR="00711A93" w:rsidRPr="005D7A81">
        <w:rPr>
          <w:color w:val="7F7F7F" w:themeColor="text1" w:themeTint="80"/>
        </w:rPr>
        <w:t xml:space="preserve">pour le </w:t>
      </w:r>
      <w:proofErr w:type="spellStart"/>
      <w:r w:rsidR="00711A93" w:rsidRPr="005D7A81">
        <w:rPr>
          <w:i/>
          <w:iCs/>
          <w:color w:val="7F7F7F" w:themeColor="text1" w:themeTint="80"/>
        </w:rPr>
        <w:t>text</w:t>
      </w:r>
      <w:proofErr w:type="spellEnd"/>
      <w:r w:rsidR="00711A93" w:rsidRPr="005D7A81">
        <w:rPr>
          <w:i/>
          <w:iCs/>
          <w:color w:val="7F7F7F" w:themeColor="text1" w:themeTint="80"/>
        </w:rPr>
        <w:t xml:space="preserve"> and data </w:t>
      </w:r>
      <w:proofErr w:type="spellStart"/>
      <w:r w:rsidR="00711A93" w:rsidRPr="005D7A81">
        <w:rPr>
          <w:i/>
          <w:iCs/>
          <w:color w:val="7F7F7F" w:themeColor="text1" w:themeTint="80"/>
        </w:rPr>
        <w:t>mining</w:t>
      </w:r>
      <w:proofErr w:type="spellEnd"/>
      <w:r w:rsidR="00711A93" w:rsidRPr="005D7A81">
        <w:rPr>
          <w:i/>
          <w:iCs/>
          <w:color w:val="7F7F7F" w:themeColor="text1" w:themeTint="80"/>
        </w:rPr>
        <w:t xml:space="preserve"> </w:t>
      </w:r>
      <w:r w:rsidR="00711A93" w:rsidRPr="005D7A81">
        <w:rPr>
          <w:color w:val="7F7F7F" w:themeColor="text1" w:themeTint="80"/>
        </w:rPr>
        <w:t xml:space="preserve">notamment). </w:t>
      </w:r>
      <w:r w:rsidR="0028771C" w:rsidRPr="005D7A81">
        <w:rPr>
          <w:color w:val="7F7F7F" w:themeColor="text1" w:themeTint="80"/>
        </w:rPr>
        <w:t xml:space="preserve">Il est à savoir que l’exception de reproduction à des fins scientifique pour le </w:t>
      </w:r>
      <w:proofErr w:type="spellStart"/>
      <w:r w:rsidR="0028771C" w:rsidRPr="005D7A81">
        <w:rPr>
          <w:i/>
          <w:iCs/>
          <w:color w:val="7F7F7F" w:themeColor="text1" w:themeTint="80"/>
        </w:rPr>
        <w:t>text</w:t>
      </w:r>
      <w:proofErr w:type="spellEnd"/>
      <w:r w:rsidR="0028771C" w:rsidRPr="005D7A81">
        <w:rPr>
          <w:i/>
          <w:iCs/>
          <w:color w:val="7F7F7F" w:themeColor="text1" w:themeTint="80"/>
        </w:rPr>
        <w:t xml:space="preserve"> and data </w:t>
      </w:r>
      <w:proofErr w:type="spellStart"/>
      <w:r w:rsidR="0028771C" w:rsidRPr="005D7A81">
        <w:rPr>
          <w:i/>
          <w:iCs/>
          <w:color w:val="7F7F7F" w:themeColor="text1" w:themeTint="80"/>
        </w:rPr>
        <w:t>mining</w:t>
      </w:r>
      <w:proofErr w:type="spellEnd"/>
      <w:r w:rsidR="00707FE8" w:rsidRPr="005D7A81">
        <w:rPr>
          <w:i/>
          <w:iCs/>
          <w:color w:val="7F7F7F" w:themeColor="text1" w:themeTint="80"/>
        </w:rPr>
        <w:t xml:space="preserve"> </w:t>
      </w:r>
      <w:r w:rsidR="0028771C" w:rsidRPr="005D7A81">
        <w:rPr>
          <w:color w:val="7F7F7F" w:themeColor="text1" w:themeTint="80"/>
        </w:rPr>
        <w:t xml:space="preserve">ne surpasse pas un éventuel engagement contractuel entre le fournisseur de données et vous. Il convient donc de vérifier d’abord ce document. </w:t>
      </w:r>
    </w:p>
    <w:p w14:paraId="4AF4C0F1" w14:textId="4B30B2C8" w:rsidR="002F0F9B" w:rsidRPr="005D7A81" w:rsidRDefault="00565D00" w:rsidP="000506F1">
      <w:pPr>
        <w:ind w:left="705"/>
        <w:rPr>
          <w:color w:val="7F7F7F" w:themeColor="text1" w:themeTint="80"/>
        </w:rPr>
      </w:pPr>
      <w:r w:rsidRPr="005D7A81">
        <w:rPr>
          <w:color w:val="7F7F7F" w:themeColor="text1" w:themeTint="80"/>
        </w:rPr>
        <w:t xml:space="preserve">Mentionnez ici les modalités sous laquelle cette réutilisation est rendue possible (par exemple </w:t>
      </w:r>
      <w:r w:rsidR="00BA625E" w:rsidRPr="005D7A81">
        <w:rPr>
          <w:color w:val="7F7F7F" w:themeColor="text1" w:themeTint="80"/>
        </w:rPr>
        <w:t xml:space="preserve">celles </w:t>
      </w:r>
      <w:r w:rsidRPr="005D7A81">
        <w:rPr>
          <w:color w:val="7F7F7F" w:themeColor="text1" w:themeTint="80"/>
        </w:rPr>
        <w:t>de la licence ou du contrat, les droits octroyés, les restrictions prévues, les modalités de diffusion permises, etc.)</w:t>
      </w:r>
      <w:r w:rsidR="00D83F1E" w:rsidRPr="005D7A81">
        <w:rPr>
          <w:color w:val="7F7F7F" w:themeColor="text1" w:themeTint="80"/>
        </w:rPr>
        <w:t xml:space="preserve">. </w:t>
      </w:r>
    </w:p>
    <w:p w14:paraId="30ABE785" w14:textId="5501AFC0" w:rsidR="008C1F27" w:rsidRDefault="005E3602" w:rsidP="008C1F27">
      <w:pPr>
        <w:rPr>
          <w:b/>
          <w:bCs/>
        </w:rPr>
      </w:pPr>
      <w:r>
        <w:rPr>
          <w:rStyle w:val="lev"/>
        </w:rPr>
        <w:t xml:space="preserve">27. </w:t>
      </w:r>
      <w:r w:rsidR="00492DD5">
        <w:rPr>
          <w:rStyle w:val="lev"/>
        </w:rPr>
        <w:t>Les données créées dans le cadre de votre projet seront-elles soumises à des restrictions en lien avec les brevets</w:t>
      </w:r>
      <w:r w:rsidR="00F0624C">
        <w:rPr>
          <w:rStyle w:val="lev"/>
        </w:rPr>
        <w:t xml:space="preserve"> </w:t>
      </w:r>
      <w:r w:rsidR="00005B5E">
        <w:rPr>
          <w:rStyle w:val="lev"/>
        </w:rPr>
        <w:t xml:space="preserve">ou les inventions, ou encore </w:t>
      </w:r>
      <w:r w:rsidR="00933C6E">
        <w:rPr>
          <w:rStyle w:val="lev"/>
        </w:rPr>
        <w:t>à</w:t>
      </w:r>
      <w:r w:rsidR="00005B5E">
        <w:rPr>
          <w:rStyle w:val="lev"/>
        </w:rPr>
        <w:t xml:space="preserve"> un contrat ?</w:t>
      </w:r>
    </w:p>
    <w:p w14:paraId="5F8EA362" w14:textId="77777777" w:rsidR="000C01EE" w:rsidRPr="00F86940" w:rsidRDefault="0077515F" w:rsidP="000C01EE">
      <w:sdt>
        <w:sdtPr>
          <w:id w:val="654342683"/>
          <w14:checkbox>
            <w14:checked w14:val="0"/>
            <w14:checkedState w14:val="2612" w14:font="MS Gothic"/>
            <w14:uncheckedState w14:val="2610" w14:font="MS Gothic"/>
          </w14:checkbox>
        </w:sdtPr>
        <w:sdtEndPr/>
        <w:sdtContent>
          <w:r w:rsidR="000C01EE">
            <w:rPr>
              <w:rFonts w:ascii="MS Gothic" w:eastAsia="MS Gothic" w:hAnsi="MS Gothic" w:hint="eastAsia"/>
            </w:rPr>
            <w:t>☐</w:t>
          </w:r>
        </w:sdtContent>
      </w:sdt>
      <w:r w:rsidR="000C01EE" w:rsidRPr="00F86940">
        <w:t>Oui</w:t>
      </w:r>
    </w:p>
    <w:p w14:paraId="30AB0970" w14:textId="0055D7DC" w:rsidR="00EF72C7" w:rsidRPr="000C01EE" w:rsidRDefault="0077515F" w:rsidP="008C1F27">
      <w:sdt>
        <w:sdtPr>
          <w:id w:val="-1205706755"/>
          <w14:checkbox>
            <w14:checked w14:val="0"/>
            <w14:checkedState w14:val="2612" w14:font="MS Gothic"/>
            <w14:uncheckedState w14:val="2610" w14:font="MS Gothic"/>
          </w14:checkbox>
        </w:sdtPr>
        <w:sdtEndPr/>
        <w:sdtContent>
          <w:r w:rsidR="000C01EE">
            <w:rPr>
              <w:rFonts w:ascii="MS Gothic" w:eastAsia="MS Gothic" w:hAnsi="MS Gothic" w:hint="eastAsia"/>
            </w:rPr>
            <w:t>☐</w:t>
          </w:r>
        </w:sdtContent>
      </w:sdt>
      <w:r w:rsidR="000C01EE" w:rsidRPr="00F86940">
        <w:t>Non</w:t>
      </w:r>
    </w:p>
    <w:p w14:paraId="29B66F38" w14:textId="0045A5B1" w:rsidR="001E6873" w:rsidRPr="00B74099" w:rsidRDefault="001E6873" w:rsidP="00006D56">
      <w:pPr>
        <w:ind w:left="705" w:hanging="705"/>
        <w:rPr>
          <w:color w:val="7F7F7F" w:themeColor="text1" w:themeTint="80"/>
        </w:rPr>
      </w:pPr>
      <w:r w:rsidRPr="00B74099">
        <w:rPr>
          <w:color w:val="7F7F7F" w:themeColor="text1" w:themeTint="80"/>
        </w:rPr>
        <w:t xml:space="preserve">Aide : </w:t>
      </w:r>
      <w:r w:rsidRPr="00B74099">
        <w:rPr>
          <w:color w:val="7F7F7F" w:themeColor="text1" w:themeTint="80"/>
        </w:rPr>
        <w:tab/>
        <w:t>L</w:t>
      </w:r>
      <w:r w:rsidR="00031BF0" w:rsidRPr="00B74099">
        <w:rPr>
          <w:color w:val="7F7F7F" w:themeColor="text1" w:themeTint="80"/>
        </w:rPr>
        <w:t>’UNIL est propriétaire des données que vous allez recueillir ou produire (</w:t>
      </w:r>
      <w:r w:rsidR="00B172C5" w:rsidRPr="00B74099">
        <w:rPr>
          <w:color w:val="7F7F7F" w:themeColor="text1" w:themeTint="80"/>
        </w:rPr>
        <w:t xml:space="preserve">voir </w:t>
      </w:r>
      <w:hyperlink r:id="rId39" w:history="1">
        <w:r w:rsidR="00B172C5" w:rsidRPr="00B172C5">
          <w:rPr>
            <w:rStyle w:val="Lienhypertexte"/>
          </w:rPr>
          <w:t>directive 4.5</w:t>
        </w:r>
      </w:hyperlink>
      <w:r w:rsidR="009E3D20" w:rsidRPr="00B74099">
        <w:rPr>
          <w:color w:val="7F7F7F" w:themeColor="text1" w:themeTint="80"/>
        </w:rPr>
        <w:t>)</w:t>
      </w:r>
      <w:r w:rsidR="00686FC3" w:rsidRPr="00B74099">
        <w:rPr>
          <w:color w:val="7F7F7F" w:themeColor="text1" w:themeTint="80"/>
        </w:rPr>
        <w:t>,</w:t>
      </w:r>
      <w:r w:rsidRPr="00B74099">
        <w:rPr>
          <w:color w:val="7F7F7F" w:themeColor="text1" w:themeTint="80"/>
        </w:rPr>
        <w:t xml:space="preserve"> mais</w:t>
      </w:r>
      <w:r w:rsidR="00031BF0" w:rsidRPr="00B74099">
        <w:rPr>
          <w:color w:val="7F7F7F" w:themeColor="text1" w:themeTint="80"/>
        </w:rPr>
        <w:t xml:space="preserve"> demeurent réservés les cas ayant fait l’objet d’accords particuliers avec des partenaires </w:t>
      </w:r>
      <w:r w:rsidR="003E0E44" w:rsidRPr="00B74099">
        <w:rPr>
          <w:rFonts w:cs="Arial"/>
          <w:color w:val="7F7F7F" w:themeColor="text1" w:themeTint="80"/>
        </w:rPr>
        <w:t>externes sur la propriété résultant de projets menés en collaboration.</w:t>
      </w:r>
      <w:r w:rsidR="003E0E44" w:rsidRPr="00B74099">
        <w:rPr>
          <w:color w:val="7F7F7F" w:themeColor="text1" w:themeTint="80"/>
        </w:rPr>
        <w:t xml:space="preserve"> </w:t>
      </w:r>
      <w:r w:rsidR="00006D56" w:rsidRPr="00B74099">
        <w:rPr>
          <w:color w:val="7F7F7F" w:themeColor="text1" w:themeTint="80"/>
        </w:rPr>
        <w:t xml:space="preserve">Si ce cas se présente pour vous, nous vous enjoignons de contacter </w:t>
      </w:r>
      <w:hyperlink r:id="rId40" w:history="1">
        <w:r w:rsidR="00006D56" w:rsidRPr="006016B2">
          <w:rPr>
            <w:rStyle w:val="Lienhypertexte"/>
          </w:rPr>
          <w:t>le PACTT</w:t>
        </w:r>
      </w:hyperlink>
      <w:r w:rsidR="00006D56" w:rsidRPr="006016B2">
        <w:t xml:space="preserve"> </w:t>
      </w:r>
      <w:r w:rsidR="00006D56" w:rsidRPr="00B74099">
        <w:rPr>
          <w:color w:val="7F7F7F" w:themeColor="text1" w:themeTint="80"/>
        </w:rPr>
        <w:t>pour en discuter avec eux.</w:t>
      </w:r>
    </w:p>
    <w:p w14:paraId="561E3221" w14:textId="662D23F4" w:rsidR="00006D56" w:rsidRDefault="005E3602" w:rsidP="001A64AA">
      <w:pPr>
        <w:rPr>
          <w:b/>
          <w:bCs/>
        </w:rPr>
      </w:pPr>
      <w:r>
        <w:rPr>
          <w:b/>
          <w:bCs/>
        </w:rPr>
        <w:t xml:space="preserve">28. </w:t>
      </w:r>
      <w:r w:rsidRPr="00856787">
        <w:rPr>
          <w:b/>
          <w:bCs/>
          <w:u w:val="single"/>
        </w:rPr>
        <w:t>Si</w:t>
      </w:r>
      <w:r>
        <w:rPr>
          <w:b/>
          <w:bCs/>
        </w:rPr>
        <w:t xml:space="preserve"> </w:t>
      </w:r>
      <w:r>
        <w:rPr>
          <w:rStyle w:val="lev"/>
        </w:rPr>
        <w:t>les données créées dans le cadre de votre projet sont soumises à des restrictions en lien avec les brevets ou les inventions, ou encore à un contrat, de q</w:t>
      </w:r>
      <w:r w:rsidR="009E3D20">
        <w:rPr>
          <w:b/>
          <w:bCs/>
        </w:rPr>
        <w:t>uelles restrictions</w:t>
      </w:r>
      <w:r>
        <w:rPr>
          <w:b/>
          <w:bCs/>
        </w:rPr>
        <w:t xml:space="preserve"> s’agit-il</w:t>
      </w:r>
      <w:r w:rsidR="001A64AA">
        <w:rPr>
          <w:b/>
          <w:bCs/>
        </w:rPr>
        <w:t> ?</w:t>
      </w:r>
    </w:p>
    <w:p w14:paraId="323A41DF" w14:textId="77777777" w:rsidR="00EA6096" w:rsidRDefault="00EA6096" w:rsidP="000E11FB">
      <w:pPr>
        <w:ind w:left="708" w:hanging="708"/>
      </w:pPr>
    </w:p>
    <w:p w14:paraId="5BD8805A" w14:textId="4C173ADE" w:rsidR="00EF72C7" w:rsidRPr="00372D9B" w:rsidRDefault="00EF72C7" w:rsidP="000E11FB">
      <w:pPr>
        <w:ind w:left="708" w:hanging="708"/>
        <w:rPr>
          <w:strike/>
          <w:highlight w:val="yellow"/>
          <w:lang w:eastAsia="fr-FR"/>
        </w:rPr>
      </w:pPr>
      <w:r w:rsidRPr="00EA6096">
        <w:rPr>
          <w:color w:val="7F7F7F" w:themeColor="text1" w:themeTint="80"/>
        </w:rPr>
        <w:t xml:space="preserve">Aide : </w:t>
      </w:r>
      <w:r w:rsidRPr="00EA6096">
        <w:rPr>
          <w:color w:val="7F7F7F" w:themeColor="text1" w:themeTint="80"/>
        </w:rPr>
        <w:tab/>
        <w:t xml:space="preserve">Par exemple </w:t>
      </w:r>
      <w:r w:rsidR="007A05B3" w:rsidRPr="00EA6096">
        <w:rPr>
          <w:color w:val="7F7F7F" w:themeColor="text1" w:themeTint="80"/>
        </w:rPr>
        <w:t xml:space="preserve">mentionnez les </w:t>
      </w:r>
      <w:r w:rsidRPr="00EA6096">
        <w:rPr>
          <w:color w:val="7F7F7F" w:themeColor="text1" w:themeTint="80"/>
        </w:rPr>
        <w:t xml:space="preserve">modalités du contrat, </w:t>
      </w:r>
      <w:r w:rsidR="007A05B3" w:rsidRPr="00EA6096">
        <w:rPr>
          <w:color w:val="7F7F7F" w:themeColor="text1" w:themeTint="80"/>
        </w:rPr>
        <w:t xml:space="preserve">les </w:t>
      </w:r>
      <w:r w:rsidRPr="00EA6096">
        <w:rPr>
          <w:color w:val="7F7F7F" w:themeColor="text1" w:themeTint="80"/>
        </w:rPr>
        <w:t xml:space="preserve">droits octroyés, </w:t>
      </w:r>
      <w:r w:rsidR="007A05B3" w:rsidRPr="00EA6096">
        <w:rPr>
          <w:color w:val="7F7F7F" w:themeColor="text1" w:themeTint="80"/>
        </w:rPr>
        <w:t>l</w:t>
      </w:r>
      <w:r w:rsidRPr="00EA6096">
        <w:rPr>
          <w:color w:val="7F7F7F" w:themeColor="text1" w:themeTint="80"/>
        </w:rPr>
        <w:t xml:space="preserve">es restrictions prévues, </w:t>
      </w:r>
      <w:r w:rsidR="007A05B3" w:rsidRPr="00EA6096">
        <w:rPr>
          <w:color w:val="7F7F7F" w:themeColor="text1" w:themeTint="80"/>
        </w:rPr>
        <w:t>l</w:t>
      </w:r>
      <w:r w:rsidRPr="00EA6096">
        <w:rPr>
          <w:color w:val="7F7F7F" w:themeColor="text1" w:themeTint="80"/>
        </w:rPr>
        <w:t>es modalités de diffusion</w:t>
      </w:r>
      <w:r w:rsidR="00635234" w:rsidRPr="00EA6096">
        <w:rPr>
          <w:color w:val="7F7F7F" w:themeColor="text1" w:themeTint="80"/>
        </w:rPr>
        <w:t>, etc</w:t>
      </w:r>
      <w:r w:rsidR="001539E0" w:rsidRPr="00EA6096">
        <w:rPr>
          <w:color w:val="7F7F7F" w:themeColor="text1" w:themeTint="80"/>
        </w:rPr>
        <w:t>.</w:t>
      </w:r>
      <w:r w:rsidR="00635234" w:rsidRPr="00EA6096">
        <w:rPr>
          <w:color w:val="7F7F7F" w:themeColor="text1" w:themeTint="80"/>
        </w:rPr>
        <w:t xml:space="preserve"> Par ailleurs,</w:t>
      </w:r>
      <w:r w:rsidR="006770F1" w:rsidRPr="00EA6096">
        <w:rPr>
          <w:color w:val="7F7F7F" w:themeColor="text1" w:themeTint="80"/>
        </w:rPr>
        <w:t xml:space="preserve"> </w:t>
      </w:r>
      <w:hyperlink r:id="rId41" w:history="1">
        <w:r w:rsidR="00635234">
          <w:rPr>
            <w:rStyle w:val="Lienhypertexte"/>
            <w:lang w:eastAsia="fr-FR"/>
          </w:rPr>
          <w:t>la directive de la Direction 4.5</w:t>
        </w:r>
      </w:hyperlink>
      <w:r w:rsidR="006770F1" w:rsidRPr="000E11FB">
        <w:rPr>
          <w:lang w:eastAsia="fr-FR"/>
        </w:rPr>
        <w:t xml:space="preserve"> </w:t>
      </w:r>
      <w:r w:rsidR="006770F1" w:rsidRPr="00EA6096">
        <w:rPr>
          <w:color w:val="7F7F7F" w:themeColor="text1" w:themeTint="80"/>
          <w:lang w:eastAsia="fr-FR"/>
        </w:rPr>
        <w:t>stipule dans son article 15 : « </w:t>
      </w:r>
      <w:r w:rsidR="006770F1" w:rsidRPr="00EA6096">
        <w:rPr>
          <w:color w:val="7F7F7F" w:themeColor="text1" w:themeTint="80"/>
          <w:vertAlign w:val="superscript"/>
          <w:lang w:eastAsia="fr-FR"/>
        </w:rPr>
        <w:t>2</w:t>
      </w:r>
      <w:r w:rsidR="006770F1" w:rsidRPr="00EA6096">
        <w:rPr>
          <w:color w:val="7F7F7F" w:themeColor="text1" w:themeTint="80"/>
          <w:lang w:eastAsia="fr-FR"/>
        </w:rPr>
        <w:t>En cas de dépôt de brevet et sur demande du bureau de transfert de technologie (PACTT), les données relatives aux brevets de l’UNIL seront conservées pour toute la durée de validité du brevet (20 ans), respectivement du certificat complémentaire de protection en cas de brevet portant sur des produits thérapeutiques</w:t>
      </w:r>
      <w:r w:rsidR="008D0D73" w:rsidRPr="00EA6096">
        <w:rPr>
          <w:color w:val="7F7F7F" w:themeColor="text1" w:themeTint="80"/>
          <w:lang w:eastAsia="fr-FR"/>
        </w:rPr>
        <w:t> »</w:t>
      </w:r>
      <w:r w:rsidR="006770F1" w:rsidRPr="00EA6096">
        <w:rPr>
          <w:color w:val="7F7F7F" w:themeColor="text1" w:themeTint="80"/>
          <w:lang w:eastAsia="fr-FR"/>
        </w:rPr>
        <w:t xml:space="preserve">. </w:t>
      </w:r>
    </w:p>
    <w:p w14:paraId="22D01544" w14:textId="7AD548D5" w:rsidR="00C60B8E" w:rsidRDefault="007D55E3" w:rsidP="007D55E3">
      <w:pPr>
        <w:pStyle w:val="Titre1"/>
        <w:rPr>
          <w:lang w:eastAsia="fr-FR"/>
        </w:rPr>
      </w:pPr>
      <w:bookmarkStart w:id="14" w:name="_Toc58248290"/>
      <w:r>
        <w:rPr>
          <w:lang w:eastAsia="fr-FR"/>
        </w:rPr>
        <w:t>Conservation à long terme</w:t>
      </w:r>
      <w:bookmarkEnd w:id="14"/>
    </w:p>
    <w:p w14:paraId="63580C03" w14:textId="6EEF5C89" w:rsidR="009B0712" w:rsidRPr="00C10655" w:rsidRDefault="009B0712" w:rsidP="000B7DDE">
      <w:pPr>
        <w:rPr>
          <w:i/>
          <w:iCs/>
          <w:lang w:eastAsia="fr-FR"/>
        </w:rPr>
      </w:pPr>
      <w:r w:rsidRPr="00C10655">
        <w:rPr>
          <w:i/>
          <w:iCs/>
          <w:lang w:eastAsia="fr-FR"/>
        </w:rPr>
        <w:t>La conservation à long terme est la conservation des données de recherche après la fin du projet. Elle se distingue donc du stockage</w:t>
      </w:r>
      <w:r w:rsidR="004A107A" w:rsidRPr="00C10655">
        <w:rPr>
          <w:i/>
          <w:iCs/>
          <w:lang w:eastAsia="fr-FR"/>
        </w:rPr>
        <w:t xml:space="preserve"> </w:t>
      </w:r>
      <w:r w:rsidRPr="00C10655">
        <w:rPr>
          <w:i/>
          <w:iCs/>
          <w:lang w:eastAsia="fr-FR"/>
        </w:rPr>
        <w:t xml:space="preserve">qui </w:t>
      </w:r>
      <w:r w:rsidR="004A107A" w:rsidRPr="00C10655">
        <w:rPr>
          <w:i/>
          <w:iCs/>
          <w:lang w:eastAsia="fr-FR"/>
        </w:rPr>
        <w:t>vise à</w:t>
      </w:r>
      <w:r w:rsidRPr="00C10655">
        <w:rPr>
          <w:i/>
          <w:iCs/>
          <w:lang w:eastAsia="fr-FR"/>
        </w:rPr>
        <w:t xml:space="preserve"> la conservation des données pendant la réalisation d</w:t>
      </w:r>
      <w:r w:rsidR="000A72ED">
        <w:rPr>
          <w:i/>
          <w:iCs/>
          <w:lang w:eastAsia="fr-FR"/>
        </w:rPr>
        <w:t>e celui-ci</w:t>
      </w:r>
      <w:r w:rsidRPr="00C10655">
        <w:rPr>
          <w:i/>
          <w:iCs/>
          <w:lang w:eastAsia="fr-FR"/>
        </w:rPr>
        <w:t xml:space="preserve">. </w:t>
      </w:r>
      <w:r w:rsidR="000B7DDE" w:rsidRPr="00C10655">
        <w:rPr>
          <w:i/>
          <w:iCs/>
          <w:lang w:eastAsia="fr-FR"/>
        </w:rPr>
        <w:t xml:space="preserve">Toutes </w:t>
      </w:r>
      <w:r w:rsidR="00E70567" w:rsidRPr="00C10655">
        <w:rPr>
          <w:i/>
          <w:iCs/>
          <w:lang w:eastAsia="fr-FR"/>
        </w:rPr>
        <w:t>les</w:t>
      </w:r>
      <w:r w:rsidR="000B7DDE" w:rsidRPr="00C10655">
        <w:rPr>
          <w:i/>
          <w:iCs/>
          <w:lang w:eastAsia="fr-FR"/>
        </w:rPr>
        <w:t xml:space="preserve"> données ne nécessitent pas forcément d’être conservées à long terme (plus de 10 ans). Dans cette section vous devez donc renseigner quelles données de votre projet sont destinées à être conservées à long terme, pourquoi et comment.</w:t>
      </w:r>
    </w:p>
    <w:p w14:paraId="56EFEA5F" w14:textId="7F7E5D65" w:rsidR="00570C05" w:rsidRPr="009B0712" w:rsidRDefault="00570C05" w:rsidP="000B7DDE">
      <w:r>
        <w:t xml:space="preserve">[Cette section se rapporte à la question 3.2 du DMP </w:t>
      </w:r>
      <w:proofErr w:type="spellStart"/>
      <w:r>
        <w:t>mySNF</w:t>
      </w:r>
      <w:proofErr w:type="spellEnd"/>
      <w:r>
        <w:t>]</w:t>
      </w:r>
    </w:p>
    <w:p w14:paraId="19ADACB5" w14:textId="5925A0A7" w:rsidR="006231B7" w:rsidRPr="005E00C6" w:rsidRDefault="006E5106" w:rsidP="006231B7">
      <w:pPr>
        <w:rPr>
          <w:lang w:eastAsia="fr-FR"/>
        </w:rPr>
      </w:pPr>
      <w:r>
        <w:rPr>
          <w:rStyle w:val="lev"/>
        </w:rPr>
        <w:lastRenderedPageBreak/>
        <w:t xml:space="preserve">29. </w:t>
      </w:r>
      <w:r w:rsidR="006231B7">
        <w:rPr>
          <w:rStyle w:val="lev"/>
        </w:rPr>
        <w:t xml:space="preserve">Selon votre estimation, </w:t>
      </w:r>
      <w:r w:rsidR="000C544B">
        <w:rPr>
          <w:rStyle w:val="lev"/>
        </w:rPr>
        <w:t>quelle proportion d</w:t>
      </w:r>
      <w:r w:rsidR="00007D9F">
        <w:rPr>
          <w:rStyle w:val="lev"/>
        </w:rPr>
        <w:t>es</w:t>
      </w:r>
      <w:r w:rsidR="000C544B">
        <w:rPr>
          <w:rStyle w:val="lev"/>
        </w:rPr>
        <w:t xml:space="preserve"> données de recherche</w:t>
      </w:r>
      <w:r w:rsidR="003459EB">
        <w:rPr>
          <w:rStyle w:val="lev"/>
        </w:rPr>
        <w:t xml:space="preserve"> </w:t>
      </w:r>
      <w:r w:rsidR="001B7467">
        <w:rPr>
          <w:rStyle w:val="lev"/>
        </w:rPr>
        <w:t>issues de votre</w:t>
      </w:r>
      <w:r w:rsidR="003459EB">
        <w:rPr>
          <w:rStyle w:val="lev"/>
        </w:rPr>
        <w:t xml:space="preserve"> projet</w:t>
      </w:r>
      <w:r w:rsidR="000C544B">
        <w:rPr>
          <w:rStyle w:val="lev"/>
        </w:rPr>
        <w:t xml:space="preserve"> est destinée à être </w:t>
      </w:r>
      <w:r w:rsidR="0074784C">
        <w:rPr>
          <w:rStyle w:val="lev"/>
        </w:rPr>
        <w:t xml:space="preserve">conservée </w:t>
      </w:r>
      <w:r w:rsidR="006231B7">
        <w:rPr>
          <w:rStyle w:val="lev"/>
        </w:rPr>
        <w:t>à long terme</w:t>
      </w:r>
      <w:r w:rsidR="0074784C">
        <w:rPr>
          <w:rStyle w:val="lev"/>
        </w:rPr>
        <w:t xml:space="preserve"> (plus de 10 ans)</w:t>
      </w:r>
      <w:r w:rsidR="0081726C">
        <w:rPr>
          <w:rStyle w:val="lev"/>
        </w:rPr>
        <w:t> :</w:t>
      </w:r>
      <w:r w:rsidR="00FF3F58">
        <w:rPr>
          <w:rStyle w:val="lev"/>
        </w:rPr>
        <w:t xml:space="preserve"> </w:t>
      </w:r>
    </w:p>
    <w:p w14:paraId="2C2C86B6" w14:textId="62A187AD" w:rsidR="00913B6B" w:rsidRDefault="00913B6B" w:rsidP="00913B6B">
      <w:pPr>
        <w:rPr>
          <w:lang w:eastAsia="fr-FR"/>
        </w:rPr>
      </w:pPr>
      <w:r>
        <w:rPr>
          <w:lang w:eastAsia="fr-FR"/>
        </w:rPr>
        <w:t>Choix unique :</w:t>
      </w:r>
    </w:p>
    <w:p w14:paraId="1C9CF427" w14:textId="73089AEE" w:rsidR="00193FE6" w:rsidRPr="00B750CA" w:rsidRDefault="00193FE6" w:rsidP="00193FE6">
      <w:pPr>
        <w:ind w:left="1416"/>
        <w:rPr>
          <w:lang w:eastAsia="fr-FR"/>
        </w:rPr>
      </w:pPr>
      <w:r w:rsidRPr="008541E1">
        <w:rPr>
          <w:lang w:eastAsia="fr-FR"/>
        </w:rPr>
        <w:t>Aucune</w:t>
      </w:r>
      <w:r w:rsidR="00703FC5">
        <w:rPr>
          <w:lang w:eastAsia="fr-FR"/>
        </w:rPr>
        <w:t xml:space="preserve"> donnée</w:t>
      </w:r>
    </w:p>
    <w:p w14:paraId="4C4F4286" w14:textId="4B510A18" w:rsidR="00193FE6" w:rsidRPr="008541E1" w:rsidRDefault="00193FE6" w:rsidP="00193FE6">
      <w:pPr>
        <w:ind w:left="1416"/>
        <w:rPr>
          <w:lang w:eastAsia="fr-FR"/>
        </w:rPr>
      </w:pPr>
      <w:r w:rsidRPr="008541E1">
        <w:rPr>
          <w:lang w:eastAsia="fr-FR"/>
        </w:rPr>
        <w:t>Entre 1</w:t>
      </w:r>
      <w:r w:rsidR="004B7E62">
        <w:rPr>
          <w:lang w:eastAsia="fr-FR"/>
        </w:rPr>
        <w:t>%</w:t>
      </w:r>
      <w:r w:rsidRPr="008541E1">
        <w:rPr>
          <w:lang w:eastAsia="fr-FR"/>
        </w:rPr>
        <w:t xml:space="preserve"> et 25%</w:t>
      </w:r>
    </w:p>
    <w:p w14:paraId="17B7FE07" w14:textId="6ACE5C46" w:rsidR="00193FE6" w:rsidRPr="008541E1" w:rsidRDefault="00193FE6" w:rsidP="00193FE6">
      <w:pPr>
        <w:ind w:left="1416"/>
        <w:rPr>
          <w:lang w:eastAsia="fr-FR"/>
        </w:rPr>
      </w:pPr>
      <w:r w:rsidRPr="008541E1">
        <w:rPr>
          <w:lang w:eastAsia="fr-FR"/>
        </w:rPr>
        <w:t>Entre 26</w:t>
      </w:r>
      <w:r w:rsidR="004B7E62">
        <w:rPr>
          <w:lang w:eastAsia="fr-FR"/>
        </w:rPr>
        <w:t>%</w:t>
      </w:r>
      <w:r w:rsidRPr="008541E1">
        <w:rPr>
          <w:lang w:eastAsia="fr-FR"/>
        </w:rPr>
        <w:t xml:space="preserve"> et 50%</w:t>
      </w:r>
    </w:p>
    <w:p w14:paraId="089902E0" w14:textId="09B6D7A7" w:rsidR="00193FE6" w:rsidRPr="008541E1" w:rsidRDefault="00193FE6" w:rsidP="00193FE6">
      <w:pPr>
        <w:ind w:left="1416"/>
        <w:rPr>
          <w:lang w:eastAsia="fr-FR"/>
        </w:rPr>
      </w:pPr>
      <w:r w:rsidRPr="008541E1">
        <w:rPr>
          <w:lang w:eastAsia="fr-FR"/>
        </w:rPr>
        <w:t>Entre 51</w:t>
      </w:r>
      <w:r w:rsidR="004B7E62">
        <w:rPr>
          <w:lang w:eastAsia="fr-FR"/>
        </w:rPr>
        <w:t>%</w:t>
      </w:r>
      <w:r w:rsidRPr="008541E1">
        <w:rPr>
          <w:lang w:eastAsia="fr-FR"/>
        </w:rPr>
        <w:t xml:space="preserve"> et 75%</w:t>
      </w:r>
    </w:p>
    <w:p w14:paraId="711004EB" w14:textId="7E2C400A" w:rsidR="00193FE6" w:rsidRPr="008541E1" w:rsidRDefault="00193FE6" w:rsidP="00193FE6">
      <w:pPr>
        <w:ind w:left="1416"/>
        <w:rPr>
          <w:lang w:eastAsia="fr-FR"/>
        </w:rPr>
      </w:pPr>
      <w:r w:rsidRPr="008541E1">
        <w:rPr>
          <w:lang w:eastAsia="fr-FR"/>
        </w:rPr>
        <w:t>Entre 7</w:t>
      </w:r>
      <w:r w:rsidR="006B5041">
        <w:rPr>
          <w:lang w:eastAsia="fr-FR"/>
        </w:rPr>
        <w:t>6</w:t>
      </w:r>
      <w:r w:rsidR="004B7E62">
        <w:rPr>
          <w:lang w:eastAsia="fr-FR"/>
        </w:rPr>
        <w:t>%</w:t>
      </w:r>
      <w:r w:rsidRPr="008541E1">
        <w:rPr>
          <w:lang w:eastAsia="fr-FR"/>
        </w:rPr>
        <w:t xml:space="preserve"> et 99%</w:t>
      </w:r>
    </w:p>
    <w:p w14:paraId="11BA3B78" w14:textId="3D1A4682" w:rsidR="00193FE6" w:rsidRPr="00193FE6" w:rsidRDefault="00193FE6" w:rsidP="00193FE6">
      <w:pPr>
        <w:ind w:left="1416"/>
        <w:rPr>
          <w:lang w:eastAsia="fr-FR"/>
        </w:rPr>
      </w:pPr>
      <w:r w:rsidRPr="008541E1">
        <w:rPr>
          <w:lang w:eastAsia="fr-FR"/>
        </w:rPr>
        <w:t>Toutes</w:t>
      </w:r>
      <w:r w:rsidR="00703FC5">
        <w:rPr>
          <w:lang w:eastAsia="fr-FR"/>
        </w:rPr>
        <w:t xml:space="preserve"> les données</w:t>
      </w:r>
    </w:p>
    <w:p w14:paraId="08297C34" w14:textId="43A36A79" w:rsidR="00887DEB" w:rsidRPr="00BA2E05" w:rsidRDefault="006E5106" w:rsidP="00887DEB">
      <w:r>
        <w:rPr>
          <w:b/>
          <w:bCs/>
          <w:lang w:eastAsia="fr-FR"/>
        </w:rPr>
        <w:t xml:space="preserve">30. </w:t>
      </w:r>
      <w:r w:rsidR="0074784C">
        <w:rPr>
          <w:b/>
          <w:bCs/>
          <w:lang w:eastAsia="fr-FR"/>
        </w:rPr>
        <w:t>Sur quels critères de sélection se base cette estimation ?</w:t>
      </w:r>
      <w:r w:rsidR="00B9138F">
        <w:rPr>
          <w:b/>
          <w:bCs/>
          <w:lang w:eastAsia="fr-FR"/>
        </w:rPr>
        <w:t xml:space="preserve"> </w:t>
      </w:r>
    </w:p>
    <w:p w14:paraId="7CA1514F" w14:textId="77777777" w:rsidR="00BA2E05" w:rsidRDefault="00BA2E05" w:rsidP="00887DEB">
      <w:pPr>
        <w:ind w:left="770" w:hanging="770"/>
        <w:rPr>
          <w:lang w:eastAsia="fr-FR"/>
        </w:rPr>
      </w:pPr>
    </w:p>
    <w:p w14:paraId="0B3F143A" w14:textId="3430F0B6" w:rsidR="00887DEB" w:rsidRPr="00A953F9" w:rsidRDefault="00887DEB" w:rsidP="00A953F9">
      <w:pPr>
        <w:ind w:left="770" w:hanging="770"/>
        <w:rPr>
          <w:color w:val="7F7F7F" w:themeColor="text1" w:themeTint="80"/>
          <w:lang w:eastAsia="fr-FR"/>
        </w:rPr>
      </w:pPr>
      <w:r w:rsidRPr="00BA2E05">
        <w:rPr>
          <w:color w:val="7F7F7F" w:themeColor="text1" w:themeTint="80"/>
          <w:lang w:eastAsia="fr-FR"/>
        </w:rPr>
        <w:t>Aide :</w:t>
      </w:r>
      <w:r w:rsidRPr="00BA2E05">
        <w:rPr>
          <w:color w:val="7F7F7F" w:themeColor="text1" w:themeTint="80"/>
          <w:lang w:eastAsia="fr-FR"/>
        </w:rPr>
        <w:tab/>
        <w:t>Par exemple</w:t>
      </w:r>
      <w:r w:rsidR="002120D7" w:rsidRPr="00BA2E05">
        <w:rPr>
          <w:color w:val="7F7F7F" w:themeColor="text1" w:themeTint="80"/>
          <w:lang w:eastAsia="fr-FR"/>
        </w:rPr>
        <w:t xml:space="preserve">, mentionnez </w:t>
      </w:r>
      <w:r w:rsidRPr="00BA2E05">
        <w:rPr>
          <w:color w:val="7F7F7F" w:themeColor="text1" w:themeTint="80"/>
          <w:lang w:eastAsia="fr-FR"/>
        </w:rPr>
        <w:t>l</w:t>
      </w:r>
      <w:r w:rsidR="000E56CC" w:rsidRPr="00BA2E05">
        <w:rPr>
          <w:color w:val="7F7F7F" w:themeColor="text1" w:themeTint="80"/>
          <w:lang w:eastAsia="fr-FR"/>
        </w:rPr>
        <w:t>a</w:t>
      </w:r>
      <w:r w:rsidRPr="00BA2E05">
        <w:rPr>
          <w:color w:val="7F7F7F" w:themeColor="text1" w:themeTint="80"/>
          <w:lang w:eastAsia="fr-FR"/>
        </w:rPr>
        <w:t xml:space="preserve"> valeur </w:t>
      </w:r>
      <w:r w:rsidR="000E56CC" w:rsidRPr="00BA2E05">
        <w:rPr>
          <w:color w:val="7F7F7F" w:themeColor="text1" w:themeTint="80"/>
          <w:lang w:eastAsia="fr-FR"/>
        </w:rPr>
        <w:t xml:space="preserve">des données </w:t>
      </w:r>
      <w:r w:rsidRPr="00BA2E05">
        <w:rPr>
          <w:color w:val="7F7F7F" w:themeColor="text1" w:themeTint="80"/>
          <w:lang w:eastAsia="fr-FR"/>
        </w:rPr>
        <w:t>à long terme ou pour une réutilisation (qualité, intégrité, accessibilité), la valeur des données</w:t>
      </w:r>
      <w:r w:rsidR="002120D7" w:rsidRPr="00BA2E05">
        <w:rPr>
          <w:color w:val="7F7F7F" w:themeColor="text1" w:themeTint="80"/>
          <w:lang w:eastAsia="fr-FR"/>
        </w:rPr>
        <w:t xml:space="preserve"> elles-mêmes</w:t>
      </w:r>
      <w:r w:rsidRPr="00BA2E05">
        <w:rPr>
          <w:color w:val="7F7F7F" w:themeColor="text1" w:themeTint="80"/>
          <w:lang w:eastAsia="fr-FR"/>
        </w:rPr>
        <w:t xml:space="preserve"> (sont-elles complètes ? uniques ? peut-on les reproduire et à quel coût ? etc.), l’existence d’obligations légales ou contractuelles pour l’élimination et la destruction des données, les exigences des parties prenantes, le coût, etc. </w:t>
      </w:r>
      <w:r w:rsidR="0074784C" w:rsidRPr="00BA2E05">
        <w:rPr>
          <w:color w:val="7F7F7F" w:themeColor="text1" w:themeTint="80"/>
          <w:lang w:eastAsia="fr-FR"/>
        </w:rPr>
        <w:t xml:space="preserve">Pour en savoir plus sur la sélection des données à conserver, consultez cette </w:t>
      </w:r>
      <w:hyperlink r:id="rId42" w:history="1">
        <w:r w:rsidR="0074784C" w:rsidRPr="0074784C">
          <w:rPr>
            <w:rStyle w:val="Lienhypertexte"/>
            <w:lang w:eastAsia="fr-FR"/>
          </w:rPr>
          <w:t>page</w:t>
        </w:r>
      </w:hyperlink>
      <w:r w:rsidR="0074784C" w:rsidRPr="00BA2E05">
        <w:rPr>
          <w:color w:val="7F7F7F" w:themeColor="text1" w:themeTint="80"/>
          <w:lang w:eastAsia="fr-FR"/>
        </w:rPr>
        <w:t>.</w:t>
      </w:r>
    </w:p>
    <w:p w14:paraId="083C5239" w14:textId="44874C5F" w:rsidR="0080396A" w:rsidRDefault="006E5106" w:rsidP="00367682">
      <w:pPr>
        <w:ind w:left="708" w:hanging="708"/>
        <w:rPr>
          <w:b/>
          <w:bCs/>
          <w:lang w:eastAsia="fr-FR"/>
        </w:rPr>
      </w:pPr>
      <w:r>
        <w:rPr>
          <w:b/>
          <w:bCs/>
          <w:lang w:eastAsia="fr-FR"/>
        </w:rPr>
        <w:t xml:space="preserve">31. </w:t>
      </w:r>
      <w:r w:rsidRPr="00856787">
        <w:rPr>
          <w:b/>
          <w:bCs/>
          <w:u w:val="single"/>
          <w:lang w:eastAsia="fr-FR"/>
        </w:rPr>
        <w:t>Si</w:t>
      </w:r>
      <w:r>
        <w:rPr>
          <w:b/>
          <w:bCs/>
          <w:lang w:eastAsia="fr-FR"/>
        </w:rPr>
        <w:t xml:space="preserve"> vous allez conserver une partie de vos données, q</w:t>
      </w:r>
      <w:r w:rsidR="007A1E33" w:rsidRPr="007A1E33">
        <w:rPr>
          <w:b/>
          <w:bCs/>
          <w:lang w:eastAsia="fr-FR"/>
        </w:rPr>
        <w:t>uel</w:t>
      </w:r>
      <w:r w:rsidR="003A6903">
        <w:rPr>
          <w:b/>
          <w:bCs/>
          <w:lang w:eastAsia="fr-FR"/>
        </w:rPr>
        <w:t xml:space="preserve">s types de </w:t>
      </w:r>
      <w:r w:rsidR="007D5557">
        <w:rPr>
          <w:b/>
          <w:bCs/>
          <w:lang w:eastAsia="fr-FR"/>
        </w:rPr>
        <w:t>format d’archivage seront utilisés</w:t>
      </w:r>
      <w:r w:rsidR="000C544B">
        <w:rPr>
          <w:b/>
          <w:bCs/>
          <w:lang w:eastAsia="fr-FR"/>
        </w:rPr>
        <w:t xml:space="preserve"> </w:t>
      </w:r>
      <w:r w:rsidR="007A1E33" w:rsidRPr="007A1E33">
        <w:rPr>
          <w:b/>
          <w:bCs/>
          <w:lang w:eastAsia="fr-FR"/>
        </w:rPr>
        <w:t>?</w:t>
      </w:r>
    </w:p>
    <w:p w14:paraId="171528BD" w14:textId="19E42E57" w:rsidR="007A1E33" w:rsidRPr="006E5106" w:rsidRDefault="007A1E33" w:rsidP="007A1E33">
      <w:pPr>
        <w:ind w:left="708" w:hanging="708"/>
        <w:rPr>
          <w:lang w:eastAsia="fr-FR"/>
        </w:rPr>
      </w:pPr>
      <w:bookmarkStart w:id="15" w:name="_Hlk46827838"/>
      <w:r w:rsidRPr="006E5106">
        <w:rPr>
          <w:lang w:eastAsia="fr-FR"/>
        </w:rPr>
        <w:t xml:space="preserve">Cases à cocher, </w:t>
      </w:r>
      <w:r w:rsidR="006E5106" w:rsidRPr="006E5106">
        <w:rPr>
          <w:lang w:eastAsia="fr-FR"/>
        </w:rPr>
        <w:t xml:space="preserve">plusieurs </w:t>
      </w:r>
      <w:r w:rsidRPr="006E5106">
        <w:rPr>
          <w:lang w:eastAsia="fr-FR"/>
        </w:rPr>
        <w:t xml:space="preserve">choix : </w:t>
      </w:r>
    </w:p>
    <w:bookmarkEnd w:id="15"/>
    <w:p w14:paraId="21C88ED0" w14:textId="58EA964B" w:rsidR="007A1E33" w:rsidRPr="004749F6" w:rsidRDefault="0077515F" w:rsidP="0080124F">
      <w:pPr>
        <w:ind w:left="2124" w:hanging="708"/>
        <w:rPr>
          <w:lang w:val="en-GB" w:eastAsia="fr-FR"/>
        </w:rPr>
      </w:pPr>
      <w:sdt>
        <w:sdtPr>
          <w:rPr>
            <w:lang w:val="en-GB" w:eastAsia="fr-FR"/>
          </w:rPr>
          <w:id w:val="6331410"/>
          <w14:checkbox>
            <w14:checked w14:val="0"/>
            <w14:checkedState w14:val="2612" w14:font="MS Gothic"/>
            <w14:uncheckedState w14:val="2610" w14:font="MS Gothic"/>
          </w14:checkbox>
        </w:sdtPr>
        <w:sdtEndPr/>
        <w:sdtContent>
          <w:r w:rsidR="006167AC">
            <w:rPr>
              <w:rFonts w:ascii="MS Gothic" w:eastAsia="MS Gothic" w:hAnsi="MS Gothic" w:hint="eastAsia"/>
              <w:lang w:val="en-GB" w:eastAsia="fr-FR"/>
            </w:rPr>
            <w:t>☐</w:t>
          </w:r>
        </w:sdtContent>
      </w:sdt>
      <w:r w:rsidR="007A1E33" w:rsidRPr="004749F6">
        <w:rPr>
          <w:lang w:val="en-GB" w:eastAsia="fr-FR"/>
        </w:rPr>
        <w:t xml:space="preserve">Archive </w:t>
      </w:r>
      <w:proofErr w:type="gramStart"/>
      <w:r w:rsidR="007A1E33" w:rsidRPr="004749F6">
        <w:rPr>
          <w:lang w:val="en-GB" w:eastAsia="fr-FR"/>
        </w:rPr>
        <w:t>web :</w:t>
      </w:r>
      <w:proofErr w:type="gramEnd"/>
      <w:r w:rsidR="007A1E33" w:rsidRPr="004749F6">
        <w:rPr>
          <w:lang w:val="en-GB" w:eastAsia="fr-FR"/>
        </w:rPr>
        <w:t xml:space="preserve"> WARC</w:t>
      </w:r>
    </w:p>
    <w:p w14:paraId="261B853A" w14:textId="7E296B4E" w:rsidR="007A1E33" w:rsidRPr="004749F6" w:rsidRDefault="0077515F" w:rsidP="0080124F">
      <w:pPr>
        <w:ind w:left="2124" w:hanging="708"/>
        <w:rPr>
          <w:lang w:val="en-GB" w:eastAsia="fr-FR"/>
        </w:rPr>
      </w:pPr>
      <w:sdt>
        <w:sdtPr>
          <w:rPr>
            <w:lang w:val="en-GB" w:eastAsia="fr-FR"/>
          </w:rPr>
          <w:id w:val="-2093611683"/>
          <w14:checkbox>
            <w14:checked w14:val="0"/>
            <w14:checkedState w14:val="2612" w14:font="MS Gothic"/>
            <w14:uncheckedState w14:val="2610" w14:font="MS Gothic"/>
          </w14:checkbox>
        </w:sdtPr>
        <w:sdtEndPr/>
        <w:sdtContent>
          <w:r w:rsidR="006167AC">
            <w:rPr>
              <w:rFonts w:ascii="MS Gothic" w:eastAsia="MS Gothic" w:hAnsi="MS Gothic" w:hint="eastAsia"/>
              <w:lang w:val="en-GB" w:eastAsia="fr-FR"/>
            </w:rPr>
            <w:t>☐</w:t>
          </w:r>
        </w:sdtContent>
      </w:sdt>
      <w:proofErr w:type="gramStart"/>
      <w:r w:rsidR="007A1E33" w:rsidRPr="004749F6">
        <w:rPr>
          <w:lang w:val="en-GB" w:eastAsia="fr-FR"/>
        </w:rPr>
        <w:t>Containers :</w:t>
      </w:r>
      <w:proofErr w:type="gramEnd"/>
      <w:r w:rsidR="007A1E33" w:rsidRPr="004749F6">
        <w:rPr>
          <w:lang w:val="en-GB" w:eastAsia="fr-FR"/>
        </w:rPr>
        <w:t xml:space="preserve"> TAR, GZIP, ZIP</w:t>
      </w:r>
    </w:p>
    <w:p w14:paraId="08D2B660" w14:textId="79B92EDE" w:rsidR="007A1E33" w:rsidRPr="00F378B4" w:rsidRDefault="0077515F" w:rsidP="0080124F">
      <w:pPr>
        <w:ind w:left="2124" w:hanging="708"/>
        <w:rPr>
          <w:lang w:eastAsia="fr-FR"/>
        </w:rPr>
      </w:pPr>
      <w:sdt>
        <w:sdtPr>
          <w:rPr>
            <w:lang w:eastAsia="fr-FR"/>
          </w:rPr>
          <w:id w:val="836038692"/>
          <w14:checkbox>
            <w14:checked w14:val="0"/>
            <w14:checkedState w14:val="2612" w14:font="MS Gothic"/>
            <w14:uncheckedState w14:val="2610" w14:font="MS Gothic"/>
          </w14:checkbox>
        </w:sdtPr>
        <w:sdtEndPr/>
        <w:sdtContent>
          <w:r w:rsidR="006167AC">
            <w:rPr>
              <w:rFonts w:ascii="MS Gothic" w:eastAsia="MS Gothic" w:hAnsi="MS Gothic" w:hint="eastAsia"/>
              <w:lang w:eastAsia="fr-FR"/>
            </w:rPr>
            <w:t>☐</w:t>
          </w:r>
        </w:sdtContent>
      </w:sdt>
      <w:r w:rsidR="007A1E33" w:rsidRPr="00F378B4">
        <w:rPr>
          <w:lang w:eastAsia="fr-FR"/>
        </w:rPr>
        <w:t>Données tabulaires : CSV</w:t>
      </w:r>
    </w:p>
    <w:p w14:paraId="16AB2C1D" w14:textId="181B7DEC" w:rsidR="007A1E33" w:rsidRPr="007124FB" w:rsidRDefault="0077515F" w:rsidP="0080124F">
      <w:pPr>
        <w:ind w:left="2124" w:hanging="708"/>
        <w:rPr>
          <w:lang w:eastAsia="fr-FR"/>
        </w:rPr>
      </w:pPr>
      <w:sdt>
        <w:sdtPr>
          <w:rPr>
            <w:lang w:eastAsia="fr-FR"/>
          </w:rPr>
          <w:id w:val="1700813867"/>
          <w14:checkbox>
            <w14:checked w14:val="0"/>
            <w14:checkedState w14:val="2612" w14:font="MS Gothic"/>
            <w14:uncheckedState w14:val="2610" w14:font="MS Gothic"/>
          </w14:checkbox>
        </w:sdtPr>
        <w:sdtEndPr/>
        <w:sdtContent>
          <w:r w:rsidR="006167AC">
            <w:rPr>
              <w:rFonts w:ascii="MS Gothic" w:eastAsia="MS Gothic" w:hAnsi="MS Gothic" w:hint="eastAsia"/>
              <w:lang w:eastAsia="fr-FR"/>
            </w:rPr>
            <w:t>☐</w:t>
          </w:r>
        </w:sdtContent>
      </w:sdt>
      <w:r w:rsidR="007A1E33" w:rsidRPr="006730A5">
        <w:rPr>
          <w:lang w:eastAsia="fr-FR"/>
        </w:rPr>
        <w:t>Films : MOV, MPEG, AVI, MXF</w:t>
      </w:r>
    </w:p>
    <w:p w14:paraId="3FC80098" w14:textId="1C06089B" w:rsidR="007A1E33" w:rsidRPr="00925816" w:rsidRDefault="0077515F" w:rsidP="0080124F">
      <w:pPr>
        <w:ind w:left="2124" w:hanging="708"/>
        <w:rPr>
          <w:lang w:eastAsia="fr-FR"/>
        </w:rPr>
      </w:pPr>
      <w:sdt>
        <w:sdtPr>
          <w:rPr>
            <w:lang w:eastAsia="fr-FR"/>
          </w:rPr>
          <w:id w:val="510731136"/>
          <w14:checkbox>
            <w14:checked w14:val="0"/>
            <w14:checkedState w14:val="2612" w14:font="MS Gothic"/>
            <w14:uncheckedState w14:val="2610" w14:font="MS Gothic"/>
          </w14:checkbox>
        </w:sdtPr>
        <w:sdtEndPr/>
        <w:sdtContent>
          <w:r w:rsidR="006167AC">
            <w:rPr>
              <w:rFonts w:ascii="MS Gothic" w:eastAsia="MS Gothic" w:hAnsi="MS Gothic" w:hint="eastAsia"/>
              <w:lang w:eastAsia="fr-FR"/>
            </w:rPr>
            <w:t>☐</w:t>
          </w:r>
        </w:sdtContent>
      </w:sdt>
      <w:r w:rsidR="007A1E33" w:rsidRPr="00925816">
        <w:rPr>
          <w:lang w:eastAsia="fr-FR"/>
        </w:rPr>
        <w:t xml:space="preserve">Géospatial : SHP, DBF, </w:t>
      </w:r>
      <w:proofErr w:type="spellStart"/>
      <w:r w:rsidR="007A1E33" w:rsidRPr="00925816">
        <w:rPr>
          <w:lang w:eastAsia="fr-FR"/>
        </w:rPr>
        <w:t>GeoTIFF</w:t>
      </w:r>
      <w:proofErr w:type="spellEnd"/>
      <w:r w:rsidR="007A1E33" w:rsidRPr="00925816">
        <w:rPr>
          <w:lang w:eastAsia="fr-FR"/>
        </w:rPr>
        <w:t xml:space="preserve">, </w:t>
      </w:r>
      <w:proofErr w:type="spellStart"/>
      <w:r w:rsidR="007A1E33" w:rsidRPr="00925816">
        <w:rPr>
          <w:lang w:eastAsia="fr-FR"/>
        </w:rPr>
        <w:t>NetCDF</w:t>
      </w:r>
      <w:proofErr w:type="spellEnd"/>
    </w:p>
    <w:p w14:paraId="76CB9990" w14:textId="33E62A31" w:rsidR="007A1E33" w:rsidRPr="00925816" w:rsidRDefault="0077515F" w:rsidP="0080124F">
      <w:pPr>
        <w:ind w:left="2124" w:hanging="708"/>
        <w:rPr>
          <w:lang w:eastAsia="fr-FR"/>
        </w:rPr>
      </w:pPr>
      <w:sdt>
        <w:sdtPr>
          <w:rPr>
            <w:lang w:eastAsia="fr-FR"/>
          </w:rPr>
          <w:id w:val="-2029326044"/>
          <w14:checkbox>
            <w14:checked w14:val="0"/>
            <w14:checkedState w14:val="2612" w14:font="MS Gothic"/>
            <w14:uncheckedState w14:val="2610" w14:font="MS Gothic"/>
          </w14:checkbox>
        </w:sdtPr>
        <w:sdtEndPr/>
        <w:sdtContent>
          <w:r w:rsidR="006167AC">
            <w:rPr>
              <w:rFonts w:ascii="MS Gothic" w:eastAsia="MS Gothic" w:hAnsi="MS Gothic" w:hint="eastAsia"/>
              <w:lang w:eastAsia="fr-FR"/>
            </w:rPr>
            <w:t>☐</w:t>
          </w:r>
        </w:sdtContent>
      </w:sdt>
      <w:r w:rsidR="007A1E33" w:rsidRPr="00925816">
        <w:rPr>
          <w:lang w:eastAsia="fr-FR"/>
        </w:rPr>
        <w:t>Images</w:t>
      </w:r>
      <w:r w:rsidR="000C544B" w:rsidRPr="00925816">
        <w:rPr>
          <w:lang w:eastAsia="fr-FR"/>
        </w:rPr>
        <w:t xml:space="preserve"> </w:t>
      </w:r>
      <w:r w:rsidR="007A1E33" w:rsidRPr="00925816">
        <w:rPr>
          <w:lang w:eastAsia="fr-FR"/>
        </w:rPr>
        <w:t>: TIFF, JPEG 2000, PDF, PNG, GIF, BMP</w:t>
      </w:r>
    </w:p>
    <w:p w14:paraId="7BCF1B0D" w14:textId="64E8D009" w:rsidR="007A1E33" w:rsidRPr="00925816" w:rsidRDefault="0077515F" w:rsidP="0080124F">
      <w:pPr>
        <w:ind w:left="2124" w:hanging="708"/>
        <w:rPr>
          <w:lang w:eastAsia="fr-FR"/>
        </w:rPr>
      </w:pPr>
      <w:sdt>
        <w:sdtPr>
          <w:rPr>
            <w:lang w:eastAsia="fr-FR"/>
          </w:rPr>
          <w:id w:val="-1389332628"/>
          <w14:checkbox>
            <w14:checked w14:val="0"/>
            <w14:checkedState w14:val="2612" w14:font="MS Gothic"/>
            <w14:uncheckedState w14:val="2610" w14:font="MS Gothic"/>
          </w14:checkbox>
        </w:sdtPr>
        <w:sdtEndPr/>
        <w:sdtContent>
          <w:r w:rsidR="006167AC">
            <w:rPr>
              <w:rFonts w:ascii="MS Gothic" w:eastAsia="MS Gothic" w:hAnsi="MS Gothic" w:hint="eastAsia"/>
              <w:lang w:eastAsia="fr-FR"/>
            </w:rPr>
            <w:t>☐</w:t>
          </w:r>
        </w:sdtContent>
      </w:sdt>
      <w:r w:rsidR="007A1E33" w:rsidRPr="00925816">
        <w:rPr>
          <w:lang w:eastAsia="fr-FR"/>
        </w:rPr>
        <w:t>Sons : WAVE, AIFF, MP3, MXF</w:t>
      </w:r>
    </w:p>
    <w:p w14:paraId="534DB7BC" w14:textId="016D3E46" w:rsidR="007A1E33" w:rsidRPr="00925816" w:rsidRDefault="0077515F" w:rsidP="0080124F">
      <w:pPr>
        <w:ind w:left="2124" w:hanging="708"/>
        <w:rPr>
          <w:lang w:eastAsia="fr-FR"/>
        </w:rPr>
      </w:pPr>
      <w:sdt>
        <w:sdtPr>
          <w:rPr>
            <w:lang w:eastAsia="fr-FR"/>
          </w:rPr>
          <w:id w:val="1806967565"/>
          <w14:checkbox>
            <w14:checked w14:val="0"/>
            <w14:checkedState w14:val="2612" w14:font="MS Gothic"/>
            <w14:uncheckedState w14:val="2610" w14:font="MS Gothic"/>
          </w14:checkbox>
        </w:sdtPr>
        <w:sdtEndPr/>
        <w:sdtContent>
          <w:r w:rsidR="006167AC">
            <w:rPr>
              <w:rFonts w:ascii="MS Gothic" w:eastAsia="MS Gothic" w:hAnsi="MS Gothic" w:hint="eastAsia"/>
              <w:lang w:eastAsia="fr-FR"/>
            </w:rPr>
            <w:t>☐</w:t>
          </w:r>
        </w:sdtContent>
      </w:sdt>
      <w:r w:rsidR="007A1E33" w:rsidRPr="00925816">
        <w:rPr>
          <w:lang w:eastAsia="fr-FR"/>
        </w:rPr>
        <w:t>Statistiques : ASCII, DTA, POR, SAS, SAV</w:t>
      </w:r>
    </w:p>
    <w:p w14:paraId="678E846E" w14:textId="17D2D971" w:rsidR="007A1E33" w:rsidRPr="00925816" w:rsidRDefault="0077515F" w:rsidP="0080124F">
      <w:pPr>
        <w:ind w:left="2124" w:hanging="708"/>
        <w:rPr>
          <w:lang w:eastAsia="fr-FR"/>
        </w:rPr>
      </w:pPr>
      <w:sdt>
        <w:sdtPr>
          <w:rPr>
            <w:lang w:eastAsia="fr-FR"/>
          </w:rPr>
          <w:id w:val="-1921633207"/>
          <w14:checkbox>
            <w14:checked w14:val="0"/>
            <w14:checkedState w14:val="2612" w14:font="MS Gothic"/>
            <w14:uncheckedState w14:val="2610" w14:font="MS Gothic"/>
          </w14:checkbox>
        </w:sdtPr>
        <w:sdtEndPr/>
        <w:sdtContent>
          <w:r w:rsidR="006167AC">
            <w:rPr>
              <w:rFonts w:ascii="MS Gothic" w:eastAsia="MS Gothic" w:hAnsi="MS Gothic" w:hint="eastAsia"/>
              <w:lang w:eastAsia="fr-FR"/>
            </w:rPr>
            <w:t>☐</w:t>
          </w:r>
        </w:sdtContent>
      </w:sdt>
      <w:r w:rsidR="007A1E33" w:rsidRPr="00925816">
        <w:rPr>
          <w:lang w:eastAsia="fr-FR"/>
        </w:rPr>
        <w:t>Texte : XML, PDF/A, HTML, ASCII, UTF-8</w:t>
      </w:r>
    </w:p>
    <w:p w14:paraId="32C75DF1" w14:textId="57CC6E7C" w:rsidR="007A1E33" w:rsidRDefault="0077515F" w:rsidP="0080124F">
      <w:pPr>
        <w:ind w:left="2124" w:hanging="708"/>
        <w:rPr>
          <w:lang w:eastAsia="fr-FR"/>
        </w:rPr>
      </w:pPr>
      <w:sdt>
        <w:sdtPr>
          <w:rPr>
            <w:lang w:eastAsia="fr-FR"/>
          </w:rPr>
          <w:id w:val="-1456410824"/>
          <w14:checkbox>
            <w14:checked w14:val="0"/>
            <w14:checkedState w14:val="2612" w14:font="MS Gothic"/>
            <w14:uncheckedState w14:val="2610" w14:font="MS Gothic"/>
          </w14:checkbox>
        </w:sdtPr>
        <w:sdtEndPr/>
        <w:sdtContent>
          <w:r w:rsidR="006167AC">
            <w:rPr>
              <w:rFonts w:ascii="MS Gothic" w:eastAsia="MS Gothic" w:hAnsi="MS Gothic" w:hint="eastAsia"/>
              <w:lang w:eastAsia="fr-FR"/>
            </w:rPr>
            <w:t>☐</w:t>
          </w:r>
        </w:sdtContent>
      </w:sdt>
      <w:r w:rsidR="007A1E33" w:rsidRPr="004749F6">
        <w:rPr>
          <w:lang w:eastAsia="fr-FR"/>
        </w:rPr>
        <w:t>Autre (à préciser) :</w:t>
      </w:r>
    </w:p>
    <w:p w14:paraId="40D15D5D" w14:textId="22F2AE9C" w:rsidR="00E763C0" w:rsidRPr="004749F6" w:rsidRDefault="00E763C0" w:rsidP="00E763C0">
      <w:pPr>
        <w:ind w:left="705" w:hanging="705"/>
        <w:rPr>
          <w:lang w:eastAsia="fr-FR"/>
        </w:rPr>
      </w:pPr>
      <w:r w:rsidRPr="006167AC">
        <w:rPr>
          <w:color w:val="7F7F7F" w:themeColor="text1" w:themeTint="80"/>
          <w:lang w:eastAsia="fr-FR"/>
        </w:rPr>
        <w:t>Aide :</w:t>
      </w:r>
      <w:r w:rsidRPr="006167AC">
        <w:rPr>
          <w:color w:val="7F7F7F" w:themeColor="text1" w:themeTint="80"/>
          <w:lang w:eastAsia="fr-FR"/>
        </w:rPr>
        <w:tab/>
        <w:t xml:space="preserve">Pensez à utiliser de préférence des formats ouverts et standards pour faciliter le partage et la réutilisation de </w:t>
      </w:r>
      <w:r w:rsidR="00CA4E4D" w:rsidRPr="006167AC">
        <w:rPr>
          <w:color w:val="7F7F7F" w:themeColor="text1" w:themeTint="80"/>
          <w:lang w:eastAsia="fr-FR"/>
        </w:rPr>
        <w:t>des</w:t>
      </w:r>
      <w:r w:rsidRPr="006167AC">
        <w:rPr>
          <w:color w:val="7F7F7F" w:themeColor="text1" w:themeTint="80"/>
          <w:lang w:eastAsia="fr-FR"/>
        </w:rPr>
        <w:t xml:space="preserve"> données. </w:t>
      </w:r>
      <w:r w:rsidR="0074784C" w:rsidRPr="006167AC">
        <w:rPr>
          <w:color w:val="7F7F7F" w:themeColor="text1" w:themeTint="80"/>
          <w:lang w:eastAsia="fr-FR"/>
        </w:rPr>
        <w:t xml:space="preserve">Pour en savoir plus sur l’archivage des données, consultez cette </w:t>
      </w:r>
      <w:hyperlink r:id="rId43" w:history="1">
        <w:r w:rsidR="0074784C" w:rsidRPr="0074784C">
          <w:rPr>
            <w:rStyle w:val="Lienhypertexte"/>
            <w:lang w:eastAsia="fr-FR"/>
          </w:rPr>
          <w:t>page</w:t>
        </w:r>
      </w:hyperlink>
      <w:r w:rsidR="0074784C" w:rsidRPr="006167AC">
        <w:rPr>
          <w:color w:val="7F7F7F" w:themeColor="text1" w:themeTint="80"/>
          <w:lang w:eastAsia="fr-FR"/>
        </w:rPr>
        <w:t>.</w:t>
      </w:r>
    </w:p>
    <w:p w14:paraId="08211458" w14:textId="1F300F32" w:rsidR="00933694" w:rsidRPr="00C11392" w:rsidRDefault="004749F6" w:rsidP="00933694">
      <w:pPr>
        <w:pStyle w:val="Titre1"/>
      </w:pPr>
      <w:bookmarkStart w:id="16" w:name="_Toc58248291"/>
      <w:r w:rsidRPr="00C11392">
        <w:lastRenderedPageBreak/>
        <w:t xml:space="preserve">Partage </w:t>
      </w:r>
      <w:r w:rsidR="00C861D7" w:rsidRPr="00C11392">
        <w:t>et dépôt des données</w:t>
      </w:r>
      <w:bookmarkEnd w:id="16"/>
    </w:p>
    <w:p w14:paraId="39BBD24F" w14:textId="443CD5AF" w:rsidR="003D1809" w:rsidRPr="00C11392" w:rsidRDefault="00767DDD" w:rsidP="00D04209">
      <w:pPr>
        <w:rPr>
          <w:i/>
          <w:iCs/>
        </w:rPr>
      </w:pPr>
      <w:r w:rsidRPr="00C11392">
        <w:rPr>
          <w:i/>
          <w:iCs/>
        </w:rPr>
        <w:t>A</w:t>
      </w:r>
      <w:r w:rsidR="006539AA" w:rsidRPr="00C11392">
        <w:rPr>
          <w:i/>
          <w:iCs/>
        </w:rPr>
        <w:t xml:space="preserve"> la fin du projet de recherche, au plus tard a</w:t>
      </w:r>
      <w:r w:rsidR="0087649D" w:rsidRPr="00C11392">
        <w:rPr>
          <w:i/>
          <w:iCs/>
        </w:rPr>
        <w:t xml:space="preserve">u moment de la publication de vos résultats, </w:t>
      </w:r>
      <w:r w:rsidRPr="00C11392">
        <w:rPr>
          <w:i/>
          <w:iCs/>
        </w:rPr>
        <w:t>il est attendu de vous que vous partagiez les données qui ont été exploitées</w:t>
      </w:r>
      <w:r w:rsidR="00D04209" w:rsidRPr="00C11392">
        <w:rPr>
          <w:i/>
          <w:iCs/>
        </w:rPr>
        <w:t xml:space="preserve"> durant le projet</w:t>
      </w:r>
      <w:r w:rsidRPr="00C11392">
        <w:rPr>
          <w:i/>
          <w:iCs/>
        </w:rPr>
        <w:t xml:space="preserve">. </w:t>
      </w:r>
      <w:r w:rsidR="00936C94">
        <w:rPr>
          <w:i/>
          <w:iCs/>
        </w:rPr>
        <w:t>C</w:t>
      </w:r>
      <w:r w:rsidRPr="00C11392">
        <w:rPr>
          <w:i/>
          <w:iCs/>
        </w:rPr>
        <w:t>e partage peut être soumi</w:t>
      </w:r>
      <w:r w:rsidR="00E11F58" w:rsidRPr="00C11392">
        <w:rPr>
          <w:i/>
          <w:iCs/>
        </w:rPr>
        <w:t xml:space="preserve">s </w:t>
      </w:r>
      <w:r w:rsidRPr="00C11392">
        <w:rPr>
          <w:i/>
          <w:iCs/>
        </w:rPr>
        <w:t xml:space="preserve">à des restrictions. Dans cette section </w:t>
      </w:r>
      <w:r w:rsidR="00E11F58" w:rsidRPr="00C11392">
        <w:rPr>
          <w:i/>
          <w:iCs/>
        </w:rPr>
        <w:t xml:space="preserve">vous devez ainsi détailler </w:t>
      </w:r>
      <w:r w:rsidRPr="00C11392">
        <w:rPr>
          <w:i/>
          <w:iCs/>
        </w:rPr>
        <w:t>sous quelles modalités le partage des données sera mis en place.</w:t>
      </w:r>
    </w:p>
    <w:p w14:paraId="4826040A" w14:textId="4C6A061E" w:rsidR="003D1809" w:rsidRPr="00D8347B" w:rsidRDefault="003D1809" w:rsidP="00D04209">
      <w:r>
        <w:t xml:space="preserve">[Cette section se rapporte aux questions 4.1 et 4.2 du DMP </w:t>
      </w:r>
      <w:proofErr w:type="spellStart"/>
      <w:r>
        <w:t>mySNF</w:t>
      </w:r>
      <w:proofErr w:type="spellEnd"/>
      <w:r>
        <w:t>]</w:t>
      </w:r>
    </w:p>
    <w:p w14:paraId="1E85F289" w14:textId="60F04A92" w:rsidR="00EC10AC" w:rsidRDefault="008C685F" w:rsidP="004749F6">
      <w:pPr>
        <w:rPr>
          <w:b/>
          <w:bCs/>
          <w:lang w:eastAsia="fr-FR"/>
        </w:rPr>
      </w:pPr>
      <w:r>
        <w:rPr>
          <w:b/>
          <w:bCs/>
          <w:lang w:eastAsia="fr-FR"/>
        </w:rPr>
        <w:t xml:space="preserve">32. </w:t>
      </w:r>
      <w:r w:rsidR="000C544B">
        <w:rPr>
          <w:b/>
          <w:bCs/>
          <w:lang w:eastAsia="fr-FR"/>
        </w:rPr>
        <w:t>Le partage des données de votre projet de recherche est-il soumis à des restrictions d’accès (embargo, partage sur demande</w:t>
      </w:r>
      <w:r w:rsidR="008B372E">
        <w:rPr>
          <w:b/>
          <w:bCs/>
          <w:lang w:eastAsia="fr-FR"/>
        </w:rPr>
        <w:t>,</w:t>
      </w:r>
      <w:r w:rsidR="000C544B">
        <w:rPr>
          <w:b/>
          <w:bCs/>
          <w:lang w:eastAsia="fr-FR"/>
        </w:rPr>
        <w:t xml:space="preserve"> </w:t>
      </w:r>
      <w:r w:rsidR="00A93A71">
        <w:rPr>
          <w:b/>
          <w:bCs/>
          <w:lang w:eastAsia="fr-FR"/>
        </w:rPr>
        <w:t>données</w:t>
      </w:r>
      <w:r w:rsidR="00A043B9">
        <w:rPr>
          <w:b/>
          <w:bCs/>
          <w:lang w:eastAsia="fr-FR"/>
        </w:rPr>
        <w:t xml:space="preserve"> qui ne peuvent pas être </w:t>
      </w:r>
      <w:r w:rsidR="007C319D">
        <w:rPr>
          <w:b/>
          <w:bCs/>
          <w:lang w:eastAsia="fr-FR"/>
        </w:rPr>
        <w:t>partagées</w:t>
      </w:r>
      <w:r w:rsidR="00A93A71">
        <w:rPr>
          <w:b/>
          <w:bCs/>
          <w:lang w:eastAsia="fr-FR"/>
        </w:rPr>
        <w:t xml:space="preserve"> en raison de clauses légales, éthique</w:t>
      </w:r>
      <w:r w:rsidR="007C319D">
        <w:rPr>
          <w:b/>
          <w:bCs/>
          <w:lang w:eastAsia="fr-FR"/>
        </w:rPr>
        <w:t>s</w:t>
      </w:r>
      <w:r w:rsidR="009B2D4D">
        <w:rPr>
          <w:b/>
          <w:bCs/>
          <w:lang w:eastAsia="fr-FR"/>
        </w:rPr>
        <w:t>,</w:t>
      </w:r>
      <w:r w:rsidR="00A043B9">
        <w:rPr>
          <w:b/>
          <w:bCs/>
          <w:lang w:eastAsia="fr-FR"/>
        </w:rPr>
        <w:t xml:space="preserve"> </w:t>
      </w:r>
      <w:r w:rsidR="000C544B">
        <w:rPr>
          <w:b/>
          <w:bCs/>
          <w:lang w:eastAsia="fr-FR"/>
        </w:rPr>
        <w:t>etc.) ?</w:t>
      </w:r>
      <w:r w:rsidR="00531103">
        <w:rPr>
          <w:b/>
          <w:bCs/>
          <w:lang w:eastAsia="fr-FR"/>
        </w:rPr>
        <w:t xml:space="preserve"> </w:t>
      </w:r>
    </w:p>
    <w:p w14:paraId="47A95E29" w14:textId="77777777" w:rsidR="008C685F" w:rsidRPr="00F86940" w:rsidRDefault="0077515F" w:rsidP="008C685F">
      <w:sdt>
        <w:sdtPr>
          <w:id w:val="-1208954899"/>
          <w14:checkbox>
            <w14:checked w14:val="0"/>
            <w14:checkedState w14:val="2612" w14:font="MS Gothic"/>
            <w14:uncheckedState w14:val="2610" w14:font="MS Gothic"/>
          </w14:checkbox>
        </w:sdtPr>
        <w:sdtEndPr/>
        <w:sdtContent>
          <w:r w:rsidR="008C685F">
            <w:rPr>
              <w:rFonts w:ascii="MS Gothic" w:eastAsia="MS Gothic" w:hAnsi="MS Gothic" w:hint="eastAsia"/>
            </w:rPr>
            <w:t>☐</w:t>
          </w:r>
        </w:sdtContent>
      </w:sdt>
      <w:r w:rsidR="008C685F" w:rsidRPr="00F86940">
        <w:t>Oui</w:t>
      </w:r>
    </w:p>
    <w:p w14:paraId="478E13A6" w14:textId="77777777" w:rsidR="008C685F" w:rsidRPr="000C01EE" w:rsidRDefault="0077515F" w:rsidP="008C685F">
      <w:sdt>
        <w:sdtPr>
          <w:id w:val="354005808"/>
          <w14:checkbox>
            <w14:checked w14:val="0"/>
            <w14:checkedState w14:val="2612" w14:font="MS Gothic"/>
            <w14:uncheckedState w14:val="2610" w14:font="MS Gothic"/>
          </w14:checkbox>
        </w:sdtPr>
        <w:sdtEndPr/>
        <w:sdtContent>
          <w:r w:rsidR="008C685F">
            <w:rPr>
              <w:rFonts w:ascii="MS Gothic" w:eastAsia="MS Gothic" w:hAnsi="MS Gothic" w:hint="eastAsia"/>
            </w:rPr>
            <w:t>☐</w:t>
          </w:r>
        </w:sdtContent>
      </w:sdt>
      <w:r w:rsidR="008C685F" w:rsidRPr="00F86940">
        <w:t>Non</w:t>
      </w:r>
    </w:p>
    <w:p w14:paraId="7D69B959" w14:textId="77777777" w:rsidR="008C685F" w:rsidRDefault="008C685F" w:rsidP="008C685F">
      <w:pPr>
        <w:rPr>
          <w:lang w:eastAsia="fr-FR"/>
        </w:rPr>
      </w:pPr>
    </w:p>
    <w:p w14:paraId="0F65467A" w14:textId="3B0CD88D" w:rsidR="00A93A71" w:rsidRPr="008C685F" w:rsidRDefault="00A93A71" w:rsidP="00C11392">
      <w:pPr>
        <w:ind w:left="705" w:hanging="705"/>
        <w:rPr>
          <w:color w:val="7F7F7F" w:themeColor="text1" w:themeTint="80"/>
          <w:lang w:eastAsia="fr-FR"/>
        </w:rPr>
      </w:pPr>
      <w:proofErr w:type="gramStart"/>
      <w:r w:rsidRPr="008C685F">
        <w:rPr>
          <w:color w:val="7F7F7F" w:themeColor="text1" w:themeTint="80"/>
          <w:lang w:eastAsia="fr-FR"/>
        </w:rPr>
        <w:t>Aide:</w:t>
      </w:r>
      <w:proofErr w:type="gramEnd"/>
      <w:r w:rsidRPr="008C685F">
        <w:rPr>
          <w:color w:val="7F7F7F" w:themeColor="text1" w:themeTint="80"/>
          <w:lang w:eastAsia="fr-FR"/>
        </w:rPr>
        <w:t xml:space="preserve"> </w:t>
      </w:r>
      <w:r w:rsidRPr="008C685F">
        <w:rPr>
          <w:color w:val="7F7F7F" w:themeColor="text1" w:themeTint="80"/>
          <w:lang w:eastAsia="fr-FR"/>
        </w:rPr>
        <w:tab/>
        <w:t xml:space="preserve">Le FNS s’attend à ce que les données soient partagées dès que possible, mais au plus tard au moment de la parution de la publication scientifique sur laquelle repose les données. Seules des clauses légales, éthiques, de droit d’auteur, de confidentialité ou autres peuvent imposer des restrictions. Dans ce cas, il est conseillé de regarder si un accord de confidentialité pourrait protéger correctement les données. L’UNIL s’aligne sur ces recommandations. </w:t>
      </w:r>
    </w:p>
    <w:p w14:paraId="17CDE29D" w14:textId="2D75D152" w:rsidR="004749F6" w:rsidRPr="008C685F" w:rsidRDefault="007F7D5D" w:rsidP="004749F6">
      <w:bookmarkStart w:id="17" w:name="_Hlk46840983"/>
      <w:r>
        <w:rPr>
          <w:b/>
          <w:bCs/>
          <w:lang w:eastAsia="fr-FR"/>
        </w:rPr>
        <w:t xml:space="preserve">33. </w:t>
      </w:r>
      <w:r w:rsidR="008C685F" w:rsidRPr="00856787">
        <w:rPr>
          <w:b/>
          <w:bCs/>
          <w:u w:val="single"/>
          <w:lang w:eastAsia="fr-FR"/>
        </w:rPr>
        <w:t>Si</w:t>
      </w:r>
      <w:r w:rsidR="008C685F">
        <w:rPr>
          <w:b/>
          <w:bCs/>
          <w:lang w:eastAsia="fr-FR"/>
        </w:rPr>
        <w:t xml:space="preserve"> le partage des données de votre projet de recherche est soumis à des restrictions, p</w:t>
      </w:r>
      <w:r w:rsidR="000C544B">
        <w:rPr>
          <w:b/>
          <w:bCs/>
          <w:lang w:eastAsia="fr-FR"/>
        </w:rPr>
        <w:t>récisez ces</w:t>
      </w:r>
      <w:r w:rsidR="00F91339">
        <w:rPr>
          <w:b/>
          <w:bCs/>
          <w:lang w:eastAsia="fr-FR"/>
        </w:rPr>
        <w:t xml:space="preserve"> restriction</w:t>
      </w:r>
      <w:r w:rsidR="000C544B">
        <w:rPr>
          <w:b/>
          <w:bCs/>
          <w:lang w:eastAsia="fr-FR"/>
        </w:rPr>
        <w:t xml:space="preserve">s </w:t>
      </w:r>
      <w:r w:rsidR="00F91339">
        <w:rPr>
          <w:b/>
          <w:bCs/>
          <w:lang w:eastAsia="fr-FR"/>
        </w:rPr>
        <w:t>et justifiez-les</w:t>
      </w:r>
      <w:r w:rsidR="00E365BF">
        <w:rPr>
          <w:b/>
          <w:bCs/>
          <w:lang w:eastAsia="fr-FR"/>
        </w:rPr>
        <w:t> :</w:t>
      </w:r>
      <w:bookmarkEnd w:id="17"/>
      <w:r w:rsidR="008C685F">
        <w:rPr>
          <w:b/>
          <w:bCs/>
          <w:lang w:eastAsia="fr-FR"/>
        </w:rPr>
        <w:t xml:space="preserve"> </w:t>
      </w:r>
    </w:p>
    <w:p w14:paraId="4A49250D" w14:textId="77777777" w:rsidR="008C685F" w:rsidRDefault="008C685F" w:rsidP="009A47FA">
      <w:pPr>
        <w:ind w:left="705" w:hanging="705"/>
        <w:rPr>
          <w:lang w:eastAsia="fr-FR"/>
        </w:rPr>
      </w:pPr>
    </w:p>
    <w:p w14:paraId="3BEE4187" w14:textId="6906F09A" w:rsidR="00DA71FF" w:rsidRPr="008C685F" w:rsidRDefault="00DA71FF" w:rsidP="009A47FA">
      <w:pPr>
        <w:ind w:left="705" w:hanging="705"/>
        <w:rPr>
          <w:color w:val="7F7F7F" w:themeColor="text1" w:themeTint="80"/>
          <w:lang w:eastAsia="fr-FR"/>
        </w:rPr>
      </w:pPr>
      <w:r w:rsidRPr="008C685F">
        <w:rPr>
          <w:color w:val="7F7F7F" w:themeColor="text1" w:themeTint="80"/>
          <w:lang w:eastAsia="fr-FR"/>
        </w:rPr>
        <w:t xml:space="preserve">Aide : </w:t>
      </w:r>
      <w:r w:rsidR="009A47FA" w:rsidRPr="008C685F">
        <w:rPr>
          <w:color w:val="7F7F7F" w:themeColor="text1" w:themeTint="80"/>
          <w:lang w:eastAsia="fr-FR"/>
        </w:rPr>
        <w:tab/>
      </w:r>
      <w:r w:rsidRPr="008C685F">
        <w:rPr>
          <w:color w:val="7F7F7F" w:themeColor="text1" w:themeTint="80"/>
          <w:lang w:eastAsia="fr-FR"/>
        </w:rPr>
        <w:t>Par exemple, des restrictions dues aux obligations légales</w:t>
      </w:r>
      <w:r w:rsidR="00AF2807" w:rsidRPr="008C685F">
        <w:rPr>
          <w:color w:val="7F7F7F" w:themeColor="text1" w:themeTint="80"/>
          <w:lang w:eastAsia="fr-FR"/>
        </w:rPr>
        <w:t xml:space="preserve">, </w:t>
      </w:r>
      <w:r w:rsidRPr="008C685F">
        <w:rPr>
          <w:color w:val="7F7F7F" w:themeColor="text1" w:themeTint="80"/>
          <w:lang w:eastAsia="fr-FR"/>
        </w:rPr>
        <w:t>contractuelles, éthiques ou déontologique</w:t>
      </w:r>
      <w:r w:rsidR="00AF2807" w:rsidRPr="008C685F">
        <w:rPr>
          <w:color w:val="7F7F7F" w:themeColor="text1" w:themeTint="80"/>
          <w:lang w:eastAsia="fr-FR"/>
        </w:rPr>
        <w:t xml:space="preserve"> </w:t>
      </w:r>
      <w:r w:rsidR="002B3322" w:rsidRPr="008C685F">
        <w:rPr>
          <w:color w:val="7F7F7F" w:themeColor="text1" w:themeTint="80"/>
          <w:lang w:eastAsia="fr-FR"/>
        </w:rPr>
        <w:t>et</w:t>
      </w:r>
      <w:r w:rsidR="00AF2807" w:rsidRPr="008C685F">
        <w:rPr>
          <w:color w:val="7F7F7F" w:themeColor="text1" w:themeTint="80"/>
          <w:lang w:eastAsia="fr-FR"/>
        </w:rPr>
        <w:t xml:space="preserve"> la mention de la </w:t>
      </w:r>
      <w:r w:rsidRPr="008C685F">
        <w:rPr>
          <w:color w:val="7F7F7F" w:themeColor="text1" w:themeTint="80"/>
          <w:lang w:eastAsia="fr-FR"/>
        </w:rPr>
        <w:t>durée de ces restrictions</w:t>
      </w:r>
      <w:r w:rsidR="00AF2807" w:rsidRPr="008C685F">
        <w:rPr>
          <w:color w:val="7F7F7F" w:themeColor="text1" w:themeTint="80"/>
          <w:lang w:eastAsia="fr-FR"/>
        </w:rPr>
        <w:t xml:space="preserve"> ; </w:t>
      </w:r>
      <w:r w:rsidR="002B3322" w:rsidRPr="008C685F">
        <w:rPr>
          <w:color w:val="7F7F7F" w:themeColor="text1" w:themeTint="80"/>
          <w:lang w:eastAsia="fr-FR"/>
        </w:rPr>
        <w:t>l’</w:t>
      </w:r>
      <w:r w:rsidR="00AF2807" w:rsidRPr="008C685F">
        <w:rPr>
          <w:color w:val="7F7F7F" w:themeColor="text1" w:themeTint="80"/>
          <w:lang w:eastAsia="fr-FR"/>
        </w:rPr>
        <w:t xml:space="preserve">existence de </w:t>
      </w:r>
      <w:r w:rsidRPr="008C685F">
        <w:rPr>
          <w:color w:val="7F7F7F" w:themeColor="text1" w:themeTint="80"/>
          <w:lang w:eastAsia="fr-FR"/>
        </w:rPr>
        <w:t>contrats pour le partage ou la non-divulgation etc.</w:t>
      </w:r>
      <w:r w:rsidR="001678E8" w:rsidRPr="008C685F">
        <w:rPr>
          <w:color w:val="7F7F7F" w:themeColor="text1" w:themeTint="80"/>
          <w:lang w:eastAsia="fr-FR"/>
        </w:rPr>
        <w:t xml:space="preserve"> Mentionnez quelles données sont concernées. Expliquez qui sera en mesure d’accéder aux données et comment cette restriction sera mise en place. </w:t>
      </w:r>
    </w:p>
    <w:p w14:paraId="62DA3063" w14:textId="07C1021C" w:rsidR="0080124F" w:rsidRPr="00C31474" w:rsidRDefault="007F7D5D" w:rsidP="00D458BB">
      <w:pPr>
        <w:ind w:left="705" w:hanging="705"/>
        <w:rPr>
          <w:b/>
          <w:bCs/>
          <w:lang w:eastAsia="fr-FR"/>
        </w:rPr>
      </w:pPr>
      <w:r>
        <w:rPr>
          <w:b/>
          <w:bCs/>
          <w:lang w:eastAsia="fr-FR"/>
        </w:rPr>
        <w:t>34</w:t>
      </w:r>
      <w:r w:rsidR="00996DC2">
        <w:rPr>
          <w:b/>
          <w:bCs/>
          <w:lang w:eastAsia="fr-FR"/>
        </w:rPr>
        <w:t>.</w:t>
      </w:r>
      <w:r>
        <w:rPr>
          <w:b/>
          <w:bCs/>
          <w:lang w:eastAsia="fr-FR"/>
        </w:rPr>
        <w:t xml:space="preserve"> </w:t>
      </w:r>
      <w:r w:rsidR="005321A9" w:rsidRPr="005321A9">
        <w:rPr>
          <w:b/>
          <w:bCs/>
          <w:lang w:eastAsia="fr-FR"/>
        </w:rPr>
        <w:t>Sous quelle licence les données seront-elles mises à disposition ?</w:t>
      </w:r>
    </w:p>
    <w:p w14:paraId="7EC32713" w14:textId="29C8E45E" w:rsidR="00C31474" w:rsidRPr="000B07B1" w:rsidRDefault="001421BD" w:rsidP="006639C4">
      <w:pPr>
        <w:rPr>
          <w:lang w:eastAsia="fr-FR"/>
        </w:rPr>
      </w:pPr>
      <w:r>
        <w:rPr>
          <w:lang w:eastAsia="fr-FR"/>
        </w:rPr>
        <w:t xml:space="preserve">Réponse à choix unique </w:t>
      </w:r>
      <w:r w:rsidR="006639C4" w:rsidRPr="000B07B1">
        <w:rPr>
          <w:lang w:eastAsia="fr-FR"/>
        </w:rPr>
        <w:t xml:space="preserve">: </w:t>
      </w:r>
    </w:p>
    <w:p w14:paraId="46BCAE98" w14:textId="60B28527" w:rsidR="00C31474" w:rsidRPr="001F3282" w:rsidRDefault="00C31474" w:rsidP="00C31474">
      <w:pPr>
        <w:ind w:left="2118" w:hanging="705"/>
        <w:rPr>
          <w:lang w:eastAsia="fr-FR"/>
        </w:rPr>
      </w:pPr>
      <w:r w:rsidRPr="001F3282">
        <w:rPr>
          <w:lang w:eastAsia="fr-FR"/>
        </w:rPr>
        <w:t>CC</w:t>
      </w:r>
      <w:r w:rsidR="00273663" w:rsidRPr="001F3282">
        <w:rPr>
          <w:lang w:eastAsia="fr-FR"/>
        </w:rPr>
        <w:t xml:space="preserve">0 </w:t>
      </w:r>
    </w:p>
    <w:p w14:paraId="05F30067" w14:textId="446ED365" w:rsidR="00C31474" w:rsidRPr="001F3282" w:rsidRDefault="00C31474" w:rsidP="00C31474">
      <w:pPr>
        <w:ind w:left="2118" w:hanging="705"/>
        <w:rPr>
          <w:lang w:eastAsia="fr-FR"/>
        </w:rPr>
      </w:pPr>
      <w:r w:rsidRPr="001F3282">
        <w:rPr>
          <w:lang w:eastAsia="fr-FR"/>
        </w:rPr>
        <w:t>CC-BY</w:t>
      </w:r>
      <w:r w:rsidR="00754BCE" w:rsidRPr="001F3282">
        <w:rPr>
          <w:lang w:eastAsia="fr-FR"/>
        </w:rPr>
        <w:t xml:space="preserve"> </w:t>
      </w:r>
    </w:p>
    <w:p w14:paraId="009C1ADF" w14:textId="3D4CD27D" w:rsidR="00C31474" w:rsidRPr="00A92AED" w:rsidRDefault="00C31474" w:rsidP="00C31474">
      <w:pPr>
        <w:ind w:left="2118" w:hanging="705"/>
        <w:rPr>
          <w:lang w:val="en-GB" w:eastAsia="fr-FR"/>
        </w:rPr>
      </w:pPr>
      <w:r w:rsidRPr="00A92AED">
        <w:rPr>
          <w:lang w:val="en-GB" w:eastAsia="fr-FR"/>
        </w:rPr>
        <w:t>CC-BY-SA</w:t>
      </w:r>
      <w:r w:rsidR="00754BCE" w:rsidRPr="00A92AED">
        <w:rPr>
          <w:lang w:val="en-GB" w:eastAsia="fr-FR"/>
        </w:rPr>
        <w:t xml:space="preserve"> </w:t>
      </w:r>
    </w:p>
    <w:p w14:paraId="0E1D8C6A" w14:textId="56918835" w:rsidR="00A87D51" w:rsidRPr="00A92AED" w:rsidRDefault="00A87D51" w:rsidP="00C31474">
      <w:pPr>
        <w:ind w:left="2118" w:hanging="705"/>
        <w:rPr>
          <w:lang w:val="en-GB" w:eastAsia="fr-FR"/>
        </w:rPr>
      </w:pPr>
      <w:r w:rsidRPr="00A92AED">
        <w:rPr>
          <w:lang w:val="en-GB" w:eastAsia="fr-FR"/>
        </w:rPr>
        <w:t>CC-BY-NC</w:t>
      </w:r>
      <w:r w:rsidR="00754BCE" w:rsidRPr="00A92AED">
        <w:rPr>
          <w:lang w:val="en-GB" w:eastAsia="fr-FR"/>
        </w:rPr>
        <w:t xml:space="preserve"> </w:t>
      </w:r>
    </w:p>
    <w:p w14:paraId="21C97066" w14:textId="3D23D827" w:rsidR="00A87D51" w:rsidRPr="00A92AED" w:rsidRDefault="00A87D51" w:rsidP="00754BCE">
      <w:pPr>
        <w:ind w:left="2118" w:hanging="705"/>
        <w:rPr>
          <w:lang w:val="en-GB" w:eastAsia="fr-FR"/>
        </w:rPr>
      </w:pPr>
      <w:r w:rsidRPr="00A92AED">
        <w:rPr>
          <w:lang w:val="en-GB" w:eastAsia="fr-FR"/>
        </w:rPr>
        <w:t>CC-BY-NC-SA</w:t>
      </w:r>
      <w:r w:rsidR="00754BCE" w:rsidRPr="00A92AED">
        <w:rPr>
          <w:lang w:val="en-GB" w:eastAsia="fr-FR"/>
        </w:rPr>
        <w:t> </w:t>
      </w:r>
    </w:p>
    <w:p w14:paraId="6C49200E" w14:textId="1DFAD884" w:rsidR="00A87D51" w:rsidRPr="00A92AED" w:rsidRDefault="00A87D51" w:rsidP="00C31474">
      <w:pPr>
        <w:ind w:left="2118" w:hanging="705"/>
        <w:rPr>
          <w:lang w:val="en-GB" w:eastAsia="fr-FR"/>
        </w:rPr>
      </w:pPr>
      <w:r w:rsidRPr="00A92AED">
        <w:rPr>
          <w:lang w:val="en-GB" w:eastAsia="fr-FR"/>
        </w:rPr>
        <w:t>CC-BY-ND</w:t>
      </w:r>
      <w:r w:rsidR="00754BCE" w:rsidRPr="00A92AED">
        <w:rPr>
          <w:lang w:val="en-GB" w:eastAsia="fr-FR"/>
        </w:rPr>
        <w:t xml:space="preserve"> </w:t>
      </w:r>
    </w:p>
    <w:p w14:paraId="0430AF35" w14:textId="241BFEDB" w:rsidR="00A87D51" w:rsidRPr="001F3282" w:rsidRDefault="00A87D51" w:rsidP="00C31474">
      <w:pPr>
        <w:ind w:left="2118" w:hanging="705"/>
        <w:rPr>
          <w:lang w:eastAsia="fr-FR"/>
        </w:rPr>
      </w:pPr>
      <w:r w:rsidRPr="001F3282">
        <w:rPr>
          <w:lang w:eastAsia="fr-FR"/>
        </w:rPr>
        <w:t>CC-BY-NC-ND</w:t>
      </w:r>
      <w:r w:rsidR="00754BCE" w:rsidRPr="001F3282">
        <w:rPr>
          <w:lang w:eastAsia="fr-FR"/>
        </w:rPr>
        <w:t xml:space="preserve"> </w:t>
      </w:r>
    </w:p>
    <w:p w14:paraId="610CD4D9" w14:textId="1215952F" w:rsidR="003459EB" w:rsidRPr="003459EB" w:rsidRDefault="003459EB" w:rsidP="00C31474">
      <w:pPr>
        <w:ind w:left="2118" w:hanging="705"/>
        <w:rPr>
          <w:lang w:eastAsia="fr-FR"/>
        </w:rPr>
      </w:pPr>
      <w:r w:rsidRPr="003459EB">
        <w:rPr>
          <w:lang w:eastAsia="fr-FR"/>
        </w:rPr>
        <w:t>Je n</w:t>
      </w:r>
      <w:r>
        <w:rPr>
          <w:lang w:eastAsia="fr-FR"/>
        </w:rPr>
        <w:t>e sais pas encore</w:t>
      </w:r>
    </w:p>
    <w:p w14:paraId="3A28A88A" w14:textId="7F2C991D" w:rsidR="00C31474" w:rsidRDefault="00C31474" w:rsidP="00C31474">
      <w:pPr>
        <w:ind w:left="2118" w:hanging="705"/>
        <w:rPr>
          <w:lang w:eastAsia="fr-FR"/>
        </w:rPr>
      </w:pPr>
      <w:r>
        <w:rPr>
          <w:lang w:eastAsia="fr-FR"/>
        </w:rPr>
        <w:t>Autre (à préciser)</w:t>
      </w:r>
    </w:p>
    <w:p w14:paraId="05DEB5A3" w14:textId="66C12B0A" w:rsidR="004D523F" w:rsidRPr="00831EAD" w:rsidRDefault="00F7177A" w:rsidP="004D523F">
      <w:pPr>
        <w:ind w:left="705" w:hanging="705"/>
        <w:rPr>
          <w:color w:val="7F7F7F" w:themeColor="text1" w:themeTint="80"/>
          <w:lang w:eastAsia="fr-FR"/>
        </w:rPr>
      </w:pPr>
      <w:r w:rsidRPr="00831EAD">
        <w:rPr>
          <w:color w:val="7F7F7F" w:themeColor="text1" w:themeTint="80"/>
          <w:lang w:eastAsia="fr-FR"/>
        </w:rPr>
        <w:lastRenderedPageBreak/>
        <w:t xml:space="preserve">Aide : </w:t>
      </w:r>
      <w:r w:rsidR="00EE35FB" w:rsidRPr="00831EAD">
        <w:rPr>
          <w:color w:val="7F7F7F" w:themeColor="text1" w:themeTint="80"/>
          <w:lang w:eastAsia="fr-FR"/>
        </w:rPr>
        <w:tab/>
      </w:r>
      <w:r w:rsidR="004D523F" w:rsidRPr="00831EAD">
        <w:rPr>
          <w:color w:val="7F7F7F" w:themeColor="text1" w:themeTint="80"/>
          <w:lang w:eastAsia="fr-FR"/>
        </w:rPr>
        <w:t>Pour être ouvertes, les données doivent pouvoir être librement utilisées, modifiées et partagées par quiconque à quelque fin que ce soit, sous réserve, tout au plus, d’exigences qui préservent la provenance et l'ouverture des données (</w:t>
      </w:r>
      <w:hyperlink r:id="rId44" w:history="1">
        <w:r w:rsidR="004D523F" w:rsidRPr="009645BB">
          <w:rPr>
            <w:rStyle w:val="Lienhypertexte"/>
            <w:lang w:eastAsia="fr-FR"/>
          </w:rPr>
          <w:t xml:space="preserve">The Open </w:t>
        </w:r>
        <w:proofErr w:type="spellStart"/>
        <w:r w:rsidR="004D523F" w:rsidRPr="009645BB">
          <w:rPr>
            <w:rStyle w:val="Lienhypertexte"/>
            <w:lang w:eastAsia="fr-FR"/>
          </w:rPr>
          <w:t>Definition</w:t>
        </w:r>
        <w:proofErr w:type="spellEnd"/>
        <w:r w:rsidR="004D523F" w:rsidRPr="009645BB">
          <w:rPr>
            <w:rStyle w:val="Lienhypertexte"/>
            <w:lang w:eastAsia="fr-FR"/>
          </w:rPr>
          <w:t xml:space="preserve"> 2015</w:t>
        </w:r>
      </w:hyperlink>
      <w:r w:rsidR="004D523F" w:rsidRPr="00831EAD">
        <w:rPr>
          <w:color w:val="7F7F7F" w:themeColor="text1" w:themeTint="80"/>
          <w:lang w:eastAsia="fr-FR"/>
        </w:rPr>
        <w:t>). Ainsi les clauses interdisant la modification et/ou l’utilisation commerciale sont incompatibles avec l'ouverture des données.</w:t>
      </w:r>
    </w:p>
    <w:p w14:paraId="0F061C46" w14:textId="1FFB2502" w:rsidR="004D523F" w:rsidRPr="00831EAD" w:rsidRDefault="004D523F" w:rsidP="004D523F">
      <w:pPr>
        <w:ind w:left="705"/>
        <w:rPr>
          <w:color w:val="7F7F7F" w:themeColor="text1" w:themeTint="80"/>
          <w:lang w:eastAsia="fr-FR"/>
        </w:rPr>
      </w:pPr>
      <w:r w:rsidRPr="00831EAD">
        <w:rPr>
          <w:color w:val="7F7F7F" w:themeColor="text1" w:themeTint="80"/>
          <w:lang w:eastAsia="fr-FR"/>
        </w:rPr>
        <w:t xml:space="preserve">La licence qui est recommandée pour les données de ouvertes est la licence </w:t>
      </w:r>
      <w:hyperlink r:id="rId45" w:history="1">
        <w:r w:rsidRPr="00831EAD">
          <w:rPr>
            <w:rStyle w:val="Lienhypertexte"/>
            <w:color w:val="7F7F7F" w:themeColor="text1" w:themeTint="80"/>
            <w:lang w:eastAsia="fr-FR"/>
          </w:rPr>
          <w:t>CC0</w:t>
        </w:r>
      </w:hyperlink>
      <w:r w:rsidRPr="00831EAD">
        <w:rPr>
          <w:color w:val="7F7F7F" w:themeColor="text1" w:themeTint="80"/>
          <w:lang w:eastAsia="fr-FR"/>
        </w:rPr>
        <w:t xml:space="preserve"> de Creative Commons, qui les place dans le domaine public et permet ainsi qu'elles soient librement utilisées, modifiées et partagées sans aucune restriction.</w:t>
      </w:r>
    </w:p>
    <w:p w14:paraId="62DDFD01" w14:textId="547E493B" w:rsidR="00294BE5" w:rsidRDefault="004D523F" w:rsidP="004D523F">
      <w:pPr>
        <w:ind w:left="705"/>
        <w:rPr>
          <w:lang w:eastAsia="fr-FR"/>
        </w:rPr>
      </w:pPr>
      <w:r w:rsidRPr="00831EAD">
        <w:rPr>
          <w:color w:val="7F7F7F" w:themeColor="text1" w:themeTint="80"/>
          <w:lang w:eastAsia="fr-FR"/>
        </w:rPr>
        <w:t>Pour en savoir plus sur les licences consultez cette</w:t>
      </w:r>
      <w:r>
        <w:rPr>
          <w:lang w:eastAsia="fr-FR"/>
        </w:rPr>
        <w:t xml:space="preserve"> </w:t>
      </w:r>
      <w:hyperlink r:id="rId46" w:history="1">
        <w:r w:rsidRPr="004D523F">
          <w:rPr>
            <w:rStyle w:val="Lienhypertexte"/>
            <w:lang w:eastAsia="fr-FR"/>
          </w:rPr>
          <w:t>page</w:t>
        </w:r>
      </w:hyperlink>
      <w:r w:rsidRPr="00831EAD">
        <w:rPr>
          <w:color w:val="7F7F7F" w:themeColor="text1" w:themeTint="80"/>
          <w:lang w:eastAsia="fr-FR"/>
        </w:rPr>
        <w:t>.</w:t>
      </w:r>
    </w:p>
    <w:p w14:paraId="4E65701C" w14:textId="4FC1905E" w:rsidR="00A87D51" w:rsidRDefault="00996DC2" w:rsidP="00F53F63">
      <w:pPr>
        <w:rPr>
          <w:b/>
          <w:bCs/>
          <w:lang w:eastAsia="fr-FR"/>
        </w:rPr>
      </w:pPr>
      <w:r>
        <w:rPr>
          <w:b/>
          <w:bCs/>
          <w:lang w:eastAsia="fr-FR"/>
        </w:rPr>
        <w:t xml:space="preserve">35. </w:t>
      </w:r>
      <w:r w:rsidR="00BC0964" w:rsidRPr="00BC0964">
        <w:rPr>
          <w:b/>
          <w:bCs/>
          <w:lang w:eastAsia="fr-FR"/>
        </w:rPr>
        <w:t xml:space="preserve">Dans </w:t>
      </w:r>
      <w:r w:rsidR="00BC0964" w:rsidRPr="00750E29">
        <w:rPr>
          <w:b/>
          <w:bCs/>
          <w:lang w:eastAsia="fr-FR"/>
        </w:rPr>
        <w:t>quel dépôt</w:t>
      </w:r>
      <w:r w:rsidR="004B15CE" w:rsidRPr="00750E29">
        <w:rPr>
          <w:b/>
          <w:bCs/>
          <w:lang w:eastAsia="fr-FR"/>
        </w:rPr>
        <w:t xml:space="preserve"> (</w:t>
      </w:r>
      <w:r w:rsidR="004B15CE" w:rsidRPr="00750E29">
        <w:rPr>
          <w:b/>
          <w:bCs/>
          <w:i/>
          <w:iCs/>
          <w:lang w:eastAsia="fr-FR"/>
        </w:rPr>
        <w:t>repository</w:t>
      </w:r>
      <w:r w:rsidR="004B15CE" w:rsidRPr="00750E29">
        <w:rPr>
          <w:b/>
          <w:bCs/>
          <w:lang w:eastAsia="fr-FR"/>
        </w:rPr>
        <w:t>)</w:t>
      </w:r>
      <w:r w:rsidR="00BC0964" w:rsidRPr="00750E29">
        <w:rPr>
          <w:b/>
          <w:bCs/>
          <w:lang w:eastAsia="fr-FR"/>
        </w:rPr>
        <w:t xml:space="preserve"> les données</w:t>
      </w:r>
      <w:r w:rsidR="00BC0964" w:rsidRPr="00BC0964">
        <w:rPr>
          <w:b/>
          <w:bCs/>
          <w:lang w:eastAsia="fr-FR"/>
        </w:rPr>
        <w:t xml:space="preserve"> seront-elles déposées ?</w:t>
      </w:r>
    </w:p>
    <w:p w14:paraId="6B7C9B37" w14:textId="336F0D97" w:rsidR="002B44C3" w:rsidRPr="00C31E16" w:rsidRDefault="00C31E16" w:rsidP="002B44C3">
      <w:pPr>
        <w:ind w:left="708" w:hanging="708"/>
        <w:rPr>
          <w:lang w:eastAsia="fr-FR"/>
        </w:rPr>
      </w:pPr>
      <w:r w:rsidRPr="00C31E16">
        <w:rPr>
          <w:lang w:eastAsia="fr-FR"/>
        </w:rPr>
        <w:t>Cases à cocher, éventuellement plusieurs choix :</w:t>
      </w:r>
    </w:p>
    <w:p w14:paraId="70557E25" w14:textId="6F496112" w:rsidR="00C2685D" w:rsidRDefault="0077515F" w:rsidP="006E582E">
      <w:pPr>
        <w:ind w:left="2124" w:hanging="708"/>
        <w:rPr>
          <w:lang w:eastAsia="fr-FR"/>
        </w:rPr>
      </w:pPr>
      <w:sdt>
        <w:sdtPr>
          <w:rPr>
            <w:lang w:eastAsia="fr-FR"/>
          </w:rPr>
          <w:id w:val="1264566057"/>
          <w14:checkbox>
            <w14:checked w14:val="0"/>
            <w14:checkedState w14:val="2612" w14:font="MS Gothic"/>
            <w14:uncheckedState w14:val="2610" w14:font="MS Gothic"/>
          </w14:checkbox>
        </w:sdtPr>
        <w:sdtEndPr/>
        <w:sdtContent>
          <w:r w:rsidR="00C31E16">
            <w:rPr>
              <w:rFonts w:ascii="MS Gothic" w:eastAsia="MS Gothic" w:hAnsi="MS Gothic" w:hint="eastAsia"/>
              <w:lang w:eastAsia="fr-FR"/>
            </w:rPr>
            <w:t>☐</w:t>
          </w:r>
        </w:sdtContent>
      </w:sdt>
      <w:proofErr w:type="spellStart"/>
      <w:r w:rsidR="00905B17">
        <w:rPr>
          <w:lang w:eastAsia="fr-FR"/>
        </w:rPr>
        <w:t>Zenodo</w:t>
      </w:r>
      <w:proofErr w:type="spellEnd"/>
    </w:p>
    <w:p w14:paraId="486D296E" w14:textId="7D8CEE8D" w:rsidR="00905B17" w:rsidRDefault="0077515F" w:rsidP="006E582E">
      <w:pPr>
        <w:ind w:left="2124" w:hanging="708"/>
        <w:rPr>
          <w:lang w:eastAsia="fr-FR"/>
        </w:rPr>
      </w:pPr>
      <w:sdt>
        <w:sdtPr>
          <w:rPr>
            <w:lang w:eastAsia="fr-FR"/>
          </w:rPr>
          <w:id w:val="-1190062888"/>
          <w14:checkbox>
            <w14:checked w14:val="0"/>
            <w14:checkedState w14:val="2612" w14:font="MS Gothic"/>
            <w14:uncheckedState w14:val="2610" w14:font="MS Gothic"/>
          </w14:checkbox>
        </w:sdtPr>
        <w:sdtEndPr/>
        <w:sdtContent>
          <w:r w:rsidR="00C31E16">
            <w:rPr>
              <w:rFonts w:ascii="MS Gothic" w:eastAsia="MS Gothic" w:hAnsi="MS Gothic" w:hint="eastAsia"/>
              <w:lang w:eastAsia="fr-FR"/>
            </w:rPr>
            <w:t>☐</w:t>
          </w:r>
        </w:sdtContent>
      </w:sdt>
      <w:proofErr w:type="spellStart"/>
      <w:r w:rsidR="00905B17">
        <w:rPr>
          <w:lang w:eastAsia="fr-FR"/>
        </w:rPr>
        <w:t>Dryad</w:t>
      </w:r>
      <w:proofErr w:type="spellEnd"/>
    </w:p>
    <w:p w14:paraId="06C0E7E1" w14:textId="350757C6" w:rsidR="00905B17" w:rsidRDefault="0077515F" w:rsidP="006E582E">
      <w:pPr>
        <w:ind w:left="2124" w:hanging="708"/>
        <w:rPr>
          <w:lang w:eastAsia="fr-FR"/>
        </w:rPr>
      </w:pPr>
      <w:sdt>
        <w:sdtPr>
          <w:rPr>
            <w:lang w:eastAsia="fr-FR"/>
          </w:rPr>
          <w:id w:val="392323674"/>
          <w14:checkbox>
            <w14:checked w14:val="0"/>
            <w14:checkedState w14:val="2612" w14:font="MS Gothic"/>
            <w14:uncheckedState w14:val="2610" w14:font="MS Gothic"/>
          </w14:checkbox>
        </w:sdtPr>
        <w:sdtEndPr/>
        <w:sdtContent>
          <w:r w:rsidR="00C31E16">
            <w:rPr>
              <w:rFonts w:ascii="MS Gothic" w:eastAsia="MS Gothic" w:hAnsi="MS Gothic" w:hint="eastAsia"/>
              <w:lang w:eastAsia="fr-FR"/>
            </w:rPr>
            <w:t>☐</w:t>
          </w:r>
        </w:sdtContent>
      </w:sdt>
      <w:proofErr w:type="spellStart"/>
      <w:r w:rsidR="00905B17">
        <w:rPr>
          <w:lang w:eastAsia="fr-FR"/>
        </w:rPr>
        <w:t>FORSbase</w:t>
      </w:r>
      <w:proofErr w:type="spellEnd"/>
    </w:p>
    <w:p w14:paraId="585F648A" w14:textId="0247DC0B" w:rsidR="00C34717" w:rsidRDefault="0077515F" w:rsidP="00750E29">
      <w:pPr>
        <w:ind w:left="2124" w:hanging="708"/>
        <w:rPr>
          <w:lang w:eastAsia="fr-FR"/>
        </w:rPr>
      </w:pPr>
      <w:sdt>
        <w:sdtPr>
          <w:rPr>
            <w:lang w:eastAsia="fr-FR"/>
          </w:rPr>
          <w:id w:val="1102379545"/>
          <w14:checkbox>
            <w14:checked w14:val="0"/>
            <w14:checkedState w14:val="2612" w14:font="MS Gothic"/>
            <w14:uncheckedState w14:val="2610" w14:font="MS Gothic"/>
          </w14:checkbox>
        </w:sdtPr>
        <w:sdtEndPr/>
        <w:sdtContent>
          <w:r w:rsidR="00C31E16">
            <w:rPr>
              <w:rFonts w:ascii="MS Gothic" w:eastAsia="MS Gothic" w:hAnsi="MS Gothic" w:hint="eastAsia"/>
              <w:lang w:eastAsia="fr-FR"/>
            </w:rPr>
            <w:t>☐</w:t>
          </w:r>
        </w:sdtContent>
      </w:sdt>
      <w:proofErr w:type="spellStart"/>
      <w:r w:rsidR="00417DE3">
        <w:rPr>
          <w:lang w:eastAsia="fr-FR"/>
        </w:rPr>
        <w:t>DaSCH</w:t>
      </w:r>
      <w:proofErr w:type="spellEnd"/>
    </w:p>
    <w:p w14:paraId="7A5FB361" w14:textId="050871AD" w:rsidR="0028099A" w:rsidRDefault="0077515F" w:rsidP="006E582E">
      <w:pPr>
        <w:ind w:left="1416"/>
      </w:pPr>
      <w:sdt>
        <w:sdtPr>
          <w:id w:val="-178969202"/>
          <w14:checkbox>
            <w14:checked w14:val="0"/>
            <w14:checkedState w14:val="2612" w14:font="MS Gothic"/>
            <w14:uncheckedState w14:val="2610" w14:font="MS Gothic"/>
          </w14:checkbox>
        </w:sdtPr>
        <w:sdtEndPr/>
        <w:sdtContent>
          <w:r w:rsidR="00C31E16">
            <w:rPr>
              <w:rFonts w:ascii="MS Gothic" w:eastAsia="MS Gothic" w:hAnsi="MS Gothic" w:hint="eastAsia"/>
            </w:rPr>
            <w:t>☐</w:t>
          </w:r>
        </w:sdtContent>
      </w:sdt>
      <w:r w:rsidR="0028099A">
        <w:t>C4science</w:t>
      </w:r>
      <w:r w:rsidR="006174A4">
        <w:t xml:space="preserve"> </w:t>
      </w:r>
      <w:bookmarkStart w:id="18" w:name="_Hlk46823478"/>
      <w:r w:rsidR="006174A4">
        <w:t>(pour le code)</w:t>
      </w:r>
    </w:p>
    <w:p w14:paraId="3A94EFEC" w14:textId="4D86E7AE" w:rsidR="00936A36" w:rsidRDefault="0077515F" w:rsidP="006E582E">
      <w:pPr>
        <w:ind w:left="1416"/>
      </w:pPr>
      <w:sdt>
        <w:sdtPr>
          <w:rPr>
            <w:lang w:eastAsia="fr-FR"/>
          </w:rPr>
          <w:id w:val="1639921890"/>
          <w14:checkbox>
            <w14:checked w14:val="0"/>
            <w14:checkedState w14:val="2612" w14:font="MS Gothic"/>
            <w14:uncheckedState w14:val="2610" w14:font="MS Gothic"/>
          </w14:checkbox>
        </w:sdtPr>
        <w:sdtEndPr/>
        <w:sdtContent>
          <w:r w:rsidR="00C31E16">
            <w:rPr>
              <w:rFonts w:ascii="MS Gothic" w:eastAsia="MS Gothic" w:hAnsi="MS Gothic" w:hint="eastAsia"/>
              <w:lang w:eastAsia="fr-FR"/>
            </w:rPr>
            <w:t>☐</w:t>
          </w:r>
        </w:sdtContent>
      </w:sdt>
      <w:proofErr w:type="spellStart"/>
      <w:r w:rsidR="00936A36" w:rsidRPr="00750E29">
        <w:rPr>
          <w:lang w:eastAsia="fr-FR"/>
        </w:rPr>
        <w:t>Github</w:t>
      </w:r>
      <w:proofErr w:type="spellEnd"/>
    </w:p>
    <w:bookmarkEnd w:id="18"/>
    <w:p w14:paraId="49ED70B1" w14:textId="6C4C4E05" w:rsidR="00353998" w:rsidRDefault="0077515F" w:rsidP="00C31A20">
      <w:pPr>
        <w:ind w:left="1416"/>
      </w:pPr>
      <w:sdt>
        <w:sdtPr>
          <w:id w:val="-120542602"/>
          <w14:checkbox>
            <w14:checked w14:val="0"/>
            <w14:checkedState w14:val="2612" w14:font="MS Gothic"/>
            <w14:uncheckedState w14:val="2610" w14:font="MS Gothic"/>
          </w14:checkbox>
        </w:sdtPr>
        <w:sdtEndPr/>
        <w:sdtContent>
          <w:r w:rsidR="00C31E16">
            <w:rPr>
              <w:rFonts w:ascii="MS Gothic" w:eastAsia="MS Gothic" w:hAnsi="MS Gothic" w:hint="eastAsia"/>
            </w:rPr>
            <w:t>☐</w:t>
          </w:r>
        </w:sdtContent>
      </w:sdt>
      <w:r w:rsidR="00353998">
        <w:t>Autre (à préciser)</w:t>
      </w:r>
    </w:p>
    <w:p w14:paraId="09CF62AF" w14:textId="2C978240" w:rsidR="00224976" w:rsidRDefault="0077515F" w:rsidP="00C31A20">
      <w:pPr>
        <w:ind w:left="1416"/>
      </w:pPr>
      <w:sdt>
        <w:sdtPr>
          <w:id w:val="1392232984"/>
          <w14:checkbox>
            <w14:checked w14:val="0"/>
            <w14:checkedState w14:val="2612" w14:font="MS Gothic"/>
            <w14:uncheckedState w14:val="2610" w14:font="MS Gothic"/>
          </w14:checkbox>
        </w:sdtPr>
        <w:sdtEndPr/>
        <w:sdtContent>
          <w:r w:rsidR="00C31E16">
            <w:rPr>
              <w:rFonts w:ascii="MS Gothic" w:eastAsia="MS Gothic" w:hAnsi="MS Gothic" w:hint="eastAsia"/>
            </w:rPr>
            <w:t>☐</w:t>
          </w:r>
        </w:sdtContent>
      </w:sdt>
      <w:r w:rsidR="00224976">
        <w:t>Je ne sais pas encore</w:t>
      </w:r>
    </w:p>
    <w:p w14:paraId="5FECA20B" w14:textId="0F318A03" w:rsidR="0051331D" w:rsidRDefault="0077515F" w:rsidP="00C31A20">
      <w:pPr>
        <w:ind w:left="1416"/>
      </w:pPr>
      <w:sdt>
        <w:sdtPr>
          <w:id w:val="-1801442485"/>
          <w14:checkbox>
            <w14:checked w14:val="0"/>
            <w14:checkedState w14:val="2612" w14:font="MS Gothic"/>
            <w14:uncheckedState w14:val="2610" w14:font="MS Gothic"/>
          </w14:checkbox>
        </w:sdtPr>
        <w:sdtEndPr/>
        <w:sdtContent>
          <w:r w:rsidR="00C31E16">
            <w:rPr>
              <w:rFonts w:ascii="MS Gothic" w:eastAsia="MS Gothic" w:hAnsi="MS Gothic" w:hint="eastAsia"/>
            </w:rPr>
            <w:t>☐</w:t>
          </w:r>
        </w:sdtContent>
      </w:sdt>
      <w:r w:rsidR="0051331D" w:rsidRPr="0051331D">
        <w:t>Je ne vais pas déposer mes données dans un dépôt</w:t>
      </w:r>
      <w:r w:rsidR="00222A6F">
        <w:t xml:space="preserve"> (expliquez pourquoi)</w:t>
      </w:r>
    </w:p>
    <w:p w14:paraId="65CC8A28" w14:textId="3F9FF0A7" w:rsidR="005538B2" w:rsidRPr="00C31E16" w:rsidRDefault="005538B2" w:rsidP="00965E53">
      <w:pPr>
        <w:ind w:left="705" w:hanging="705"/>
        <w:rPr>
          <w:color w:val="7F7F7F" w:themeColor="text1" w:themeTint="80"/>
          <w:lang w:eastAsia="fr-FR"/>
        </w:rPr>
      </w:pPr>
      <w:r w:rsidRPr="00C31E16">
        <w:rPr>
          <w:color w:val="7F7F7F" w:themeColor="text1" w:themeTint="80"/>
          <w:lang w:eastAsia="fr-FR"/>
        </w:rPr>
        <w:t xml:space="preserve">Aide : </w:t>
      </w:r>
      <w:r w:rsidRPr="00C31E16">
        <w:rPr>
          <w:color w:val="7F7F7F" w:themeColor="text1" w:themeTint="80"/>
          <w:lang w:eastAsia="fr-FR"/>
        </w:rPr>
        <w:tab/>
      </w:r>
      <w:r w:rsidR="004C40B2" w:rsidRPr="00C31E16">
        <w:rPr>
          <w:color w:val="7F7F7F" w:themeColor="text1" w:themeTint="80"/>
        </w:rPr>
        <w:t xml:space="preserve">Selon </w:t>
      </w:r>
      <w:hyperlink r:id="rId47" w:history="1">
        <w:r w:rsidR="004C40B2" w:rsidRPr="00132768">
          <w:rPr>
            <w:rStyle w:val="Lienhypertexte"/>
          </w:rPr>
          <w:t>la directive 4.5 de l’UNIL</w:t>
        </w:r>
      </w:hyperlink>
      <w:r w:rsidR="00A264DE" w:rsidRPr="00132768">
        <w:rPr>
          <w:rStyle w:val="Lienhypertexte"/>
        </w:rPr>
        <w:t xml:space="preserve"> Traitement et gestion des données de recherche</w:t>
      </w:r>
      <w:r w:rsidR="004C40B2" w:rsidRPr="00C31E16">
        <w:rPr>
          <w:color w:val="7F7F7F" w:themeColor="text1" w:themeTint="80"/>
        </w:rPr>
        <w:t>,</w:t>
      </w:r>
      <w:r w:rsidR="00E1566F" w:rsidRPr="00C31E16">
        <w:rPr>
          <w:color w:val="7F7F7F" w:themeColor="text1" w:themeTint="80"/>
        </w:rPr>
        <w:t xml:space="preserve"> article 15,</w:t>
      </w:r>
      <w:r w:rsidR="004C40B2" w:rsidRPr="00C31E16">
        <w:rPr>
          <w:color w:val="7F7F7F" w:themeColor="text1" w:themeTint="80"/>
        </w:rPr>
        <w:t xml:space="preserve"> « les données liées à une publication doivent être déposées sur un dépôt non-commercial, sous réserve d’autres exigences formulées par l’organisme de financement de la recherche. Les données non liées à une publication peuvent être archivées sur une infrastructure du Ci [Centre informatique] et/ou sur un dépôt non-commercial. La décision de dépôt est du ressort du PI [Principal </w:t>
      </w:r>
      <w:proofErr w:type="spellStart"/>
      <w:r w:rsidR="004C40B2" w:rsidRPr="00C31E16">
        <w:rPr>
          <w:color w:val="7F7F7F" w:themeColor="text1" w:themeTint="80"/>
        </w:rPr>
        <w:t>Investigator</w:t>
      </w:r>
      <w:proofErr w:type="spellEnd"/>
      <w:r w:rsidR="004C40B2" w:rsidRPr="00C31E16">
        <w:rPr>
          <w:color w:val="7F7F7F" w:themeColor="text1" w:themeTint="80"/>
        </w:rPr>
        <w:t>]. »</w:t>
      </w:r>
      <w:r w:rsidR="00F3260A" w:rsidRPr="00C31E16">
        <w:rPr>
          <w:color w:val="7F7F7F" w:themeColor="text1" w:themeTint="80"/>
          <w:lang w:eastAsia="fr-FR"/>
        </w:rPr>
        <w:t xml:space="preserve"> </w:t>
      </w:r>
      <w:r w:rsidR="004B2AFB" w:rsidRPr="00C31E16">
        <w:rPr>
          <w:color w:val="7F7F7F" w:themeColor="text1" w:themeTint="80"/>
          <w:lang w:eastAsia="fr-FR"/>
        </w:rPr>
        <w:t>Le FNS recommande par ailleurs que l</w:t>
      </w:r>
      <w:r w:rsidR="004B2AFB" w:rsidRPr="00C31E16">
        <w:rPr>
          <w:color w:val="7F7F7F" w:themeColor="text1" w:themeTint="80"/>
        </w:rPr>
        <w:t>es données de recherche sont archivées dans des bases de données (</w:t>
      </w:r>
      <w:r w:rsidR="004B2AFB" w:rsidRPr="00C31E16">
        <w:rPr>
          <w:i/>
          <w:iCs/>
          <w:color w:val="7F7F7F" w:themeColor="text1" w:themeTint="80"/>
        </w:rPr>
        <w:t>data repositories</w:t>
      </w:r>
      <w:r w:rsidR="004B2AFB" w:rsidRPr="00C31E16">
        <w:rPr>
          <w:color w:val="7F7F7F" w:themeColor="text1" w:themeTint="80"/>
        </w:rPr>
        <w:t>) scientifiques reconnues, qui satisfont aux principes FAIR et qui n'ont pas de vocation commerciale.</w:t>
      </w:r>
      <w:r w:rsidR="004B2AFB" w:rsidRPr="00C31E16">
        <w:rPr>
          <w:color w:val="7F7F7F" w:themeColor="text1" w:themeTint="80"/>
          <w:lang w:eastAsia="fr-FR"/>
        </w:rPr>
        <w:t xml:space="preserve"> Pour en savoir plus sur l’archivage et le partage des données, vous pouvez consulter </w:t>
      </w:r>
      <w:hyperlink r:id="rId48" w:history="1">
        <w:r w:rsidR="004B2AFB" w:rsidRPr="004B2AFB">
          <w:rPr>
            <w:rStyle w:val="Lienhypertexte"/>
            <w:lang w:eastAsia="fr-FR"/>
          </w:rPr>
          <w:t>cette page</w:t>
        </w:r>
      </w:hyperlink>
      <w:r w:rsidR="004B2AFB">
        <w:rPr>
          <w:lang w:eastAsia="fr-FR"/>
        </w:rPr>
        <w:t xml:space="preserve"> </w:t>
      </w:r>
      <w:r w:rsidR="004B2AFB" w:rsidRPr="00C31E16">
        <w:rPr>
          <w:color w:val="7F7F7F" w:themeColor="text1" w:themeTint="80"/>
          <w:lang w:eastAsia="fr-FR"/>
        </w:rPr>
        <w:t>du site web Open Science UNIL.</w:t>
      </w:r>
    </w:p>
    <w:sectPr w:rsidR="005538B2" w:rsidRPr="00C31E16" w:rsidSect="00BD4A57">
      <w:headerReference w:type="default" r:id="rId49"/>
      <w:footerReference w:type="default" r:id="rId50"/>
      <w:pgSz w:w="11906" w:h="16838"/>
      <w:pgMar w:top="1417" w:right="1417" w:bottom="1417" w:left="1417"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B6FB" w14:textId="77777777" w:rsidR="000E0FC5" w:rsidRDefault="000E0FC5" w:rsidP="00BD4A57">
      <w:pPr>
        <w:spacing w:after="0" w:line="240" w:lineRule="auto"/>
      </w:pPr>
      <w:r>
        <w:separator/>
      </w:r>
    </w:p>
  </w:endnote>
  <w:endnote w:type="continuationSeparator" w:id="0">
    <w:p w14:paraId="26735730" w14:textId="77777777" w:rsidR="000E0FC5" w:rsidRDefault="000E0FC5" w:rsidP="00BD4A57">
      <w:pPr>
        <w:spacing w:after="0" w:line="240" w:lineRule="auto"/>
      </w:pPr>
      <w:r>
        <w:continuationSeparator/>
      </w:r>
    </w:p>
  </w:endnote>
  <w:endnote w:type="continuationNotice" w:id="1">
    <w:p w14:paraId="2A72D2FC" w14:textId="77777777" w:rsidR="000E0FC5" w:rsidRDefault="000E0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hnschrift Light">
    <w:altName w:val="Calibri"/>
    <w:panose1 w:val="020B0502040204020203"/>
    <w:charset w:val="00"/>
    <w:family w:val="swiss"/>
    <w:pitch w:val="variable"/>
    <w:sig w:usb0="A00002C7" w:usb1="00000002" w:usb2="00000000" w:usb3="00000000" w:csb0="0000019F" w:csb1="00000000"/>
  </w:font>
  <w:font w:name="Bahnschrift SemiBold">
    <w:altName w:val="Calibri"/>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355929"/>
      <w:docPartObj>
        <w:docPartGallery w:val="Page Numbers (Bottom of Page)"/>
        <w:docPartUnique/>
      </w:docPartObj>
    </w:sdtPr>
    <w:sdtEndPr/>
    <w:sdtContent>
      <w:p w14:paraId="47BEA7F1" w14:textId="78335BD0" w:rsidR="00E145A9" w:rsidRDefault="00E145A9" w:rsidP="00A113D8">
        <w:pPr>
          <w:pStyle w:val="Pieddepage"/>
          <w:jc w:val="right"/>
        </w:pPr>
        <w:r>
          <w:fldChar w:fldCharType="begin"/>
        </w:r>
        <w:r>
          <w:instrText>PAGE   \* MERGEFORMAT</w:instrText>
        </w:r>
        <w:r>
          <w:fldChar w:fldCharType="separate"/>
        </w:r>
        <w:r w:rsidRPr="00A20EAC">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9599" w14:textId="77777777" w:rsidR="000E0FC5" w:rsidRDefault="000E0FC5" w:rsidP="00BD4A57">
      <w:pPr>
        <w:spacing w:after="0" w:line="240" w:lineRule="auto"/>
      </w:pPr>
      <w:r>
        <w:separator/>
      </w:r>
    </w:p>
  </w:footnote>
  <w:footnote w:type="continuationSeparator" w:id="0">
    <w:p w14:paraId="251B512F" w14:textId="77777777" w:rsidR="000E0FC5" w:rsidRDefault="000E0FC5" w:rsidP="00BD4A57">
      <w:pPr>
        <w:spacing w:after="0" w:line="240" w:lineRule="auto"/>
      </w:pPr>
      <w:r>
        <w:continuationSeparator/>
      </w:r>
    </w:p>
  </w:footnote>
  <w:footnote w:type="continuationNotice" w:id="1">
    <w:p w14:paraId="20B818BC" w14:textId="77777777" w:rsidR="000E0FC5" w:rsidRDefault="000E0F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ADC8" w14:textId="77777777" w:rsidR="00E145A9" w:rsidRDefault="00E145A9">
    <w:pPr>
      <w:pStyle w:val="En-tte"/>
    </w:pPr>
    <w:r>
      <w:rPr>
        <w:noProof/>
        <w:lang w:eastAsia="fr-CH"/>
      </w:rPr>
      <w:drawing>
        <wp:inline distT="0" distB="0" distL="0" distR="0" wp14:anchorId="4D1374F8" wp14:editId="7E7B2E39">
          <wp:extent cx="4796287" cy="911295"/>
          <wp:effectExtent l="0" t="0" r="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3345" cy="924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2EE"/>
    <w:multiLevelType w:val="hybridMultilevel"/>
    <w:tmpl w:val="D4007F72"/>
    <w:lvl w:ilvl="0" w:tplc="A8868CD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BE9224A"/>
    <w:multiLevelType w:val="hybridMultilevel"/>
    <w:tmpl w:val="0BD42556"/>
    <w:lvl w:ilvl="0" w:tplc="CCB83FE2">
      <w:numFmt w:val="bullet"/>
      <w:lvlText w:val="-"/>
      <w:lvlJc w:val="left"/>
      <w:pPr>
        <w:ind w:left="720" w:hanging="360"/>
      </w:pPr>
      <w:rPr>
        <w:rFonts w:ascii="Verdana" w:eastAsia="Times New Roman" w:hAnsi="Verdana" w:cs="Times New Roman"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66B2280"/>
    <w:multiLevelType w:val="hybridMultilevel"/>
    <w:tmpl w:val="87E02C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B1C0682"/>
    <w:multiLevelType w:val="multilevel"/>
    <w:tmpl w:val="BDF2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05CB7"/>
    <w:multiLevelType w:val="hybridMultilevel"/>
    <w:tmpl w:val="24F42A28"/>
    <w:lvl w:ilvl="0" w:tplc="502C007E">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8F06877"/>
    <w:multiLevelType w:val="hybridMultilevel"/>
    <w:tmpl w:val="ED440E5C"/>
    <w:lvl w:ilvl="0" w:tplc="2444B28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C412310"/>
    <w:multiLevelType w:val="hybridMultilevel"/>
    <w:tmpl w:val="B582CC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CE07FC6"/>
    <w:multiLevelType w:val="hybridMultilevel"/>
    <w:tmpl w:val="1C40269C"/>
    <w:lvl w:ilvl="0" w:tplc="2AA0A15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DFA7FB5"/>
    <w:multiLevelType w:val="hybridMultilevel"/>
    <w:tmpl w:val="359AA6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0860344"/>
    <w:multiLevelType w:val="hybridMultilevel"/>
    <w:tmpl w:val="ECDEC4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57"/>
    <w:rsid w:val="00003C90"/>
    <w:rsid w:val="0000448C"/>
    <w:rsid w:val="000051FE"/>
    <w:rsid w:val="00005B5E"/>
    <w:rsid w:val="00006CE6"/>
    <w:rsid w:val="00006D56"/>
    <w:rsid w:val="00007D9F"/>
    <w:rsid w:val="00013BC7"/>
    <w:rsid w:val="00014A33"/>
    <w:rsid w:val="00015D44"/>
    <w:rsid w:val="00020441"/>
    <w:rsid w:val="00021A0A"/>
    <w:rsid w:val="00022056"/>
    <w:rsid w:val="0002428C"/>
    <w:rsid w:val="00024593"/>
    <w:rsid w:val="00024967"/>
    <w:rsid w:val="00026A89"/>
    <w:rsid w:val="00027CC3"/>
    <w:rsid w:val="00030AF0"/>
    <w:rsid w:val="0003178F"/>
    <w:rsid w:val="00031BF0"/>
    <w:rsid w:val="000367E4"/>
    <w:rsid w:val="00037A9F"/>
    <w:rsid w:val="00041598"/>
    <w:rsid w:val="00042448"/>
    <w:rsid w:val="00042778"/>
    <w:rsid w:val="00043497"/>
    <w:rsid w:val="00043E8B"/>
    <w:rsid w:val="00044844"/>
    <w:rsid w:val="000506C7"/>
    <w:rsid w:val="000506F1"/>
    <w:rsid w:val="00052D29"/>
    <w:rsid w:val="00053C7E"/>
    <w:rsid w:val="000549BB"/>
    <w:rsid w:val="000551B1"/>
    <w:rsid w:val="0005654D"/>
    <w:rsid w:val="0005663F"/>
    <w:rsid w:val="00057313"/>
    <w:rsid w:val="000575ED"/>
    <w:rsid w:val="00060A4A"/>
    <w:rsid w:val="000633A1"/>
    <w:rsid w:val="00063F9B"/>
    <w:rsid w:val="00065084"/>
    <w:rsid w:val="00065D00"/>
    <w:rsid w:val="00067F44"/>
    <w:rsid w:val="000709D8"/>
    <w:rsid w:val="00071D03"/>
    <w:rsid w:val="00073631"/>
    <w:rsid w:val="00073768"/>
    <w:rsid w:val="000741EE"/>
    <w:rsid w:val="0007555B"/>
    <w:rsid w:val="00076D5A"/>
    <w:rsid w:val="00077838"/>
    <w:rsid w:val="00077AFD"/>
    <w:rsid w:val="000871ED"/>
    <w:rsid w:val="00090400"/>
    <w:rsid w:val="00092105"/>
    <w:rsid w:val="00093781"/>
    <w:rsid w:val="00095158"/>
    <w:rsid w:val="0009574C"/>
    <w:rsid w:val="00096512"/>
    <w:rsid w:val="0009780B"/>
    <w:rsid w:val="000A22B9"/>
    <w:rsid w:val="000A2D56"/>
    <w:rsid w:val="000A391B"/>
    <w:rsid w:val="000A72ED"/>
    <w:rsid w:val="000B06B9"/>
    <w:rsid w:val="000B0718"/>
    <w:rsid w:val="000B07B1"/>
    <w:rsid w:val="000B0AC4"/>
    <w:rsid w:val="000B2E50"/>
    <w:rsid w:val="000B41A9"/>
    <w:rsid w:val="000B4FD0"/>
    <w:rsid w:val="000B5D4A"/>
    <w:rsid w:val="000B6EFA"/>
    <w:rsid w:val="000B7DDE"/>
    <w:rsid w:val="000C01EE"/>
    <w:rsid w:val="000C0414"/>
    <w:rsid w:val="000C1E03"/>
    <w:rsid w:val="000C3520"/>
    <w:rsid w:val="000C3F70"/>
    <w:rsid w:val="000C4058"/>
    <w:rsid w:val="000C544B"/>
    <w:rsid w:val="000C5C61"/>
    <w:rsid w:val="000C66D3"/>
    <w:rsid w:val="000C73A5"/>
    <w:rsid w:val="000D09C5"/>
    <w:rsid w:val="000D0F69"/>
    <w:rsid w:val="000D159F"/>
    <w:rsid w:val="000D169E"/>
    <w:rsid w:val="000D2184"/>
    <w:rsid w:val="000D2DE4"/>
    <w:rsid w:val="000D43C1"/>
    <w:rsid w:val="000D6622"/>
    <w:rsid w:val="000D716C"/>
    <w:rsid w:val="000D7C8A"/>
    <w:rsid w:val="000E0FC5"/>
    <w:rsid w:val="000E11FB"/>
    <w:rsid w:val="000E1252"/>
    <w:rsid w:val="000E12B5"/>
    <w:rsid w:val="000E35F2"/>
    <w:rsid w:val="000E56CC"/>
    <w:rsid w:val="000F2EAE"/>
    <w:rsid w:val="000F2F0C"/>
    <w:rsid w:val="000F3B69"/>
    <w:rsid w:val="000F4B76"/>
    <w:rsid w:val="000F6A1D"/>
    <w:rsid w:val="000F79D8"/>
    <w:rsid w:val="00101B92"/>
    <w:rsid w:val="001021DA"/>
    <w:rsid w:val="001066DB"/>
    <w:rsid w:val="00106782"/>
    <w:rsid w:val="001128A4"/>
    <w:rsid w:val="001135A8"/>
    <w:rsid w:val="00113C6E"/>
    <w:rsid w:val="00114DFF"/>
    <w:rsid w:val="00115109"/>
    <w:rsid w:val="0011785D"/>
    <w:rsid w:val="00117EDA"/>
    <w:rsid w:val="00120AB0"/>
    <w:rsid w:val="00120FE6"/>
    <w:rsid w:val="00121745"/>
    <w:rsid w:val="00124C8D"/>
    <w:rsid w:val="001253D6"/>
    <w:rsid w:val="0013002F"/>
    <w:rsid w:val="00130402"/>
    <w:rsid w:val="0013054F"/>
    <w:rsid w:val="00132768"/>
    <w:rsid w:val="0013373F"/>
    <w:rsid w:val="00137FF9"/>
    <w:rsid w:val="0014011B"/>
    <w:rsid w:val="001421BD"/>
    <w:rsid w:val="00142D7C"/>
    <w:rsid w:val="00143801"/>
    <w:rsid w:val="001439A5"/>
    <w:rsid w:val="00151695"/>
    <w:rsid w:val="001527C6"/>
    <w:rsid w:val="001539E0"/>
    <w:rsid w:val="00154461"/>
    <w:rsid w:val="0015590F"/>
    <w:rsid w:val="0016230A"/>
    <w:rsid w:val="0016279A"/>
    <w:rsid w:val="00163721"/>
    <w:rsid w:val="00163B4D"/>
    <w:rsid w:val="00165122"/>
    <w:rsid w:val="00166195"/>
    <w:rsid w:val="001678E8"/>
    <w:rsid w:val="00167D74"/>
    <w:rsid w:val="001717E7"/>
    <w:rsid w:val="00171B8A"/>
    <w:rsid w:val="00172FBF"/>
    <w:rsid w:val="001735E0"/>
    <w:rsid w:val="00173A46"/>
    <w:rsid w:val="00174ABA"/>
    <w:rsid w:val="00174DDE"/>
    <w:rsid w:val="0017682E"/>
    <w:rsid w:val="00180BC7"/>
    <w:rsid w:val="001831BB"/>
    <w:rsid w:val="00183801"/>
    <w:rsid w:val="00183B2C"/>
    <w:rsid w:val="00184CC0"/>
    <w:rsid w:val="0018558E"/>
    <w:rsid w:val="001858BD"/>
    <w:rsid w:val="00185FD4"/>
    <w:rsid w:val="00186DF9"/>
    <w:rsid w:val="001870E2"/>
    <w:rsid w:val="001872BF"/>
    <w:rsid w:val="00190C17"/>
    <w:rsid w:val="00191A41"/>
    <w:rsid w:val="00193B3D"/>
    <w:rsid w:val="00193FE6"/>
    <w:rsid w:val="0019502E"/>
    <w:rsid w:val="0019759B"/>
    <w:rsid w:val="0019760A"/>
    <w:rsid w:val="001A0F72"/>
    <w:rsid w:val="001A10F7"/>
    <w:rsid w:val="001A3707"/>
    <w:rsid w:val="001A4D67"/>
    <w:rsid w:val="001A622A"/>
    <w:rsid w:val="001A64AA"/>
    <w:rsid w:val="001A6A90"/>
    <w:rsid w:val="001A79F0"/>
    <w:rsid w:val="001B7467"/>
    <w:rsid w:val="001C0AF4"/>
    <w:rsid w:val="001C1809"/>
    <w:rsid w:val="001C2541"/>
    <w:rsid w:val="001C38B7"/>
    <w:rsid w:val="001C7FC5"/>
    <w:rsid w:val="001D0691"/>
    <w:rsid w:val="001D1E35"/>
    <w:rsid w:val="001D21ED"/>
    <w:rsid w:val="001D31AD"/>
    <w:rsid w:val="001D57A5"/>
    <w:rsid w:val="001D599D"/>
    <w:rsid w:val="001D59CD"/>
    <w:rsid w:val="001D6350"/>
    <w:rsid w:val="001D6FEC"/>
    <w:rsid w:val="001D7425"/>
    <w:rsid w:val="001E2887"/>
    <w:rsid w:val="001E2F70"/>
    <w:rsid w:val="001E3318"/>
    <w:rsid w:val="001E374D"/>
    <w:rsid w:val="001E41B2"/>
    <w:rsid w:val="001E5F11"/>
    <w:rsid w:val="001E6873"/>
    <w:rsid w:val="001E7B14"/>
    <w:rsid w:val="001F140E"/>
    <w:rsid w:val="001F1F8D"/>
    <w:rsid w:val="001F2E0B"/>
    <w:rsid w:val="001F3282"/>
    <w:rsid w:val="001F47AC"/>
    <w:rsid w:val="001F4C21"/>
    <w:rsid w:val="001F722B"/>
    <w:rsid w:val="001F7A98"/>
    <w:rsid w:val="00202C12"/>
    <w:rsid w:val="00203360"/>
    <w:rsid w:val="002042AC"/>
    <w:rsid w:val="00205520"/>
    <w:rsid w:val="0020653E"/>
    <w:rsid w:val="00206BEE"/>
    <w:rsid w:val="00207AF7"/>
    <w:rsid w:val="002105FB"/>
    <w:rsid w:val="00210B18"/>
    <w:rsid w:val="002120D7"/>
    <w:rsid w:val="00213450"/>
    <w:rsid w:val="002142E2"/>
    <w:rsid w:val="00216396"/>
    <w:rsid w:val="00216F82"/>
    <w:rsid w:val="00221D6C"/>
    <w:rsid w:val="00221F66"/>
    <w:rsid w:val="002222C2"/>
    <w:rsid w:val="00222A6F"/>
    <w:rsid w:val="00222ABE"/>
    <w:rsid w:val="00223DF9"/>
    <w:rsid w:val="00224976"/>
    <w:rsid w:val="00225CE9"/>
    <w:rsid w:val="002301CA"/>
    <w:rsid w:val="002336DE"/>
    <w:rsid w:val="00234F66"/>
    <w:rsid w:val="00236B32"/>
    <w:rsid w:val="00240C74"/>
    <w:rsid w:val="00241E1C"/>
    <w:rsid w:val="002422C0"/>
    <w:rsid w:val="00244C2F"/>
    <w:rsid w:val="00245515"/>
    <w:rsid w:val="00246247"/>
    <w:rsid w:val="00246D7A"/>
    <w:rsid w:val="00247A39"/>
    <w:rsid w:val="00247D3E"/>
    <w:rsid w:val="0025216E"/>
    <w:rsid w:val="00253A0C"/>
    <w:rsid w:val="00254582"/>
    <w:rsid w:val="00254DE8"/>
    <w:rsid w:val="00257E9F"/>
    <w:rsid w:val="002602E7"/>
    <w:rsid w:val="00261C80"/>
    <w:rsid w:val="002647F5"/>
    <w:rsid w:val="0026764F"/>
    <w:rsid w:val="00267C55"/>
    <w:rsid w:val="00270933"/>
    <w:rsid w:val="00271115"/>
    <w:rsid w:val="002732A7"/>
    <w:rsid w:val="00273663"/>
    <w:rsid w:val="00277A5E"/>
    <w:rsid w:val="00277D34"/>
    <w:rsid w:val="0028045D"/>
    <w:rsid w:val="00280940"/>
    <w:rsid w:val="0028099A"/>
    <w:rsid w:val="002829DF"/>
    <w:rsid w:val="0028479A"/>
    <w:rsid w:val="0028771C"/>
    <w:rsid w:val="00290539"/>
    <w:rsid w:val="00291E73"/>
    <w:rsid w:val="00292149"/>
    <w:rsid w:val="00294BE5"/>
    <w:rsid w:val="0029754D"/>
    <w:rsid w:val="002978D2"/>
    <w:rsid w:val="002A165C"/>
    <w:rsid w:val="002B1D4A"/>
    <w:rsid w:val="002B3322"/>
    <w:rsid w:val="002B44C3"/>
    <w:rsid w:val="002B7AF9"/>
    <w:rsid w:val="002C02DF"/>
    <w:rsid w:val="002C2E26"/>
    <w:rsid w:val="002C39C3"/>
    <w:rsid w:val="002C45DF"/>
    <w:rsid w:val="002C653F"/>
    <w:rsid w:val="002C6B4C"/>
    <w:rsid w:val="002C7DFD"/>
    <w:rsid w:val="002D0C85"/>
    <w:rsid w:val="002D68A3"/>
    <w:rsid w:val="002D79AA"/>
    <w:rsid w:val="002E045B"/>
    <w:rsid w:val="002E06E3"/>
    <w:rsid w:val="002E10B5"/>
    <w:rsid w:val="002E1FDE"/>
    <w:rsid w:val="002E5211"/>
    <w:rsid w:val="002E6E0C"/>
    <w:rsid w:val="002F0F9B"/>
    <w:rsid w:val="002F262A"/>
    <w:rsid w:val="002F2729"/>
    <w:rsid w:val="002F405E"/>
    <w:rsid w:val="002F4776"/>
    <w:rsid w:val="002F5A60"/>
    <w:rsid w:val="002F6A70"/>
    <w:rsid w:val="002F6C10"/>
    <w:rsid w:val="002F7453"/>
    <w:rsid w:val="002F7E22"/>
    <w:rsid w:val="00300A57"/>
    <w:rsid w:val="003019A6"/>
    <w:rsid w:val="003029C5"/>
    <w:rsid w:val="00304884"/>
    <w:rsid w:val="00310117"/>
    <w:rsid w:val="003142D6"/>
    <w:rsid w:val="003158E5"/>
    <w:rsid w:val="00320237"/>
    <w:rsid w:val="00320B2B"/>
    <w:rsid w:val="003221E9"/>
    <w:rsid w:val="00323032"/>
    <w:rsid w:val="003239A2"/>
    <w:rsid w:val="003270A4"/>
    <w:rsid w:val="003278E8"/>
    <w:rsid w:val="00330B55"/>
    <w:rsid w:val="00331910"/>
    <w:rsid w:val="00336163"/>
    <w:rsid w:val="00337A01"/>
    <w:rsid w:val="003411FB"/>
    <w:rsid w:val="00341240"/>
    <w:rsid w:val="0034300D"/>
    <w:rsid w:val="003453B9"/>
    <w:rsid w:val="003459EB"/>
    <w:rsid w:val="00346AAE"/>
    <w:rsid w:val="00346B08"/>
    <w:rsid w:val="00350CD8"/>
    <w:rsid w:val="00353998"/>
    <w:rsid w:val="00357B6D"/>
    <w:rsid w:val="00360AB5"/>
    <w:rsid w:val="00360E97"/>
    <w:rsid w:val="00362C66"/>
    <w:rsid w:val="0036302A"/>
    <w:rsid w:val="00364034"/>
    <w:rsid w:val="00366D37"/>
    <w:rsid w:val="00366F24"/>
    <w:rsid w:val="00367682"/>
    <w:rsid w:val="00371A06"/>
    <w:rsid w:val="00372D9B"/>
    <w:rsid w:val="0037320C"/>
    <w:rsid w:val="003756FD"/>
    <w:rsid w:val="0037779C"/>
    <w:rsid w:val="0038411A"/>
    <w:rsid w:val="00384965"/>
    <w:rsid w:val="00386D61"/>
    <w:rsid w:val="0039182B"/>
    <w:rsid w:val="00391956"/>
    <w:rsid w:val="00392060"/>
    <w:rsid w:val="00392C6E"/>
    <w:rsid w:val="003A0BBA"/>
    <w:rsid w:val="003A1C92"/>
    <w:rsid w:val="003A1EC0"/>
    <w:rsid w:val="003A21A4"/>
    <w:rsid w:val="003A6903"/>
    <w:rsid w:val="003A77FD"/>
    <w:rsid w:val="003B077F"/>
    <w:rsid w:val="003B45B9"/>
    <w:rsid w:val="003C20F0"/>
    <w:rsid w:val="003C34C5"/>
    <w:rsid w:val="003C6C31"/>
    <w:rsid w:val="003D03A5"/>
    <w:rsid w:val="003D0827"/>
    <w:rsid w:val="003D1809"/>
    <w:rsid w:val="003D3F37"/>
    <w:rsid w:val="003D434F"/>
    <w:rsid w:val="003D4619"/>
    <w:rsid w:val="003D7AB0"/>
    <w:rsid w:val="003E0E44"/>
    <w:rsid w:val="003E21F8"/>
    <w:rsid w:val="003E24EF"/>
    <w:rsid w:val="003E2A04"/>
    <w:rsid w:val="003E41BB"/>
    <w:rsid w:val="003E45A9"/>
    <w:rsid w:val="003E5739"/>
    <w:rsid w:val="003E60F4"/>
    <w:rsid w:val="003F2CA1"/>
    <w:rsid w:val="003F4643"/>
    <w:rsid w:val="0040169A"/>
    <w:rsid w:val="00401913"/>
    <w:rsid w:val="00401E1D"/>
    <w:rsid w:val="0040244D"/>
    <w:rsid w:val="004031CA"/>
    <w:rsid w:val="004032D4"/>
    <w:rsid w:val="0040545B"/>
    <w:rsid w:val="004069E9"/>
    <w:rsid w:val="00412952"/>
    <w:rsid w:val="004135B0"/>
    <w:rsid w:val="004148ED"/>
    <w:rsid w:val="00414EB8"/>
    <w:rsid w:val="004154EC"/>
    <w:rsid w:val="00416972"/>
    <w:rsid w:val="00416A2C"/>
    <w:rsid w:val="00416DFC"/>
    <w:rsid w:val="00417DE3"/>
    <w:rsid w:val="00417F38"/>
    <w:rsid w:val="004205F2"/>
    <w:rsid w:val="004211A3"/>
    <w:rsid w:val="00421FFD"/>
    <w:rsid w:val="0042358F"/>
    <w:rsid w:val="00425B97"/>
    <w:rsid w:val="00426432"/>
    <w:rsid w:val="0043119B"/>
    <w:rsid w:val="004329CC"/>
    <w:rsid w:val="00437BD9"/>
    <w:rsid w:val="00437E35"/>
    <w:rsid w:val="004400B4"/>
    <w:rsid w:val="004427FE"/>
    <w:rsid w:val="00444A84"/>
    <w:rsid w:val="00445C39"/>
    <w:rsid w:val="00450599"/>
    <w:rsid w:val="0045096F"/>
    <w:rsid w:val="00450DAE"/>
    <w:rsid w:val="00452307"/>
    <w:rsid w:val="00454EE6"/>
    <w:rsid w:val="00455D00"/>
    <w:rsid w:val="00456D88"/>
    <w:rsid w:val="00463808"/>
    <w:rsid w:val="00463E40"/>
    <w:rsid w:val="004644E7"/>
    <w:rsid w:val="00467AC7"/>
    <w:rsid w:val="00467EB5"/>
    <w:rsid w:val="00470144"/>
    <w:rsid w:val="004709EE"/>
    <w:rsid w:val="00470CC6"/>
    <w:rsid w:val="004749F6"/>
    <w:rsid w:val="00476EA9"/>
    <w:rsid w:val="00477674"/>
    <w:rsid w:val="004776AF"/>
    <w:rsid w:val="00481705"/>
    <w:rsid w:val="0048289F"/>
    <w:rsid w:val="00484242"/>
    <w:rsid w:val="004870F0"/>
    <w:rsid w:val="004875F9"/>
    <w:rsid w:val="00492DD5"/>
    <w:rsid w:val="00493028"/>
    <w:rsid w:val="00493344"/>
    <w:rsid w:val="0049347E"/>
    <w:rsid w:val="004938CD"/>
    <w:rsid w:val="00495F47"/>
    <w:rsid w:val="004A107A"/>
    <w:rsid w:val="004A18C2"/>
    <w:rsid w:val="004A203B"/>
    <w:rsid w:val="004A32E5"/>
    <w:rsid w:val="004A4814"/>
    <w:rsid w:val="004A7029"/>
    <w:rsid w:val="004B15CE"/>
    <w:rsid w:val="004B16CB"/>
    <w:rsid w:val="004B2AFB"/>
    <w:rsid w:val="004B3A4A"/>
    <w:rsid w:val="004B436D"/>
    <w:rsid w:val="004B456C"/>
    <w:rsid w:val="004B7E62"/>
    <w:rsid w:val="004C1E0C"/>
    <w:rsid w:val="004C2FE9"/>
    <w:rsid w:val="004C40B2"/>
    <w:rsid w:val="004C4201"/>
    <w:rsid w:val="004C4435"/>
    <w:rsid w:val="004C51DA"/>
    <w:rsid w:val="004C5D5D"/>
    <w:rsid w:val="004D270A"/>
    <w:rsid w:val="004D27F3"/>
    <w:rsid w:val="004D2CF3"/>
    <w:rsid w:val="004D48AC"/>
    <w:rsid w:val="004D523F"/>
    <w:rsid w:val="004D75EE"/>
    <w:rsid w:val="004E068D"/>
    <w:rsid w:val="004E1834"/>
    <w:rsid w:val="004E35A0"/>
    <w:rsid w:val="004E3C1F"/>
    <w:rsid w:val="004E7514"/>
    <w:rsid w:val="004E7DB7"/>
    <w:rsid w:val="004F0819"/>
    <w:rsid w:val="004F1501"/>
    <w:rsid w:val="004F224A"/>
    <w:rsid w:val="004F639D"/>
    <w:rsid w:val="00502424"/>
    <w:rsid w:val="005108DD"/>
    <w:rsid w:val="00510A6C"/>
    <w:rsid w:val="005118F4"/>
    <w:rsid w:val="00512747"/>
    <w:rsid w:val="00512D55"/>
    <w:rsid w:val="00513275"/>
    <w:rsid w:val="0051331D"/>
    <w:rsid w:val="00513601"/>
    <w:rsid w:val="00514FC8"/>
    <w:rsid w:val="00516A7E"/>
    <w:rsid w:val="005174C1"/>
    <w:rsid w:val="005216B1"/>
    <w:rsid w:val="00521750"/>
    <w:rsid w:val="005221B0"/>
    <w:rsid w:val="00523327"/>
    <w:rsid w:val="00525BD0"/>
    <w:rsid w:val="00527523"/>
    <w:rsid w:val="00530F72"/>
    <w:rsid w:val="00531103"/>
    <w:rsid w:val="005311BB"/>
    <w:rsid w:val="005312B9"/>
    <w:rsid w:val="005321A9"/>
    <w:rsid w:val="005337F5"/>
    <w:rsid w:val="00533EE4"/>
    <w:rsid w:val="005377CD"/>
    <w:rsid w:val="00537F00"/>
    <w:rsid w:val="00540A45"/>
    <w:rsid w:val="00541CFB"/>
    <w:rsid w:val="00546193"/>
    <w:rsid w:val="00546F36"/>
    <w:rsid w:val="00550381"/>
    <w:rsid w:val="00551AFE"/>
    <w:rsid w:val="005538B2"/>
    <w:rsid w:val="00553AFF"/>
    <w:rsid w:val="00553C9B"/>
    <w:rsid w:val="00555422"/>
    <w:rsid w:val="005572F9"/>
    <w:rsid w:val="005604CC"/>
    <w:rsid w:val="005634D7"/>
    <w:rsid w:val="0056455C"/>
    <w:rsid w:val="00565D00"/>
    <w:rsid w:val="005675EB"/>
    <w:rsid w:val="00570C05"/>
    <w:rsid w:val="00570D4F"/>
    <w:rsid w:val="00571682"/>
    <w:rsid w:val="00571C38"/>
    <w:rsid w:val="005748EA"/>
    <w:rsid w:val="00575DFD"/>
    <w:rsid w:val="00582936"/>
    <w:rsid w:val="005858E1"/>
    <w:rsid w:val="00587081"/>
    <w:rsid w:val="005874BD"/>
    <w:rsid w:val="0058762E"/>
    <w:rsid w:val="00590375"/>
    <w:rsid w:val="005924EC"/>
    <w:rsid w:val="00594DB3"/>
    <w:rsid w:val="00596238"/>
    <w:rsid w:val="00596985"/>
    <w:rsid w:val="00597C64"/>
    <w:rsid w:val="005A158A"/>
    <w:rsid w:val="005A4573"/>
    <w:rsid w:val="005A6040"/>
    <w:rsid w:val="005A7E81"/>
    <w:rsid w:val="005B1276"/>
    <w:rsid w:val="005B17A5"/>
    <w:rsid w:val="005B17F2"/>
    <w:rsid w:val="005B1C89"/>
    <w:rsid w:val="005B22A1"/>
    <w:rsid w:val="005B542F"/>
    <w:rsid w:val="005B5F62"/>
    <w:rsid w:val="005B6615"/>
    <w:rsid w:val="005C16B1"/>
    <w:rsid w:val="005C2174"/>
    <w:rsid w:val="005C2B3F"/>
    <w:rsid w:val="005C3B1C"/>
    <w:rsid w:val="005C4B24"/>
    <w:rsid w:val="005D2619"/>
    <w:rsid w:val="005D2CAA"/>
    <w:rsid w:val="005D4978"/>
    <w:rsid w:val="005D4C66"/>
    <w:rsid w:val="005D63F0"/>
    <w:rsid w:val="005D7A81"/>
    <w:rsid w:val="005E00C6"/>
    <w:rsid w:val="005E04DB"/>
    <w:rsid w:val="005E167C"/>
    <w:rsid w:val="005E2B86"/>
    <w:rsid w:val="005E3602"/>
    <w:rsid w:val="005E5392"/>
    <w:rsid w:val="005E5B67"/>
    <w:rsid w:val="005E6EF1"/>
    <w:rsid w:val="005E7815"/>
    <w:rsid w:val="005F0ADE"/>
    <w:rsid w:val="005F13B1"/>
    <w:rsid w:val="005F16DC"/>
    <w:rsid w:val="005F1B01"/>
    <w:rsid w:val="005F1DBD"/>
    <w:rsid w:val="005F22DF"/>
    <w:rsid w:val="005F2428"/>
    <w:rsid w:val="005F4C92"/>
    <w:rsid w:val="00600255"/>
    <w:rsid w:val="00600651"/>
    <w:rsid w:val="00600FA3"/>
    <w:rsid w:val="006016B2"/>
    <w:rsid w:val="00602308"/>
    <w:rsid w:val="006054FF"/>
    <w:rsid w:val="00607BC4"/>
    <w:rsid w:val="0061003E"/>
    <w:rsid w:val="00611E80"/>
    <w:rsid w:val="00614A9F"/>
    <w:rsid w:val="00615392"/>
    <w:rsid w:val="006167AC"/>
    <w:rsid w:val="006174A4"/>
    <w:rsid w:val="00617586"/>
    <w:rsid w:val="006231B7"/>
    <w:rsid w:val="00623427"/>
    <w:rsid w:val="00623981"/>
    <w:rsid w:val="00624C3D"/>
    <w:rsid w:val="00625EB4"/>
    <w:rsid w:val="00625EEF"/>
    <w:rsid w:val="006270F3"/>
    <w:rsid w:val="006272BD"/>
    <w:rsid w:val="00627FAB"/>
    <w:rsid w:val="00630181"/>
    <w:rsid w:val="00631018"/>
    <w:rsid w:val="00635234"/>
    <w:rsid w:val="00636245"/>
    <w:rsid w:val="00637ABA"/>
    <w:rsid w:val="00640587"/>
    <w:rsid w:val="00641E8A"/>
    <w:rsid w:val="0064377E"/>
    <w:rsid w:val="006438D4"/>
    <w:rsid w:val="006448DC"/>
    <w:rsid w:val="00644908"/>
    <w:rsid w:val="00646083"/>
    <w:rsid w:val="00647F7D"/>
    <w:rsid w:val="006505FF"/>
    <w:rsid w:val="00653050"/>
    <w:rsid w:val="006539AA"/>
    <w:rsid w:val="006541F2"/>
    <w:rsid w:val="00657065"/>
    <w:rsid w:val="006570F7"/>
    <w:rsid w:val="00660C4A"/>
    <w:rsid w:val="0066162D"/>
    <w:rsid w:val="00662CBD"/>
    <w:rsid w:val="00663372"/>
    <w:rsid w:val="00663412"/>
    <w:rsid w:val="006639C4"/>
    <w:rsid w:val="00665E49"/>
    <w:rsid w:val="00670117"/>
    <w:rsid w:val="00671747"/>
    <w:rsid w:val="006730A5"/>
    <w:rsid w:val="00675841"/>
    <w:rsid w:val="00675C64"/>
    <w:rsid w:val="00675E78"/>
    <w:rsid w:val="006770F1"/>
    <w:rsid w:val="00680C63"/>
    <w:rsid w:val="00681F6B"/>
    <w:rsid w:val="0068205E"/>
    <w:rsid w:val="00684F7C"/>
    <w:rsid w:val="0068523A"/>
    <w:rsid w:val="00686BC2"/>
    <w:rsid w:val="00686FC3"/>
    <w:rsid w:val="0068794C"/>
    <w:rsid w:val="00690027"/>
    <w:rsid w:val="006909DF"/>
    <w:rsid w:val="00690A0F"/>
    <w:rsid w:val="00691B3A"/>
    <w:rsid w:val="00691DA9"/>
    <w:rsid w:val="00692A9C"/>
    <w:rsid w:val="00692B0B"/>
    <w:rsid w:val="00693FBD"/>
    <w:rsid w:val="0069435F"/>
    <w:rsid w:val="00694BFE"/>
    <w:rsid w:val="006A04AD"/>
    <w:rsid w:val="006A0A3F"/>
    <w:rsid w:val="006A1183"/>
    <w:rsid w:val="006A4981"/>
    <w:rsid w:val="006A7C57"/>
    <w:rsid w:val="006B0853"/>
    <w:rsid w:val="006B4CF1"/>
    <w:rsid w:val="006B4E00"/>
    <w:rsid w:val="006B5041"/>
    <w:rsid w:val="006B6881"/>
    <w:rsid w:val="006B6CC6"/>
    <w:rsid w:val="006C2DA2"/>
    <w:rsid w:val="006C32EF"/>
    <w:rsid w:val="006C3499"/>
    <w:rsid w:val="006C7F7D"/>
    <w:rsid w:val="006D00FD"/>
    <w:rsid w:val="006D10D5"/>
    <w:rsid w:val="006D1133"/>
    <w:rsid w:val="006D274C"/>
    <w:rsid w:val="006D43C1"/>
    <w:rsid w:val="006D4864"/>
    <w:rsid w:val="006D495D"/>
    <w:rsid w:val="006D4CA4"/>
    <w:rsid w:val="006D658E"/>
    <w:rsid w:val="006D670D"/>
    <w:rsid w:val="006D6A61"/>
    <w:rsid w:val="006D7C42"/>
    <w:rsid w:val="006E00CA"/>
    <w:rsid w:val="006E27A9"/>
    <w:rsid w:val="006E30F8"/>
    <w:rsid w:val="006E4CF0"/>
    <w:rsid w:val="006E5106"/>
    <w:rsid w:val="006E582E"/>
    <w:rsid w:val="006E5CAB"/>
    <w:rsid w:val="006F1005"/>
    <w:rsid w:val="006F113A"/>
    <w:rsid w:val="006F2EBB"/>
    <w:rsid w:val="006F41F3"/>
    <w:rsid w:val="006F6270"/>
    <w:rsid w:val="006F68F4"/>
    <w:rsid w:val="007004CF"/>
    <w:rsid w:val="0070370E"/>
    <w:rsid w:val="00703E28"/>
    <w:rsid w:val="00703FC5"/>
    <w:rsid w:val="00704584"/>
    <w:rsid w:val="007046FB"/>
    <w:rsid w:val="00706148"/>
    <w:rsid w:val="00707FE8"/>
    <w:rsid w:val="00711A93"/>
    <w:rsid w:val="007124FB"/>
    <w:rsid w:val="00712A8C"/>
    <w:rsid w:val="0071309E"/>
    <w:rsid w:val="0071542E"/>
    <w:rsid w:val="007172FE"/>
    <w:rsid w:val="00717961"/>
    <w:rsid w:val="00717C3D"/>
    <w:rsid w:val="00722A64"/>
    <w:rsid w:val="00723159"/>
    <w:rsid w:val="00731A07"/>
    <w:rsid w:val="00732FCE"/>
    <w:rsid w:val="00734324"/>
    <w:rsid w:val="007369C6"/>
    <w:rsid w:val="007426E3"/>
    <w:rsid w:val="00746E2F"/>
    <w:rsid w:val="00746FF6"/>
    <w:rsid w:val="0074721C"/>
    <w:rsid w:val="007475A2"/>
    <w:rsid w:val="0074784C"/>
    <w:rsid w:val="00750C34"/>
    <w:rsid w:val="00750E29"/>
    <w:rsid w:val="00750FB1"/>
    <w:rsid w:val="00752860"/>
    <w:rsid w:val="00753E40"/>
    <w:rsid w:val="00754504"/>
    <w:rsid w:val="007547DC"/>
    <w:rsid w:val="00754BCE"/>
    <w:rsid w:val="007579E8"/>
    <w:rsid w:val="00760950"/>
    <w:rsid w:val="00764C26"/>
    <w:rsid w:val="007657AB"/>
    <w:rsid w:val="00767D9C"/>
    <w:rsid w:val="00767DDD"/>
    <w:rsid w:val="00767EA0"/>
    <w:rsid w:val="00770A57"/>
    <w:rsid w:val="00771760"/>
    <w:rsid w:val="00774EC8"/>
    <w:rsid w:val="00775013"/>
    <w:rsid w:val="00776775"/>
    <w:rsid w:val="00776DBD"/>
    <w:rsid w:val="0077793D"/>
    <w:rsid w:val="00780B44"/>
    <w:rsid w:val="00781173"/>
    <w:rsid w:val="007820A5"/>
    <w:rsid w:val="00782AB5"/>
    <w:rsid w:val="0078314C"/>
    <w:rsid w:val="00786C45"/>
    <w:rsid w:val="007904EC"/>
    <w:rsid w:val="007A05B3"/>
    <w:rsid w:val="007A0703"/>
    <w:rsid w:val="007A1E33"/>
    <w:rsid w:val="007A206D"/>
    <w:rsid w:val="007A3DB2"/>
    <w:rsid w:val="007A4149"/>
    <w:rsid w:val="007A445F"/>
    <w:rsid w:val="007A610C"/>
    <w:rsid w:val="007A7492"/>
    <w:rsid w:val="007A7795"/>
    <w:rsid w:val="007B2BEA"/>
    <w:rsid w:val="007B2F9A"/>
    <w:rsid w:val="007B3528"/>
    <w:rsid w:val="007B60F1"/>
    <w:rsid w:val="007B7689"/>
    <w:rsid w:val="007C0CEF"/>
    <w:rsid w:val="007C2E2B"/>
    <w:rsid w:val="007C319D"/>
    <w:rsid w:val="007C3DAC"/>
    <w:rsid w:val="007C3EBC"/>
    <w:rsid w:val="007C482F"/>
    <w:rsid w:val="007D1917"/>
    <w:rsid w:val="007D2DE9"/>
    <w:rsid w:val="007D333B"/>
    <w:rsid w:val="007D3FB7"/>
    <w:rsid w:val="007D508D"/>
    <w:rsid w:val="007D5557"/>
    <w:rsid w:val="007D55E3"/>
    <w:rsid w:val="007D5788"/>
    <w:rsid w:val="007D7500"/>
    <w:rsid w:val="007E1EF0"/>
    <w:rsid w:val="007E4BF5"/>
    <w:rsid w:val="007E65C8"/>
    <w:rsid w:val="007F0C8B"/>
    <w:rsid w:val="007F2168"/>
    <w:rsid w:val="007F2ACF"/>
    <w:rsid w:val="007F343E"/>
    <w:rsid w:val="007F5586"/>
    <w:rsid w:val="007F66A8"/>
    <w:rsid w:val="007F6DE5"/>
    <w:rsid w:val="007F7039"/>
    <w:rsid w:val="007F7D5D"/>
    <w:rsid w:val="0080124F"/>
    <w:rsid w:val="00801CCB"/>
    <w:rsid w:val="0080396A"/>
    <w:rsid w:val="00804054"/>
    <w:rsid w:val="00804929"/>
    <w:rsid w:val="008070DF"/>
    <w:rsid w:val="00810064"/>
    <w:rsid w:val="008104D5"/>
    <w:rsid w:val="00811634"/>
    <w:rsid w:val="00811CAE"/>
    <w:rsid w:val="008142EE"/>
    <w:rsid w:val="00815E60"/>
    <w:rsid w:val="00816C3B"/>
    <w:rsid w:val="0081726C"/>
    <w:rsid w:val="00817EBA"/>
    <w:rsid w:val="00821234"/>
    <w:rsid w:val="008213DD"/>
    <w:rsid w:val="00822063"/>
    <w:rsid w:val="0082211C"/>
    <w:rsid w:val="00823953"/>
    <w:rsid w:val="0082428C"/>
    <w:rsid w:val="0082435A"/>
    <w:rsid w:val="00826CBB"/>
    <w:rsid w:val="00831027"/>
    <w:rsid w:val="0083156F"/>
    <w:rsid w:val="00831E92"/>
    <w:rsid w:val="00831EAD"/>
    <w:rsid w:val="008329D8"/>
    <w:rsid w:val="00835FD3"/>
    <w:rsid w:val="00837116"/>
    <w:rsid w:val="008372B3"/>
    <w:rsid w:val="00843722"/>
    <w:rsid w:val="0084729E"/>
    <w:rsid w:val="008473CA"/>
    <w:rsid w:val="00850351"/>
    <w:rsid w:val="00852ED6"/>
    <w:rsid w:val="00854EB3"/>
    <w:rsid w:val="00856787"/>
    <w:rsid w:val="0085762B"/>
    <w:rsid w:val="0086201E"/>
    <w:rsid w:val="00867971"/>
    <w:rsid w:val="00871E52"/>
    <w:rsid w:val="00873461"/>
    <w:rsid w:val="008737E4"/>
    <w:rsid w:val="00873D83"/>
    <w:rsid w:val="008762DD"/>
    <w:rsid w:val="0087649D"/>
    <w:rsid w:val="00877897"/>
    <w:rsid w:val="00877E54"/>
    <w:rsid w:val="0088124E"/>
    <w:rsid w:val="00882949"/>
    <w:rsid w:val="00883817"/>
    <w:rsid w:val="00884033"/>
    <w:rsid w:val="008872EB"/>
    <w:rsid w:val="00887DEB"/>
    <w:rsid w:val="00890136"/>
    <w:rsid w:val="0089030B"/>
    <w:rsid w:val="00890563"/>
    <w:rsid w:val="00892D72"/>
    <w:rsid w:val="008938A3"/>
    <w:rsid w:val="0089524B"/>
    <w:rsid w:val="0089548E"/>
    <w:rsid w:val="00896A1E"/>
    <w:rsid w:val="008A3BBA"/>
    <w:rsid w:val="008A49BC"/>
    <w:rsid w:val="008A51F5"/>
    <w:rsid w:val="008A6DED"/>
    <w:rsid w:val="008B266B"/>
    <w:rsid w:val="008B2A65"/>
    <w:rsid w:val="008B372E"/>
    <w:rsid w:val="008B510F"/>
    <w:rsid w:val="008B61C2"/>
    <w:rsid w:val="008C09A5"/>
    <w:rsid w:val="008C186C"/>
    <w:rsid w:val="008C1F27"/>
    <w:rsid w:val="008C22C4"/>
    <w:rsid w:val="008C4ACA"/>
    <w:rsid w:val="008C5AD4"/>
    <w:rsid w:val="008C5EE6"/>
    <w:rsid w:val="008C61BD"/>
    <w:rsid w:val="008C685F"/>
    <w:rsid w:val="008D0A39"/>
    <w:rsid w:val="008D0D73"/>
    <w:rsid w:val="008D1CA4"/>
    <w:rsid w:val="008D4E93"/>
    <w:rsid w:val="008D51F3"/>
    <w:rsid w:val="008D66B6"/>
    <w:rsid w:val="008D6AD8"/>
    <w:rsid w:val="008D6B8C"/>
    <w:rsid w:val="008D7AA5"/>
    <w:rsid w:val="008D7C3B"/>
    <w:rsid w:val="008E0B11"/>
    <w:rsid w:val="008E0BC9"/>
    <w:rsid w:val="008E149B"/>
    <w:rsid w:val="008E2E8D"/>
    <w:rsid w:val="008E3839"/>
    <w:rsid w:val="008E3F6F"/>
    <w:rsid w:val="008E5614"/>
    <w:rsid w:val="008E6A56"/>
    <w:rsid w:val="008E6F28"/>
    <w:rsid w:val="008E7937"/>
    <w:rsid w:val="008F0287"/>
    <w:rsid w:val="008F3B06"/>
    <w:rsid w:val="008F4DBA"/>
    <w:rsid w:val="008F7896"/>
    <w:rsid w:val="008F7D08"/>
    <w:rsid w:val="0090383A"/>
    <w:rsid w:val="009046F8"/>
    <w:rsid w:val="00904C6E"/>
    <w:rsid w:val="00905A5E"/>
    <w:rsid w:val="00905B17"/>
    <w:rsid w:val="00906EAD"/>
    <w:rsid w:val="0091089A"/>
    <w:rsid w:val="009119E5"/>
    <w:rsid w:val="00913B6B"/>
    <w:rsid w:val="00913C6C"/>
    <w:rsid w:val="00913D70"/>
    <w:rsid w:val="00913E8B"/>
    <w:rsid w:val="00914C19"/>
    <w:rsid w:val="00916A9B"/>
    <w:rsid w:val="00916B1D"/>
    <w:rsid w:val="009215B9"/>
    <w:rsid w:val="009237FD"/>
    <w:rsid w:val="00924440"/>
    <w:rsid w:val="00925816"/>
    <w:rsid w:val="00925C9E"/>
    <w:rsid w:val="009261AD"/>
    <w:rsid w:val="00927533"/>
    <w:rsid w:val="00927547"/>
    <w:rsid w:val="00930A26"/>
    <w:rsid w:val="00933694"/>
    <w:rsid w:val="00933C6E"/>
    <w:rsid w:val="00936A36"/>
    <w:rsid w:val="00936C94"/>
    <w:rsid w:val="009409A3"/>
    <w:rsid w:val="00941A28"/>
    <w:rsid w:val="00942952"/>
    <w:rsid w:val="009446E3"/>
    <w:rsid w:val="0095161E"/>
    <w:rsid w:val="009517EA"/>
    <w:rsid w:val="00951F2B"/>
    <w:rsid w:val="00956B70"/>
    <w:rsid w:val="00961A3E"/>
    <w:rsid w:val="00962686"/>
    <w:rsid w:val="00962955"/>
    <w:rsid w:val="009645BB"/>
    <w:rsid w:val="00965E53"/>
    <w:rsid w:val="009674E2"/>
    <w:rsid w:val="0097034C"/>
    <w:rsid w:val="00970E17"/>
    <w:rsid w:val="00971AE4"/>
    <w:rsid w:val="009723FA"/>
    <w:rsid w:val="009754C7"/>
    <w:rsid w:val="00975AAA"/>
    <w:rsid w:val="00981D59"/>
    <w:rsid w:val="00982E72"/>
    <w:rsid w:val="009836BD"/>
    <w:rsid w:val="009878D3"/>
    <w:rsid w:val="0099013C"/>
    <w:rsid w:val="009905DC"/>
    <w:rsid w:val="00994466"/>
    <w:rsid w:val="009944F3"/>
    <w:rsid w:val="009956E6"/>
    <w:rsid w:val="00996914"/>
    <w:rsid w:val="00996C73"/>
    <w:rsid w:val="00996DC2"/>
    <w:rsid w:val="00996FB2"/>
    <w:rsid w:val="00997453"/>
    <w:rsid w:val="00997A51"/>
    <w:rsid w:val="009A06F8"/>
    <w:rsid w:val="009A25B6"/>
    <w:rsid w:val="009A47FA"/>
    <w:rsid w:val="009A5D5C"/>
    <w:rsid w:val="009A6D78"/>
    <w:rsid w:val="009B03CC"/>
    <w:rsid w:val="009B0712"/>
    <w:rsid w:val="009B1FDD"/>
    <w:rsid w:val="009B2D4D"/>
    <w:rsid w:val="009B47E9"/>
    <w:rsid w:val="009B6CAD"/>
    <w:rsid w:val="009C05A4"/>
    <w:rsid w:val="009C0A23"/>
    <w:rsid w:val="009C2965"/>
    <w:rsid w:val="009C425B"/>
    <w:rsid w:val="009C5CD8"/>
    <w:rsid w:val="009C5E08"/>
    <w:rsid w:val="009C6F65"/>
    <w:rsid w:val="009C743D"/>
    <w:rsid w:val="009D1AC6"/>
    <w:rsid w:val="009D2276"/>
    <w:rsid w:val="009D5880"/>
    <w:rsid w:val="009D6BDE"/>
    <w:rsid w:val="009D6F8A"/>
    <w:rsid w:val="009D7EC2"/>
    <w:rsid w:val="009E03C6"/>
    <w:rsid w:val="009E12AB"/>
    <w:rsid w:val="009E13CE"/>
    <w:rsid w:val="009E1B22"/>
    <w:rsid w:val="009E3D20"/>
    <w:rsid w:val="009E64B3"/>
    <w:rsid w:val="009E73E3"/>
    <w:rsid w:val="009F0512"/>
    <w:rsid w:val="009F106A"/>
    <w:rsid w:val="009F21BF"/>
    <w:rsid w:val="009F29BA"/>
    <w:rsid w:val="009F4F73"/>
    <w:rsid w:val="009F56D8"/>
    <w:rsid w:val="009F5BEB"/>
    <w:rsid w:val="00A023B8"/>
    <w:rsid w:val="00A043B9"/>
    <w:rsid w:val="00A0471C"/>
    <w:rsid w:val="00A05464"/>
    <w:rsid w:val="00A05FD8"/>
    <w:rsid w:val="00A07687"/>
    <w:rsid w:val="00A112E6"/>
    <w:rsid w:val="00A113D8"/>
    <w:rsid w:val="00A137F1"/>
    <w:rsid w:val="00A14ED3"/>
    <w:rsid w:val="00A1748E"/>
    <w:rsid w:val="00A20060"/>
    <w:rsid w:val="00A20EAC"/>
    <w:rsid w:val="00A21E09"/>
    <w:rsid w:val="00A264DE"/>
    <w:rsid w:val="00A31B10"/>
    <w:rsid w:val="00A33532"/>
    <w:rsid w:val="00A33EA1"/>
    <w:rsid w:val="00A34647"/>
    <w:rsid w:val="00A37045"/>
    <w:rsid w:val="00A37E9F"/>
    <w:rsid w:val="00A413A7"/>
    <w:rsid w:val="00A4218D"/>
    <w:rsid w:val="00A46299"/>
    <w:rsid w:val="00A46BA0"/>
    <w:rsid w:val="00A47E1E"/>
    <w:rsid w:val="00A5224E"/>
    <w:rsid w:val="00A52D54"/>
    <w:rsid w:val="00A53DFD"/>
    <w:rsid w:val="00A54B60"/>
    <w:rsid w:val="00A550EC"/>
    <w:rsid w:val="00A554D7"/>
    <w:rsid w:val="00A55881"/>
    <w:rsid w:val="00A6252A"/>
    <w:rsid w:val="00A62A89"/>
    <w:rsid w:val="00A64B3D"/>
    <w:rsid w:val="00A66391"/>
    <w:rsid w:val="00A72ABD"/>
    <w:rsid w:val="00A72C89"/>
    <w:rsid w:val="00A73955"/>
    <w:rsid w:val="00A80901"/>
    <w:rsid w:val="00A80D51"/>
    <w:rsid w:val="00A84144"/>
    <w:rsid w:val="00A868B3"/>
    <w:rsid w:val="00A87D51"/>
    <w:rsid w:val="00A901D7"/>
    <w:rsid w:val="00A90C96"/>
    <w:rsid w:val="00A91AC5"/>
    <w:rsid w:val="00A92AED"/>
    <w:rsid w:val="00A93264"/>
    <w:rsid w:val="00A93A71"/>
    <w:rsid w:val="00A94DFC"/>
    <w:rsid w:val="00A953F9"/>
    <w:rsid w:val="00A96D3B"/>
    <w:rsid w:val="00AA107B"/>
    <w:rsid w:val="00AA33F2"/>
    <w:rsid w:val="00AA399C"/>
    <w:rsid w:val="00AA5D18"/>
    <w:rsid w:val="00AA622B"/>
    <w:rsid w:val="00AA7A7B"/>
    <w:rsid w:val="00AB246E"/>
    <w:rsid w:val="00AB2AC9"/>
    <w:rsid w:val="00AB484E"/>
    <w:rsid w:val="00AB4A78"/>
    <w:rsid w:val="00AB7E7A"/>
    <w:rsid w:val="00AC01D1"/>
    <w:rsid w:val="00AC08AB"/>
    <w:rsid w:val="00AC7E2E"/>
    <w:rsid w:val="00AD0DA5"/>
    <w:rsid w:val="00AD1C69"/>
    <w:rsid w:val="00AD3245"/>
    <w:rsid w:val="00AD3F7C"/>
    <w:rsid w:val="00AD48D9"/>
    <w:rsid w:val="00AD6EBB"/>
    <w:rsid w:val="00AD7D7F"/>
    <w:rsid w:val="00AE0A79"/>
    <w:rsid w:val="00AE1E64"/>
    <w:rsid w:val="00AE20CF"/>
    <w:rsid w:val="00AE2C11"/>
    <w:rsid w:val="00AE3D29"/>
    <w:rsid w:val="00AE40F8"/>
    <w:rsid w:val="00AE58BF"/>
    <w:rsid w:val="00AE6800"/>
    <w:rsid w:val="00AE770C"/>
    <w:rsid w:val="00AF0B98"/>
    <w:rsid w:val="00AF0CA4"/>
    <w:rsid w:val="00AF2807"/>
    <w:rsid w:val="00AF37E1"/>
    <w:rsid w:val="00AF39A1"/>
    <w:rsid w:val="00AF4381"/>
    <w:rsid w:val="00B01976"/>
    <w:rsid w:val="00B01A7D"/>
    <w:rsid w:val="00B01EAB"/>
    <w:rsid w:val="00B042AF"/>
    <w:rsid w:val="00B04E3C"/>
    <w:rsid w:val="00B06FDD"/>
    <w:rsid w:val="00B100B0"/>
    <w:rsid w:val="00B10A86"/>
    <w:rsid w:val="00B13348"/>
    <w:rsid w:val="00B142DE"/>
    <w:rsid w:val="00B14738"/>
    <w:rsid w:val="00B14E7A"/>
    <w:rsid w:val="00B156E7"/>
    <w:rsid w:val="00B16816"/>
    <w:rsid w:val="00B172C5"/>
    <w:rsid w:val="00B202F6"/>
    <w:rsid w:val="00B20D8B"/>
    <w:rsid w:val="00B219E6"/>
    <w:rsid w:val="00B224CC"/>
    <w:rsid w:val="00B23587"/>
    <w:rsid w:val="00B23D61"/>
    <w:rsid w:val="00B24661"/>
    <w:rsid w:val="00B2491D"/>
    <w:rsid w:val="00B274A4"/>
    <w:rsid w:val="00B307C7"/>
    <w:rsid w:val="00B30E37"/>
    <w:rsid w:val="00B30EEC"/>
    <w:rsid w:val="00B3553C"/>
    <w:rsid w:val="00B35907"/>
    <w:rsid w:val="00B37CBB"/>
    <w:rsid w:val="00B407BB"/>
    <w:rsid w:val="00B40EB2"/>
    <w:rsid w:val="00B429E6"/>
    <w:rsid w:val="00B42A36"/>
    <w:rsid w:val="00B43597"/>
    <w:rsid w:val="00B438DD"/>
    <w:rsid w:val="00B43B5D"/>
    <w:rsid w:val="00B4602D"/>
    <w:rsid w:val="00B463EB"/>
    <w:rsid w:val="00B617A7"/>
    <w:rsid w:val="00B61F80"/>
    <w:rsid w:val="00B62EAD"/>
    <w:rsid w:val="00B6453A"/>
    <w:rsid w:val="00B649D2"/>
    <w:rsid w:val="00B65392"/>
    <w:rsid w:val="00B6748D"/>
    <w:rsid w:val="00B674C6"/>
    <w:rsid w:val="00B704C4"/>
    <w:rsid w:val="00B74099"/>
    <w:rsid w:val="00B741F3"/>
    <w:rsid w:val="00B750CA"/>
    <w:rsid w:val="00B77094"/>
    <w:rsid w:val="00B77A93"/>
    <w:rsid w:val="00B809B1"/>
    <w:rsid w:val="00B80B3C"/>
    <w:rsid w:val="00B81814"/>
    <w:rsid w:val="00B842F0"/>
    <w:rsid w:val="00B85641"/>
    <w:rsid w:val="00B86ABF"/>
    <w:rsid w:val="00B87A97"/>
    <w:rsid w:val="00B9138F"/>
    <w:rsid w:val="00B9270A"/>
    <w:rsid w:val="00B92BA5"/>
    <w:rsid w:val="00B93262"/>
    <w:rsid w:val="00B93F14"/>
    <w:rsid w:val="00B954AC"/>
    <w:rsid w:val="00B979CC"/>
    <w:rsid w:val="00BA1980"/>
    <w:rsid w:val="00BA19C0"/>
    <w:rsid w:val="00BA19C8"/>
    <w:rsid w:val="00BA2E05"/>
    <w:rsid w:val="00BA5ED3"/>
    <w:rsid w:val="00BA5F5D"/>
    <w:rsid w:val="00BA5FD8"/>
    <w:rsid w:val="00BA625E"/>
    <w:rsid w:val="00BB13EC"/>
    <w:rsid w:val="00BB1793"/>
    <w:rsid w:val="00BB3BAA"/>
    <w:rsid w:val="00BB3E81"/>
    <w:rsid w:val="00BB41F4"/>
    <w:rsid w:val="00BB45B9"/>
    <w:rsid w:val="00BB5111"/>
    <w:rsid w:val="00BB6FED"/>
    <w:rsid w:val="00BC0964"/>
    <w:rsid w:val="00BC3126"/>
    <w:rsid w:val="00BC319E"/>
    <w:rsid w:val="00BC355F"/>
    <w:rsid w:val="00BC3FAA"/>
    <w:rsid w:val="00BC436A"/>
    <w:rsid w:val="00BC4836"/>
    <w:rsid w:val="00BC4C09"/>
    <w:rsid w:val="00BC627F"/>
    <w:rsid w:val="00BD0561"/>
    <w:rsid w:val="00BD0D34"/>
    <w:rsid w:val="00BD2FA1"/>
    <w:rsid w:val="00BD39E6"/>
    <w:rsid w:val="00BD3EE4"/>
    <w:rsid w:val="00BD4737"/>
    <w:rsid w:val="00BD48BC"/>
    <w:rsid w:val="00BD4A57"/>
    <w:rsid w:val="00BD5840"/>
    <w:rsid w:val="00BD6B53"/>
    <w:rsid w:val="00BD71F7"/>
    <w:rsid w:val="00BD72CA"/>
    <w:rsid w:val="00BD78B6"/>
    <w:rsid w:val="00BE066D"/>
    <w:rsid w:val="00BE0758"/>
    <w:rsid w:val="00BE48A2"/>
    <w:rsid w:val="00BE6553"/>
    <w:rsid w:val="00BE7EDC"/>
    <w:rsid w:val="00BF0DA6"/>
    <w:rsid w:val="00BF2095"/>
    <w:rsid w:val="00BF2744"/>
    <w:rsid w:val="00BF2B55"/>
    <w:rsid w:val="00BF3823"/>
    <w:rsid w:val="00BF3EC7"/>
    <w:rsid w:val="00BF4043"/>
    <w:rsid w:val="00BF4C74"/>
    <w:rsid w:val="00BF525B"/>
    <w:rsid w:val="00C00396"/>
    <w:rsid w:val="00C00B27"/>
    <w:rsid w:val="00C02CF7"/>
    <w:rsid w:val="00C03BB1"/>
    <w:rsid w:val="00C04CAB"/>
    <w:rsid w:val="00C0544B"/>
    <w:rsid w:val="00C075D2"/>
    <w:rsid w:val="00C10655"/>
    <w:rsid w:val="00C11392"/>
    <w:rsid w:val="00C1430C"/>
    <w:rsid w:val="00C150D7"/>
    <w:rsid w:val="00C230B1"/>
    <w:rsid w:val="00C24512"/>
    <w:rsid w:val="00C2685D"/>
    <w:rsid w:val="00C31474"/>
    <w:rsid w:val="00C31A20"/>
    <w:rsid w:val="00C31E16"/>
    <w:rsid w:val="00C32C74"/>
    <w:rsid w:val="00C331CC"/>
    <w:rsid w:val="00C33F8F"/>
    <w:rsid w:val="00C34717"/>
    <w:rsid w:val="00C355EC"/>
    <w:rsid w:val="00C35FF5"/>
    <w:rsid w:val="00C37DE6"/>
    <w:rsid w:val="00C41A38"/>
    <w:rsid w:val="00C46913"/>
    <w:rsid w:val="00C469DB"/>
    <w:rsid w:val="00C46C8E"/>
    <w:rsid w:val="00C50936"/>
    <w:rsid w:val="00C5205E"/>
    <w:rsid w:val="00C53FF9"/>
    <w:rsid w:val="00C606B0"/>
    <w:rsid w:val="00C60B8E"/>
    <w:rsid w:val="00C60CE9"/>
    <w:rsid w:val="00C60D81"/>
    <w:rsid w:val="00C60EAA"/>
    <w:rsid w:val="00C62DFF"/>
    <w:rsid w:val="00C6427F"/>
    <w:rsid w:val="00C65459"/>
    <w:rsid w:val="00C6635B"/>
    <w:rsid w:val="00C71357"/>
    <w:rsid w:val="00C7280D"/>
    <w:rsid w:val="00C73666"/>
    <w:rsid w:val="00C7396C"/>
    <w:rsid w:val="00C75957"/>
    <w:rsid w:val="00C76683"/>
    <w:rsid w:val="00C76EA7"/>
    <w:rsid w:val="00C77940"/>
    <w:rsid w:val="00C77E41"/>
    <w:rsid w:val="00C819BE"/>
    <w:rsid w:val="00C82B64"/>
    <w:rsid w:val="00C831DC"/>
    <w:rsid w:val="00C861D7"/>
    <w:rsid w:val="00C87BE3"/>
    <w:rsid w:val="00C9001E"/>
    <w:rsid w:val="00C91B66"/>
    <w:rsid w:val="00C93029"/>
    <w:rsid w:val="00C9329D"/>
    <w:rsid w:val="00C94E2B"/>
    <w:rsid w:val="00C95155"/>
    <w:rsid w:val="00C95AB4"/>
    <w:rsid w:val="00C962F8"/>
    <w:rsid w:val="00C968AB"/>
    <w:rsid w:val="00C97182"/>
    <w:rsid w:val="00CA1B3F"/>
    <w:rsid w:val="00CA1EBD"/>
    <w:rsid w:val="00CA205F"/>
    <w:rsid w:val="00CA438B"/>
    <w:rsid w:val="00CA4E4D"/>
    <w:rsid w:val="00CA5A3A"/>
    <w:rsid w:val="00CB018A"/>
    <w:rsid w:val="00CB1521"/>
    <w:rsid w:val="00CB2A2D"/>
    <w:rsid w:val="00CB5744"/>
    <w:rsid w:val="00CC1871"/>
    <w:rsid w:val="00CC2446"/>
    <w:rsid w:val="00CC3027"/>
    <w:rsid w:val="00CC37E0"/>
    <w:rsid w:val="00CC4DF1"/>
    <w:rsid w:val="00CC78B7"/>
    <w:rsid w:val="00CD1189"/>
    <w:rsid w:val="00CD15C4"/>
    <w:rsid w:val="00CD23CF"/>
    <w:rsid w:val="00CD4329"/>
    <w:rsid w:val="00CD606B"/>
    <w:rsid w:val="00CE0E16"/>
    <w:rsid w:val="00CE18C5"/>
    <w:rsid w:val="00CE5158"/>
    <w:rsid w:val="00CE5F61"/>
    <w:rsid w:val="00CE7511"/>
    <w:rsid w:val="00CE7EC2"/>
    <w:rsid w:val="00CF0646"/>
    <w:rsid w:val="00CF0B2A"/>
    <w:rsid w:val="00CF274F"/>
    <w:rsid w:val="00CF2939"/>
    <w:rsid w:val="00CF4D10"/>
    <w:rsid w:val="00CF4D36"/>
    <w:rsid w:val="00CF5E7B"/>
    <w:rsid w:val="00D009AA"/>
    <w:rsid w:val="00D016D9"/>
    <w:rsid w:val="00D01A15"/>
    <w:rsid w:val="00D028F3"/>
    <w:rsid w:val="00D0382A"/>
    <w:rsid w:val="00D04209"/>
    <w:rsid w:val="00D042DE"/>
    <w:rsid w:val="00D06672"/>
    <w:rsid w:val="00D13353"/>
    <w:rsid w:val="00D150BB"/>
    <w:rsid w:val="00D1769C"/>
    <w:rsid w:val="00D225E6"/>
    <w:rsid w:val="00D252F2"/>
    <w:rsid w:val="00D254B4"/>
    <w:rsid w:val="00D268FE"/>
    <w:rsid w:val="00D271E3"/>
    <w:rsid w:val="00D307CF"/>
    <w:rsid w:val="00D3233F"/>
    <w:rsid w:val="00D32AEC"/>
    <w:rsid w:val="00D33C9D"/>
    <w:rsid w:val="00D35FF4"/>
    <w:rsid w:val="00D36F89"/>
    <w:rsid w:val="00D41B61"/>
    <w:rsid w:val="00D42F3D"/>
    <w:rsid w:val="00D43967"/>
    <w:rsid w:val="00D4483A"/>
    <w:rsid w:val="00D45737"/>
    <w:rsid w:val="00D458BB"/>
    <w:rsid w:val="00D469EE"/>
    <w:rsid w:val="00D506C3"/>
    <w:rsid w:val="00D53325"/>
    <w:rsid w:val="00D5495F"/>
    <w:rsid w:val="00D54CD1"/>
    <w:rsid w:val="00D55255"/>
    <w:rsid w:val="00D55E84"/>
    <w:rsid w:val="00D56F87"/>
    <w:rsid w:val="00D571FC"/>
    <w:rsid w:val="00D601E4"/>
    <w:rsid w:val="00D60272"/>
    <w:rsid w:val="00D6434A"/>
    <w:rsid w:val="00D65ABB"/>
    <w:rsid w:val="00D7131C"/>
    <w:rsid w:val="00D71877"/>
    <w:rsid w:val="00D73F3C"/>
    <w:rsid w:val="00D76116"/>
    <w:rsid w:val="00D76B3A"/>
    <w:rsid w:val="00D76FF8"/>
    <w:rsid w:val="00D81066"/>
    <w:rsid w:val="00D81A49"/>
    <w:rsid w:val="00D825AD"/>
    <w:rsid w:val="00D827E1"/>
    <w:rsid w:val="00D832AC"/>
    <w:rsid w:val="00D8347B"/>
    <w:rsid w:val="00D83F1E"/>
    <w:rsid w:val="00D85C0A"/>
    <w:rsid w:val="00D86F42"/>
    <w:rsid w:val="00D87C45"/>
    <w:rsid w:val="00D92854"/>
    <w:rsid w:val="00D93959"/>
    <w:rsid w:val="00D939D6"/>
    <w:rsid w:val="00DA2844"/>
    <w:rsid w:val="00DA33EA"/>
    <w:rsid w:val="00DA39AB"/>
    <w:rsid w:val="00DA59DC"/>
    <w:rsid w:val="00DA6A99"/>
    <w:rsid w:val="00DA71FF"/>
    <w:rsid w:val="00DB0349"/>
    <w:rsid w:val="00DB249F"/>
    <w:rsid w:val="00DB5251"/>
    <w:rsid w:val="00DB61DD"/>
    <w:rsid w:val="00DB6674"/>
    <w:rsid w:val="00DB6B6F"/>
    <w:rsid w:val="00DC0BA8"/>
    <w:rsid w:val="00DC0D00"/>
    <w:rsid w:val="00DC2722"/>
    <w:rsid w:val="00DC29CD"/>
    <w:rsid w:val="00DC41DE"/>
    <w:rsid w:val="00DC4286"/>
    <w:rsid w:val="00DC53F3"/>
    <w:rsid w:val="00DC5600"/>
    <w:rsid w:val="00DD0321"/>
    <w:rsid w:val="00DD34DD"/>
    <w:rsid w:val="00DD3F6F"/>
    <w:rsid w:val="00DD468C"/>
    <w:rsid w:val="00DE10CE"/>
    <w:rsid w:val="00DE3EDF"/>
    <w:rsid w:val="00DF0976"/>
    <w:rsid w:val="00DF278F"/>
    <w:rsid w:val="00DF3AFB"/>
    <w:rsid w:val="00DF4237"/>
    <w:rsid w:val="00DF5768"/>
    <w:rsid w:val="00DF5CF4"/>
    <w:rsid w:val="00DF675F"/>
    <w:rsid w:val="00DF7438"/>
    <w:rsid w:val="00E00D6F"/>
    <w:rsid w:val="00E01490"/>
    <w:rsid w:val="00E02239"/>
    <w:rsid w:val="00E02F8F"/>
    <w:rsid w:val="00E04DE4"/>
    <w:rsid w:val="00E0509B"/>
    <w:rsid w:val="00E05B6A"/>
    <w:rsid w:val="00E066A5"/>
    <w:rsid w:val="00E06846"/>
    <w:rsid w:val="00E06CDB"/>
    <w:rsid w:val="00E07B22"/>
    <w:rsid w:val="00E07FC7"/>
    <w:rsid w:val="00E110D3"/>
    <w:rsid w:val="00E1191F"/>
    <w:rsid w:val="00E11F58"/>
    <w:rsid w:val="00E134C4"/>
    <w:rsid w:val="00E13D10"/>
    <w:rsid w:val="00E145A9"/>
    <w:rsid w:val="00E147CF"/>
    <w:rsid w:val="00E1566F"/>
    <w:rsid w:val="00E1602A"/>
    <w:rsid w:val="00E22896"/>
    <w:rsid w:val="00E22F79"/>
    <w:rsid w:val="00E25AF8"/>
    <w:rsid w:val="00E27F88"/>
    <w:rsid w:val="00E30A4E"/>
    <w:rsid w:val="00E33FD9"/>
    <w:rsid w:val="00E34406"/>
    <w:rsid w:val="00E35729"/>
    <w:rsid w:val="00E365BF"/>
    <w:rsid w:val="00E36727"/>
    <w:rsid w:val="00E3765B"/>
    <w:rsid w:val="00E379FB"/>
    <w:rsid w:val="00E41860"/>
    <w:rsid w:val="00E45359"/>
    <w:rsid w:val="00E51CCD"/>
    <w:rsid w:val="00E52364"/>
    <w:rsid w:val="00E566B3"/>
    <w:rsid w:val="00E567F5"/>
    <w:rsid w:val="00E60B8E"/>
    <w:rsid w:val="00E643AD"/>
    <w:rsid w:val="00E6494F"/>
    <w:rsid w:val="00E65D87"/>
    <w:rsid w:val="00E660B6"/>
    <w:rsid w:val="00E662DD"/>
    <w:rsid w:val="00E70567"/>
    <w:rsid w:val="00E73DC4"/>
    <w:rsid w:val="00E763C0"/>
    <w:rsid w:val="00E85531"/>
    <w:rsid w:val="00E86681"/>
    <w:rsid w:val="00E8676F"/>
    <w:rsid w:val="00E900A3"/>
    <w:rsid w:val="00E917A7"/>
    <w:rsid w:val="00E93485"/>
    <w:rsid w:val="00E94013"/>
    <w:rsid w:val="00E976AC"/>
    <w:rsid w:val="00EA0BFF"/>
    <w:rsid w:val="00EA5C76"/>
    <w:rsid w:val="00EA6096"/>
    <w:rsid w:val="00EA77D8"/>
    <w:rsid w:val="00EB25AA"/>
    <w:rsid w:val="00EB3B0D"/>
    <w:rsid w:val="00EB6355"/>
    <w:rsid w:val="00EB6899"/>
    <w:rsid w:val="00EB7BC9"/>
    <w:rsid w:val="00EC03DE"/>
    <w:rsid w:val="00EC0FD9"/>
    <w:rsid w:val="00EC10AC"/>
    <w:rsid w:val="00EC44EC"/>
    <w:rsid w:val="00EC79C1"/>
    <w:rsid w:val="00ED2445"/>
    <w:rsid w:val="00ED4676"/>
    <w:rsid w:val="00EE0A8E"/>
    <w:rsid w:val="00EE35FB"/>
    <w:rsid w:val="00EE4385"/>
    <w:rsid w:val="00EE5082"/>
    <w:rsid w:val="00EE5F25"/>
    <w:rsid w:val="00EE632A"/>
    <w:rsid w:val="00EE7630"/>
    <w:rsid w:val="00EE7933"/>
    <w:rsid w:val="00EE79C9"/>
    <w:rsid w:val="00EF2CA2"/>
    <w:rsid w:val="00EF357E"/>
    <w:rsid w:val="00EF635C"/>
    <w:rsid w:val="00EF692A"/>
    <w:rsid w:val="00EF70AD"/>
    <w:rsid w:val="00EF72C7"/>
    <w:rsid w:val="00EF76EB"/>
    <w:rsid w:val="00F026CD"/>
    <w:rsid w:val="00F0375F"/>
    <w:rsid w:val="00F0385A"/>
    <w:rsid w:val="00F03DEE"/>
    <w:rsid w:val="00F05C06"/>
    <w:rsid w:val="00F0624C"/>
    <w:rsid w:val="00F113FA"/>
    <w:rsid w:val="00F13076"/>
    <w:rsid w:val="00F1582D"/>
    <w:rsid w:val="00F16835"/>
    <w:rsid w:val="00F203BF"/>
    <w:rsid w:val="00F22A10"/>
    <w:rsid w:val="00F231BE"/>
    <w:rsid w:val="00F237EF"/>
    <w:rsid w:val="00F24B67"/>
    <w:rsid w:val="00F24B6D"/>
    <w:rsid w:val="00F24C97"/>
    <w:rsid w:val="00F25E8E"/>
    <w:rsid w:val="00F27F00"/>
    <w:rsid w:val="00F325F0"/>
    <w:rsid w:val="00F3260A"/>
    <w:rsid w:val="00F355C9"/>
    <w:rsid w:val="00F3568E"/>
    <w:rsid w:val="00F37334"/>
    <w:rsid w:val="00F378B4"/>
    <w:rsid w:val="00F410B8"/>
    <w:rsid w:val="00F43D3C"/>
    <w:rsid w:val="00F45C07"/>
    <w:rsid w:val="00F46C19"/>
    <w:rsid w:val="00F46D59"/>
    <w:rsid w:val="00F47BC2"/>
    <w:rsid w:val="00F50748"/>
    <w:rsid w:val="00F50871"/>
    <w:rsid w:val="00F5140D"/>
    <w:rsid w:val="00F534A7"/>
    <w:rsid w:val="00F53F63"/>
    <w:rsid w:val="00F55C29"/>
    <w:rsid w:val="00F60170"/>
    <w:rsid w:val="00F60C5D"/>
    <w:rsid w:val="00F649E7"/>
    <w:rsid w:val="00F666A8"/>
    <w:rsid w:val="00F70DE4"/>
    <w:rsid w:val="00F710A9"/>
    <w:rsid w:val="00F7177A"/>
    <w:rsid w:val="00F71A10"/>
    <w:rsid w:val="00F71A46"/>
    <w:rsid w:val="00F721C8"/>
    <w:rsid w:val="00F72AF5"/>
    <w:rsid w:val="00F72D32"/>
    <w:rsid w:val="00F72DE1"/>
    <w:rsid w:val="00F73BB3"/>
    <w:rsid w:val="00F74B35"/>
    <w:rsid w:val="00F77AE9"/>
    <w:rsid w:val="00F800CD"/>
    <w:rsid w:val="00F80EB3"/>
    <w:rsid w:val="00F81561"/>
    <w:rsid w:val="00F83699"/>
    <w:rsid w:val="00F855FC"/>
    <w:rsid w:val="00F86254"/>
    <w:rsid w:val="00F862C8"/>
    <w:rsid w:val="00F86940"/>
    <w:rsid w:val="00F91339"/>
    <w:rsid w:val="00F91F4A"/>
    <w:rsid w:val="00F929CB"/>
    <w:rsid w:val="00F932DC"/>
    <w:rsid w:val="00F96EAA"/>
    <w:rsid w:val="00FA13DF"/>
    <w:rsid w:val="00FA54CA"/>
    <w:rsid w:val="00FA6BF9"/>
    <w:rsid w:val="00FB2518"/>
    <w:rsid w:val="00FB2DCA"/>
    <w:rsid w:val="00FB3605"/>
    <w:rsid w:val="00FB5B5A"/>
    <w:rsid w:val="00FB7604"/>
    <w:rsid w:val="00FC1379"/>
    <w:rsid w:val="00FC39FE"/>
    <w:rsid w:val="00FC3A34"/>
    <w:rsid w:val="00FC45C5"/>
    <w:rsid w:val="00FC7972"/>
    <w:rsid w:val="00FD2FDB"/>
    <w:rsid w:val="00FD6293"/>
    <w:rsid w:val="00FD7A0F"/>
    <w:rsid w:val="00FE095C"/>
    <w:rsid w:val="00FE2B79"/>
    <w:rsid w:val="00FE4EB6"/>
    <w:rsid w:val="00FE5132"/>
    <w:rsid w:val="00FE575B"/>
    <w:rsid w:val="00FE58EE"/>
    <w:rsid w:val="00FE5D29"/>
    <w:rsid w:val="00FE77B9"/>
    <w:rsid w:val="00FF08EE"/>
    <w:rsid w:val="00FF2F2D"/>
    <w:rsid w:val="00FF3F58"/>
    <w:rsid w:val="00FF4A6A"/>
    <w:rsid w:val="00FF7D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42A2"/>
  <w15:chartTrackingRefBased/>
  <w15:docId w15:val="{6B8C6196-E0A4-43E8-9787-725A245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24"/>
    <w:pPr>
      <w:jc w:val="both"/>
    </w:pPr>
    <w:rPr>
      <w:rFonts w:ascii="Arial" w:hAnsi="Arial"/>
    </w:rPr>
  </w:style>
  <w:style w:type="paragraph" w:styleId="Titre1">
    <w:name w:val="heading 1"/>
    <w:basedOn w:val="Normal"/>
    <w:next w:val="Normal"/>
    <w:link w:val="Titre1Car"/>
    <w:uiPriority w:val="9"/>
    <w:qFormat/>
    <w:rsid w:val="00B463EB"/>
    <w:pPr>
      <w:keepNext/>
      <w:keepLines/>
      <w:spacing w:before="240" w:after="0"/>
      <w:outlineLvl w:val="0"/>
    </w:pPr>
    <w:rPr>
      <w:rFonts w:eastAsiaTheme="majorEastAsia" w:cstheme="majorBidi"/>
      <w:smallCaps/>
      <w:sz w:val="32"/>
      <w:szCs w:val="32"/>
    </w:rPr>
  </w:style>
  <w:style w:type="paragraph" w:styleId="Titre3">
    <w:name w:val="heading 3"/>
    <w:basedOn w:val="Normal"/>
    <w:next w:val="Normal"/>
    <w:link w:val="Titre3Car"/>
    <w:uiPriority w:val="9"/>
    <w:semiHidden/>
    <w:unhideWhenUsed/>
    <w:qFormat/>
    <w:rsid w:val="00684F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D4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4A5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D4A57"/>
    <w:pPr>
      <w:numPr>
        <w:ilvl w:val="1"/>
      </w:numPr>
    </w:pPr>
    <w:rPr>
      <w:rFonts w:eastAsiaTheme="minorEastAsia"/>
      <w:color w:val="5A5A5A" w:themeColor="text1" w:themeTint="A5"/>
      <w:spacing w:val="15"/>
      <w:sz w:val="28"/>
    </w:rPr>
  </w:style>
  <w:style w:type="character" w:customStyle="1" w:styleId="Sous-titreCar">
    <w:name w:val="Sous-titre Car"/>
    <w:basedOn w:val="Policepardfaut"/>
    <w:link w:val="Sous-titre"/>
    <w:uiPriority w:val="11"/>
    <w:rsid w:val="00BD4A57"/>
    <w:rPr>
      <w:rFonts w:eastAsiaTheme="minorEastAsia"/>
      <w:color w:val="5A5A5A" w:themeColor="text1" w:themeTint="A5"/>
      <w:spacing w:val="15"/>
      <w:sz w:val="28"/>
    </w:rPr>
  </w:style>
  <w:style w:type="paragraph" w:styleId="Textedebulles">
    <w:name w:val="Balloon Text"/>
    <w:basedOn w:val="Normal"/>
    <w:link w:val="TextedebullesCar"/>
    <w:uiPriority w:val="99"/>
    <w:semiHidden/>
    <w:unhideWhenUsed/>
    <w:rsid w:val="00BD4A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A57"/>
    <w:rPr>
      <w:rFonts w:ascii="Segoe UI" w:hAnsi="Segoe UI" w:cs="Segoe UI"/>
      <w:sz w:val="18"/>
      <w:szCs w:val="18"/>
    </w:rPr>
  </w:style>
  <w:style w:type="paragraph" w:styleId="En-tte">
    <w:name w:val="header"/>
    <w:basedOn w:val="Normal"/>
    <w:link w:val="En-tteCar"/>
    <w:uiPriority w:val="99"/>
    <w:unhideWhenUsed/>
    <w:rsid w:val="00BD4A57"/>
    <w:pPr>
      <w:tabs>
        <w:tab w:val="center" w:pos="4536"/>
        <w:tab w:val="right" w:pos="9072"/>
      </w:tabs>
      <w:spacing w:after="0" w:line="240" w:lineRule="auto"/>
    </w:pPr>
  </w:style>
  <w:style w:type="character" w:customStyle="1" w:styleId="En-tteCar">
    <w:name w:val="En-tête Car"/>
    <w:basedOn w:val="Policepardfaut"/>
    <w:link w:val="En-tte"/>
    <w:uiPriority w:val="99"/>
    <w:rsid w:val="00BD4A57"/>
  </w:style>
  <w:style w:type="paragraph" w:styleId="Pieddepage">
    <w:name w:val="footer"/>
    <w:basedOn w:val="Normal"/>
    <w:link w:val="PieddepageCar"/>
    <w:uiPriority w:val="99"/>
    <w:unhideWhenUsed/>
    <w:rsid w:val="00BD4A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A57"/>
  </w:style>
  <w:style w:type="character" w:customStyle="1" w:styleId="Titre1Car">
    <w:name w:val="Titre 1 Car"/>
    <w:basedOn w:val="Policepardfaut"/>
    <w:link w:val="Titre1"/>
    <w:uiPriority w:val="9"/>
    <w:rsid w:val="00B463EB"/>
    <w:rPr>
      <w:rFonts w:ascii="Arial" w:eastAsiaTheme="majorEastAsia" w:hAnsi="Arial" w:cstheme="majorBidi"/>
      <w:smallCaps/>
      <w:sz w:val="32"/>
      <w:szCs w:val="32"/>
    </w:rPr>
  </w:style>
  <w:style w:type="paragraph" w:styleId="Sansinterligne">
    <w:name w:val="No Spacing"/>
    <w:uiPriority w:val="1"/>
    <w:qFormat/>
    <w:rsid w:val="00BD4A57"/>
    <w:pPr>
      <w:spacing w:after="0" w:line="240" w:lineRule="auto"/>
    </w:pPr>
  </w:style>
  <w:style w:type="paragraph" w:styleId="En-ttedetabledesmatires">
    <w:name w:val="TOC Heading"/>
    <w:basedOn w:val="Titre1"/>
    <w:next w:val="Normal"/>
    <w:uiPriority w:val="39"/>
    <w:unhideWhenUsed/>
    <w:qFormat/>
    <w:rsid w:val="00BD4A57"/>
    <w:pPr>
      <w:outlineLvl w:val="9"/>
    </w:pPr>
    <w:rPr>
      <w:rFonts w:asciiTheme="majorHAnsi" w:hAnsiTheme="majorHAnsi"/>
      <w:smallCaps w:val="0"/>
      <w:color w:val="2F5496" w:themeColor="accent1" w:themeShade="BF"/>
      <w:lang w:eastAsia="fr-CH"/>
    </w:rPr>
  </w:style>
  <w:style w:type="paragraph" w:styleId="TM1">
    <w:name w:val="toc 1"/>
    <w:basedOn w:val="Normal"/>
    <w:next w:val="Normal"/>
    <w:autoRedefine/>
    <w:uiPriority w:val="39"/>
    <w:unhideWhenUsed/>
    <w:rsid w:val="00BD4A57"/>
    <w:pPr>
      <w:spacing w:after="100"/>
    </w:pPr>
  </w:style>
  <w:style w:type="character" w:styleId="Lienhypertexte">
    <w:name w:val="Hyperlink"/>
    <w:basedOn w:val="Policepardfaut"/>
    <w:uiPriority w:val="99"/>
    <w:unhideWhenUsed/>
    <w:rsid w:val="00BD4A57"/>
    <w:rPr>
      <w:color w:val="0563C1" w:themeColor="hyperlink"/>
      <w:u w:val="single"/>
    </w:rPr>
  </w:style>
  <w:style w:type="character" w:customStyle="1" w:styleId="Mentionnonrsolue1">
    <w:name w:val="Mention non résolue1"/>
    <w:basedOn w:val="Policepardfaut"/>
    <w:uiPriority w:val="99"/>
    <w:semiHidden/>
    <w:unhideWhenUsed/>
    <w:rsid w:val="00BE066D"/>
    <w:rPr>
      <w:color w:val="605E5C"/>
      <w:shd w:val="clear" w:color="auto" w:fill="E1DFDD"/>
    </w:rPr>
  </w:style>
  <w:style w:type="character" w:styleId="Marquedecommentaire">
    <w:name w:val="annotation reference"/>
    <w:basedOn w:val="Policepardfaut"/>
    <w:uiPriority w:val="99"/>
    <w:semiHidden/>
    <w:unhideWhenUsed/>
    <w:rsid w:val="00D225E6"/>
    <w:rPr>
      <w:sz w:val="16"/>
      <w:szCs w:val="16"/>
    </w:rPr>
  </w:style>
  <w:style w:type="paragraph" w:styleId="Commentaire">
    <w:name w:val="annotation text"/>
    <w:basedOn w:val="Normal"/>
    <w:link w:val="CommentaireCar"/>
    <w:uiPriority w:val="99"/>
    <w:unhideWhenUsed/>
    <w:rsid w:val="00D225E6"/>
    <w:pPr>
      <w:spacing w:line="240" w:lineRule="auto"/>
    </w:pPr>
    <w:rPr>
      <w:sz w:val="20"/>
      <w:szCs w:val="20"/>
    </w:rPr>
  </w:style>
  <w:style w:type="character" w:customStyle="1" w:styleId="CommentaireCar">
    <w:name w:val="Commentaire Car"/>
    <w:basedOn w:val="Policepardfaut"/>
    <w:link w:val="Commentaire"/>
    <w:uiPriority w:val="99"/>
    <w:rsid w:val="00D225E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D225E6"/>
    <w:rPr>
      <w:b/>
      <w:bCs/>
    </w:rPr>
  </w:style>
  <w:style w:type="character" w:customStyle="1" w:styleId="ObjetducommentaireCar">
    <w:name w:val="Objet du commentaire Car"/>
    <w:basedOn w:val="CommentaireCar"/>
    <w:link w:val="Objetducommentaire"/>
    <w:uiPriority w:val="99"/>
    <w:semiHidden/>
    <w:rsid w:val="00D225E6"/>
    <w:rPr>
      <w:rFonts w:ascii="Arial" w:hAnsi="Arial"/>
      <w:b/>
      <w:bCs/>
      <w:sz w:val="20"/>
      <w:szCs w:val="20"/>
    </w:rPr>
  </w:style>
  <w:style w:type="paragraph" w:styleId="Corpsdetexte">
    <w:name w:val="Body Text"/>
    <w:basedOn w:val="Normal"/>
    <w:link w:val="CorpsdetexteCar"/>
    <w:semiHidden/>
    <w:unhideWhenUsed/>
    <w:rsid w:val="008D7AA5"/>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8D7AA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7AA5"/>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684F7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84F7C"/>
    <w:pPr>
      <w:spacing w:before="100" w:beforeAutospacing="1" w:after="100" w:afterAutospacing="1" w:line="240" w:lineRule="auto"/>
      <w:jc w:val="left"/>
    </w:pPr>
    <w:rPr>
      <w:rFonts w:ascii="Times New Roman" w:eastAsia="Times New Roman" w:hAnsi="Times New Roman" w:cs="Times New Roman"/>
      <w:sz w:val="24"/>
      <w:szCs w:val="24"/>
      <w:lang w:eastAsia="fr-CH"/>
    </w:rPr>
  </w:style>
  <w:style w:type="character" w:customStyle="1" w:styleId="hgkelc">
    <w:name w:val="hgkelc"/>
    <w:basedOn w:val="Policepardfaut"/>
    <w:rsid w:val="005F16DC"/>
  </w:style>
  <w:style w:type="character" w:styleId="lev">
    <w:name w:val="Strong"/>
    <w:basedOn w:val="Policepardfaut"/>
    <w:uiPriority w:val="22"/>
    <w:qFormat/>
    <w:rsid w:val="006231B7"/>
    <w:rPr>
      <w:b/>
      <w:bCs/>
    </w:rPr>
  </w:style>
  <w:style w:type="character" w:styleId="Lienhypertextesuivivisit">
    <w:name w:val="FollowedHyperlink"/>
    <w:basedOn w:val="Policepardfaut"/>
    <w:uiPriority w:val="99"/>
    <w:semiHidden/>
    <w:unhideWhenUsed/>
    <w:rsid w:val="003E0E44"/>
    <w:rPr>
      <w:color w:val="954F72" w:themeColor="followedHyperlink"/>
      <w:u w:val="single"/>
    </w:rPr>
  </w:style>
  <w:style w:type="character" w:styleId="Accentuation">
    <w:name w:val="Emphasis"/>
    <w:basedOn w:val="Policepardfaut"/>
    <w:uiPriority w:val="20"/>
    <w:qFormat/>
    <w:rsid w:val="00A84144"/>
    <w:rPr>
      <w:i/>
      <w:iCs/>
    </w:rPr>
  </w:style>
  <w:style w:type="paragraph" w:styleId="Rvision">
    <w:name w:val="Revision"/>
    <w:hidden/>
    <w:uiPriority w:val="99"/>
    <w:semiHidden/>
    <w:rsid w:val="00653050"/>
    <w:pPr>
      <w:spacing w:after="0" w:line="240" w:lineRule="auto"/>
    </w:pPr>
    <w:rPr>
      <w:rFonts w:ascii="Arial" w:hAnsi="Arial"/>
    </w:rPr>
  </w:style>
  <w:style w:type="character" w:styleId="Mentionnonrsolue">
    <w:name w:val="Unresolved Mention"/>
    <w:basedOn w:val="Policepardfaut"/>
    <w:uiPriority w:val="99"/>
    <w:semiHidden/>
    <w:unhideWhenUsed/>
    <w:rsid w:val="00320237"/>
    <w:rPr>
      <w:color w:val="605E5C"/>
      <w:shd w:val="clear" w:color="auto" w:fill="E1DFDD"/>
    </w:rPr>
  </w:style>
  <w:style w:type="character" w:styleId="Textedelespacerserv">
    <w:name w:val="Placeholder Text"/>
    <w:basedOn w:val="Policepardfaut"/>
    <w:uiPriority w:val="99"/>
    <w:semiHidden/>
    <w:rsid w:val="002C45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5154">
      <w:bodyDiv w:val="1"/>
      <w:marLeft w:val="0"/>
      <w:marRight w:val="0"/>
      <w:marTop w:val="0"/>
      <w:marBottom w:val="0"/>
      <w:divBdr>
        <w:top w:val="none" w:sz="0" w:space="0" w:color="auto"/>
        <w:left w:val="none" w:sz="0" w:space="0" w:color="auto"/>
        <w:bottom w:val="none" w:sz="0" w:space="0" w:color="auto"/>
        <w:right w:val="none" w:sz="0" w:space="0" w:color="auto"/>
      </w:divBdr>
    </w:div>
    <w:div w:id="460196799">
      <w:bodyDiv w:val="1"/>
      <w:marLeft w:val="0"/>
      <w:marRight w:val="0"/>
      <w:marTop w:val="0"/>
      <w:marBottom w:val="0"/>
      <w:divBdr>
        <w:top w:val="none" w:sz="0" w:space="0" w:color="auto"/>
        <w:left w:val="none" w:sz="0" w:space="0" w:color="auto"/>
        <w:bottom w:val="none" w:sz="0" w:space="0" w:color="auto"/>
        <w:right w:val="none" w:sz="0" w:space="0" w:color="auto"/>
      </w:divBdr>
    </w:div>
    <w:div w:id="474832893">
      <w:bodyDiv w:val="1"/>
      <w:marLeft w:val="0"/>
      <w:marRight w:val="0"/>
      <w:marTop w:val="0"/>
      <w:marBottom w:val="0"/>
      <w:divBdr>
        <w:top w:val="none" w:sz="0" w:space="0" w:color="auto"/>
        <w:left w:val="none" w:sz="0" w:space="0" w:color="auto"/>
        <w:bottom w:val="none" w:sz="0" w:space="0" w:color="auto"/>
        <w:right w:val="none" w:sz="0" w:space="0" w:color="auto"/>
      </w:divBdr>
      <w:divsChild>
        <w:div w:id="446855553">
          <w:marLeft w:val="0"/>
          <w:marRight w:val="0"/>
          <w:marTop w:val="0"/>
          <w:marBottom w:val="0"/>
          <w:divBdr>
            <w:top w:val="none" w:sz="0" w:space="0" w:color="auto"/>
            <w:left w:val="none" w:sz="0" w:space="0" w:color="auto"/>
            <w:bottom w:val="none" w:sz="0" w:space="0" w:color="auto"/>
            <w:right w:val="none" w:sz="0" w:space="0" w:color="auto"/>
          </w:divBdr>
        </w:div>
        <w:div w:id="127823313">
          <w:marLeft w:val="0"/>
          <w:marRight w:val="0"/>
          <w:marTop w:val="0"/>
          <w:marBottom w:val="0"/>
          <w:divBdr>
            <w:top w:val="none" w:sz="0" w:space="0" w:color="auto"/>
            <w:left w:val="none" w:sz="0" w:space="0" w:color="auto"/>
            <w:bottom w:val="none" w:sz="0" w:space="0" w:color="auto"/>
            <w:right w:val="none" w:sz="0" w:space="0" w:color="auto"/>
          </w:divBdr>
          <w:divsChild>
            <w:div w:id="16692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5004">
      <w:bodyDiv w:val="1"/>
      <w:marLeft w:val="0"/>
      <w:marRight w:val="0"/>
      <w:marTop w:val="0"/>
      <w:marBottom w:val="0"/>
      <w:divBdr>
        <w:top w:val="none" w:sz="0" w:space="0" w:color="auto"/>
        <w:left w:val="none" w:sz="0" w:space="0" w:color="auto"/>
        <w:bottom w:val="none" w:sz="0" w:space="0" w:color="auto"/>
        <w:right w:val="none" w:sz="0" w:space="0" w:color="auto"/>
      </w:divBdr>
      <w:divsChild>
        <w:div w:id="1430353145">
          <w:marLeft w:val="0"/>
          <w:marRight w:val="0"/>
          <w:marTop w:val="0"/>
          <w:marBottom w:val="0"/>
          <w:divBdr>
            <w:top w:val="none" w:sz="0" w:space="0" w:color="auto"/>
            <w:left w:val="none" w:sz="0" w:space="0" w:color="auto"/>
            <w:bottom w:val="none" w:sz="0" w:space="0" w:color="auto"/>
            <w:right w:val="none" w:sz="0" w:space="0" w:color="auto"/>
          </w:divBdr>
        </w:div>
      </w:divsChild>
    </w:div>
    <w:div w:id="932203556">
      <w:bodyDiv w:val="1"/>
      <w:marLeft w:val="0"/>
      <w:marRight w:val="0"/>
      <w:marTop w:val="0"/>
      <w:marBottom w:val="0"/>
      <w:divBdr>
        <w:top w:val="none" w:sz="0" w:space="0" w:color="auto"/>
        <w:left w:val="none" w:sz="0" w:space="0" w:color="auto"/>
        <w:bottom w:val="none" w:sz="0" w:space="0" w:color="auto"/>
        <w:right w:val="none" w:sz="0" w:space="0" w:color="auto"/>
      </w:divBdr>
    </w:div>
    <w:div w:id="1224410518">
      <w:bodyDiv w:val="1"/>
      <w:marLeft w:val="0"/>
      <w:marRight w:val="0"/>
      <w:marTop w:val="0"/>
      <w:marBottom w:val="0"/>
      <w:divBdr>
        <w:top w:val="none" w:sz="0" w:space="0" w:color="auto"/>
        <w:left w:val="none" w:sz="0" w:space="0" w:color="auto"/>
        <w:bottom w:val="none" w:sz="0" w:space="0" w:color="auto"/>
        <w:right w:val="none" w:sz="0" w:space="0" w:color="auto"/>
      </w:divBdr>
    </w:div>
    <w:div w:id="1638876230">
      <w:bodyDiv w:val="1"/>
      <w:marLeft w:val="0"/>
      <w:marRight w:val="0"/>
      <w:marTop w:val="0"/>
      <w:marBottom w:val="0"/>
      <w:divBdr>
        <w:top w:val="none" w:sz="0" w:space="0" w:color="auto"/>
        <w:left w:val="none" w:sz="0" w:space="0" w:color="auto"/>
        <w:bottom w:val="none" w:sz="0" w:space="0" w:color="auto"/>
        <w:right w:val="none" w:sz="0" w:space="0" w:color="auto"/>
      </w:divBdr>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
    <w:div w:id="1939604640">
      <w:bodyDiv w:val="1"/>
      <w:marLeft w:val="0"/>
      <w:marRight w:val="0"/>
      <w:marTop w:val="0"/>
      <w:marBottom w:val="0"/>
      <w:divBdr>
        <w:top w:val="none" w:sz="0" w:space="0" w:color="auto"/>
        <w:left w:val="none" w:sz="0" w:space="0" w:color="auto"/>
        <w:bottom w:val="none" w:sz="0" w:space="0" w:color="auto"/>
        <w:right w:val="none" w:sz="0" w:space="0" w:color="auto"/>
      </w:divBdr>
    </w:div>
    <w:div w:id="1966108982">
      <w:bodyDiv w:val="1"/>
      <w:marLeft w:val="0"/>
      <w:marRight w:val="0"/>
      <w:marTop w:val="0"/>
      <w:marBottom w:val="0"/>
      <w:divBdr>
        <w:top w:val="none" w:sz="0" w:space="0" w:color="auto"/>
        <w:left w:val="none" w:sz="0" w:space="0" w:color="auto"/>
        <w:bottom w:val="none" w:sz="0" w:space="0" w:color="auto"/>
        <w:right w:val="none" w:sz="0" w:space="0" w:color="auto"/>
      </w:divBdr>
    </w:div>
    <w:div w:id="19687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l.ch/openscience/files/live/sites/openscience/files/Donnees_de_recherche/Files/38500823.pdf" TargetMode="External"/><Relationship Id="rId18" Type="http://schemas.openxmlformats.org/officeDocument/2006/relationships/hyperlink" Target="https://www.unil.ch/openscience/home/menuinst/open-research-data/gerer-ses-donnees-de-recherche/organisation--description.html" TargetMode="External"/><Relationship Id="rId26" Type="http://schemas.openxmlformats.org/officeDocument/2006/relationships/hyperlink" Target="https://wp.unil.ch/cinn/2017/09/le-fns-exige-desormais-un-plan-de-gestion-des-donnees-pour-accorder-ses-fonds/" TargetMode="External"/><Relationship Id="rId39" Type="http://schemas.openxmlformats.org/officeDocument/2006/relationships/hyperlink" Target="https://www.unil.ch/central/files/live/sites/central/files/textes-leg/4-rech/dir4-5-donnees-rech2.pdf" TargetMode="External"/><Relationship Id="rId21" Type="http://schemas.openxmlformats.org/officeDocument/2006/relationships/hyperlink" Target="https://adwformation.wordpress.com/2020/05/13/les-unites-de-mesures-en-informatique/" TargetMode="External"/><Relationship Id="rId34" Type="http://schemas.openxmlformats.org/officeDocument/2006/relationships/hyperlink" Target="https://www.unil.ch/cerunil/home.html" TargetMode="External"/><Relationship Id="rId42" Type="http://schemas.openxmlformats.org/officeDocument/2006/relationships/hyperlink" Target="https://www.unil.ch/openscience/home/menuinst/open-research-data/gerer-ses-donnees-de-recherche/archivage--partage.html" TargetMode="External"/><Relationship Id="rId47" Type="http://schemas.openxmlformats.org/officeDocument/2006/relationships/hyperlink" Target="https://www.unil.ch/central/files/live/sites/central/files/textes-leg/4-rech/dir4-5-donnees-rech2.pdf"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il.ch/openscience/home/menuinst/open-research-data/gerer-ses-donnees-de-recherche/organisation--description.html" TargetMode="External"/><Relationship Id="rId29" Type="http://schemas.openxmlformats.org/officeDocument/2006/relationships/hyperlink" Target="https://unil.ch/openscience/home/menuinst/open-research-data/conformite--exigences/donnees-personnelles--sensibles.html" TargetMode="External"/><Relationship Id="rId11" Type="http://schemas.openxmlformats.org/officeDocument/2006/relationships/endnotes" Target="endnotes.xml"/><Relationship Id="rId24" Type="http://schemas.openxmlformats.org/officeDocument/2006/relationships/hyperlink" Target="https://www.unil.ch/central/files/live/sites/central/files/textes-leg/4-rech/dir4-5-donnees-rech2.pdf" TargetMode="External"/><Relationship Id="rId32" Type="http://schemas.openxmlformats.org/officeDocument/2006/relationships/hyperlink" Target="http://www.cer-vd.ch/" TargetMode="External"/><Relationship Id="rId37" Type="http://schemas.openxmlformats.org/officeDocument/2006/relationships/hyperlink" Target="https://ccdigitallaw.ch/index.php/french/copyright/5/56-le-droit-de-citation" TargetMode="External"/><Relationship Id="rId40" Type="http://schemas.openxmlformats.org/officeDocument/2006/relationships/hyperlink" Target="https://www.pactt.ch/" TargetMode="External"/><Relationship Id="rId45" Type="http://schemas.openxmlformats.org/officeDocument/2006/relationships/hyperlink" Target="https://creativecommons.org/share-your-work/public-domain/cc0/" TargetMode="External"/><Relationship Id="rId5" Type="http://schemas.openxmlformats.org/officeDocument/2006/relationships/customXml" Target="../customXml/item5.xml"/><Relationship Id="rId15" Type="http://schemas.openxmlformats.org/officeDocument/2006/relationships/hyperlink" Target="https://opendata.swiss/fr/dataset/phanologische-beobachtungen" TargetMode="External"/><Relationship Id="rId23" Type="http://schemas.openxmlformats.org/officeDocument/2006/relationships/hyperlink" Target="https://www.unil.ch/openscience/home/menuinst/open-research-data/gerer-ses-donnees-de-recherche/stockage--securite.html" TargetMode="External"/><Relationship Id="rId28" Type="http://schemas.openxmlformats.org/officeDocument/2006/relationships/hyperlink" Target="https://prestations.vd.ch/pub/blv-publication/actes/consolide/172.65?key=1543934892528&amp;id=cf9df545-13f7-4106-a95b-9b3ab8fa8b01" TargetMode="External"/><Relationship Id="rId36" Type="http://schemas.openxmlformats.org/officeDocument/2006/relationships/hyperlink" Target="https://www.unil.ch/ci/files/live/sites/ci/files/shared/securite-public/Politique-de-securite-de-l'information-Ci-UNIL-v1.7.pdf"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unil.ch/openscience/home/menuinst/open-research-data/gerer-ses-donnees-de-recherche/organisation--description.html" TargetMode="External"/><Relationship Id="rId31" Type="http://schemas.openxmlformats.org/officeDocument/2006/relationships/hyperlink" Target="https://www.admin.ch/opc/fr/classified-compilation/20061313/index.html" TargetMode="External"/><Relationship Id="rId44" Type="http://schemas.openxmlformats.org/officeDocument/2006/relationships/hyperlink" Target="https://opendefinition.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l.ch/openscience/home/menuinst/open-research-data/les-donnees-de-recherche.html" TargetMode="External"/><Relationship Id="rId22" Type="http://schemas.openxmlformats.org/officeDocument/2006/relationships/hyperlink" Target="https://www.unil.ch/ci/fr/home/menuinst/calcul--soutien-recherche.html" TargetMode="External"/><Relationship Id="rId27" Type="http://schemas.openxmlformats.org/officeDocument/2006/relationships/hyperlink" Target="https://wp.unil.ch/cinn/2017/09/le-fns-exige-desormais-un-plan-de-gestion-des-donnees-pour-accorder-ses-fonds/" TargetMode="External"/><Relationship Id="rId30" Type="http://schemas.openxmlformats.org/officeDocument/2006/relationships/hyperlink" Target="https://www.unil.ch/cerunil/home.html" TargetMode="External"/><Relationship Id="rId35" Type="http://schemas.openxmlformats.org/officeDocument/2006/relationships/hyperlink" Target="https://www.unil.ch/openscience/home/menuinst/open-research-data/gerer-ses-donnees-de-recherche/stockage--securite.html" TargetMode="External"/><Relationship Id="rId43" Type="http://schemas.openxmlformats.org/officeDocument/2006/relationships/hyperlink" Target="https://www.unil.ch/openscience/home/menuinst/open-research-data/gerer-ses-donnees-de-recherche/archivage--partage.html" TargetMode="External"/><Relationship Id="rId48" Type="http://schemas.openxmlformats.org/officeDocument/2006/relationships/hyperlink" Target="https://www.unil.ch/openscience/fr/home/menuinst/open-research-data/gerer-ses-donnees-de-recherche/archivage--partage.html"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researchdata@unil.ch" TargetMode="External"/><Relationship Id="rId17" Type="http://schemas.openxmlformats.org/officeDocument/2006/relationships/hyperlink" Target="https://www.unil.ch/openscience/files/live/sites/openscience/files/Donnees_de_recherche/Files/GC_Organiser_ses_donnees_Regles_Nommage_2019.pdf" TargetMode="External"/><Relationship Id="rId25" Type="http://schemas.openxmlformats.org/officeDocument/2006/relationships/hyperlink" Target="https://wp.unil.ch/cinn/2019/08/des-ressources-de-stockage-et-de-calcul-pour-les-chercheurs-de-unil" TargetMode="External"/><Relationship Id="rId33" Type="http://schemas.openxmlformats.org/officeDocument/2006/relationships/hyperlink" Target="https://cer-submission.unil.ch/fr" TargetMode="External"/><Relationship Id="rId38" Type="http://schemas.openxmlformats.org/officeDocument/2006/relationships/hyperlink" Target="https://ccdigitallaw.ch/index.php/french/copyright/5/55-restrizione-la-ricerca-scientifica" TargetMode="External"/><Relationship Id="rId46" Type="http://schemas.openxmlformats.org/officeDocument/2006/relationships/hyperlink" Target="https://www.unil.ch/openscience/fr/home/menuinst/open-research-data/conformite--exigences/licences-dutilisation.html" TargetMode="External"/><Relationship Id="rId20" Type="http://schemas.openxmlformats.org/officeDocument/2006/relationships/hyperlink" Target="https://www.unil.ch/openscience/fr/home/menuinst/open-research-data/gerer-ses-donnees-de-recherche/organisation--description.html" TargetMode="External"/><Relationship Id="rId41" Type="http://schemas.openxmlformats.org/officeDocument/2006/relationships/hyperlink" Target="https://www.unil.ch/central/files/live/sites/central/files/textes-leg/4-rech/dir4-5-donnees-rech2.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0bcfbe2-8b7e-4eb2-a9a1-fcad32936f68" ContentTypeId="0x01010055206DD5EF7340589008BCBDB22BA030"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général" ma:contentTypeID="0x01010055206DD5EF7340589008BCBDB22BA03000685C846FDF02FF4EAE2601D97FF87A86" ma:contentTypeVersion="60" ma:contentTypeDescription="Crée un document." ma:contentTypeScope="" ma:versionID="0e9e649695110e0b9bc3118c1252ef73">
  <xsd:schema xmlns:xsd="http://www.w3.org/2001/XMLSchema" xmlns:xs="http://www.w3.org/2001/XMLSchema" xmlns:p="http://schemas.microsoft.com/office/2006/metadata/properties" xmlns:ns2="eade77ad-ec9a-40f7-964b-a6607f1503ae" targetNamespace="http://schemas.microsoft.com/office/2006/metadata/properties" ma:root="true" ma:fieldsID="a0acae569ddfd1292d95e0bbea9c8702" ns2:_="">
    <xsd:import namespace="eade77ad-ec9a-40f7-964b-a6607f1503ae"/>
    <xsd:element name="properties">
      <xsd:complexType>
        <xsd:sequence>
          <xsd:element name="documentManagement">
            <xsd:complexType>
              <xsd:all>
                <xsd:element ref="ns2:GedUnilEditor0" minOccurs="0"/>
                <xsd:element ref="ns2:TaxCatchAll" minOccurs="0"/>
                <xsd:element ref="ns2:TaxCatchAllLabel" minOccurs="0"/>
                <xsd:element ref="ns2:GedUnilProducer0" minOccurs="0"/>
                <xsd:element ref="ns2:GedUnilDocumentStatus0" minOccurs="0"/>
                <xsd:element ref="ns2:GedUnilLevel10" minOccurs="0"/>
                <xsd:element ref="ns2:GedUnilLevel20" minOccurs="0"/>
                <xsd:element ref="ns2:GedUnilClassification0" minOccurs="0"/>
                <xsd:element ref="ns2:GedUnilDossierTypology0" minOccurs="0"/>
                <xsd:element ref="ns2:GedUnilTypology0" minOccurs="0"/>
                <xsd:element ref="ns2:GedUnilThemes0" minOccurs="0"/>
                <xsd:element ref="ns2:GedUnilLanguages0" minOccurs="0"/>
                <xsd:element ref="ns2:GedUnilSource" minOccurs="0"/>
                <xsd:element ref="ns2:GedUnilRelation" minOccurs="0"/>
                <xsd:element ref="ns2:GedUnilBroadcastingRights" minOccurs="0"/>
                <xsd:element ref="ns2:GedUnilComments" minOccurs="0"/>
                <xsd:element ref="ns2:GedUnilBarcode" minOccurs="0"/>
                <xsd:element ref="ns2:GedUnilPhysical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77ad-ec9a-40f7-964b-a6607f1503ae" elementFormDefault="qualified">
    <xsd:import namespace="http://schemas.microsoft.com/office/2006/documentManagement/types"/>
    <xsd:import namespace="http://schemas.microsoft.com/office/infopath/2007/PartnerControls"/>
    <xsd:element name="GedUnilEditor0" ma:index="8" nillable="true" ma:taxonomy="true" ma:internalName="GedUnilEditor0" ma:taxonomyFieldName="GedUnilEditor" ma:displayName="Editeur" ma:readOnly="false" ma:fieldId="{87afa86f-ffdd-4527-bc99-cd813e08669d}" ma:sspId="50bcfbe2-8b7e-4eb2-a9a1-fcad32936f68" ma:termSetId="8dc9d85e-1a4c-49b5-850a-3ead327fb04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17997d1-4579-410c-9575-8ffbc60340f5}" ma:internalName="TaxCatchAll" ma:showField="CatchAllData" ma:web="8a3e772d-94e9-45bf-b70a-cb26548a2f6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17997d1-4579-410c-9575-8ffbc60340f5}" ma:internalName="TaxCatchAllLabel" ma:readOnly="true" ma:showField="CatchAllDataLabel" ma:web="8a3e772d-94e9-45bf-b70a-cb26548a2f65">
      <xsd:complexType>
        <xsd:complexContent>
          <xsd:extension base="dms:MultiChoiceLookup">
            <xsd:sequence>
              <xsd:element name="Value" type="dms:Lookup" maxOccurs="unbounded" minOccurs="0" nillable="true"/>
            </xsd:sequence>
          </xsd:extension>
        </xsd:complexContent>
      </xsd:complexType>
    </xsd:element>
    <xsd:element name="GedUnilProducer0" ma:index="12" nillable="true" ma:taxonomy="true" ma:internalName="GedUnilProducer0" ma:taxonomyFieldName="GedUnilProducer" ma:displayName="Producteur" ma:readOnly="false" ma:default="" ma:fieldId="{bc30cde6-9dc0-4690-b82c-83d3e61110bb}" ma:sspId="50bcfbe2-8b7e-4eb2-a9a1-fcad32936f68" ma:termSetId="9c9bc0fb-e7bf-4c18-8a30-79dbaf097648" ma:anchorId="00000000-0000-0000-0000-000000000000" ma:open="true" ma:isKeyword="false">
      <xsd:complexType>
        <xsd:sequence>
          <xsd:element ref="pc:Terms" minOccurs="0" maxOccurs="1"/>
        </xsd:sequence>
      </xsd:complexType>
    </xsd:element>
    <xsd:element name="GedUnilDocumentStatus0" ma:index="14" nillable="true" ma:taxonomy="true" ma:internalName="GedUnilDocumentStatus0" ma:taxonomyFieldName="GedUnilDocumentStatus" ma:displayName="Etat du document" ma:readOnly="false" ma:fieldId="{142f7dab-b8c6-4139-b4b7-41d3baddbdd5}" ma:sspId="50bcfbe2-8b7e-4eb2-a9a1-fcad32936f68" ma:termSetId="a694ab68-292e-4dcc-afa1-61712caf3212" ma:anchorId="00000000-0000-0000-0000-000000000000" ma:open="false" ma:isKeyword="false">
      <xsd:complexType>
        <xsd:sequence>
          <xsd:element ref="pc:Terms" minOccurs="0" maxOccurs="1"/>
        </xsd:sequence>
      </xsd:complexType>
    </xsd:element>
    <xsd:element name="GedUnilLevel10" ma:index="16" nillable="true" ma:taxonomy="true" ma:internalName="GedUnilLevel10" ma:taxonomyFieldName="GedUnilLevel1" ma:displayName="Plan de classement Niv.1" ma:readOnly="false" ma:fieldId="{995dbfe9-68e0-4718-b210-b8a700fba8f0}" ma:sspId="50bcfbe2-8b7e-4eb2-a9a1-fcad32936f68" ma:termSetId="21e77c8c-a25e-4586-9f8b-b041aaf68151" ma:anchorId="00000000-0000-0000-0000-000000000000" ma:open="false" ma:isKeyword="false">
      <xsd:complexType>
        <xsd:sequence>
          <xsd:element ref="pc:Terms" minOccurs="0" maxOccurs="1"/>
        </xsd:sequence>
      </xsd:complexType>
    </xsd:element>
    <xsd:element name="GedUnilLevel20" ma:index="18" nillable="true" ma:taxonomy="true" ma:internalName="GedUnilLevel20" ma:taxonomyFieldName="GedUnilLevel2" ma:displayName="Plan de classement Niv.2" ma:readOnly="false" ma:fieldId="{748c206b-09dc-485e-be44-7f53c18e68b3}" ma:sspId="50bcfbe2-8b7e-4eb2-a9a1-fcad32936f68" ma:termSetId="21e77c8c-a25e-4586-9f8b-b041aaf68152" ma:anchorId="00000000-0000-0000-0000-000000000000" ma:open="false" ma:isKeyword="false">
      <xsd:complexType>
        <xsd:sequence>
          <xsd:element ref="pc:Terms" minOccurs="0" maxOccurs="1"/>
        </xsd:sequence>
      </xsd:complexType>
    </xsd:element>
    <xsd:element name="GedUnilClassification0" ma:index="20" nillable="true" ma:taxonomy="true" ma:internalName="GedUnilClassification0" ma:taxonomyFieldName="GedUnilClassification" ma:displayName="Classification" ma:readOnly="false" ma:fieldId="{53757380-5d40-434f-bf72-74280d59170a}" ma:sspId="50bcfbe2-8b7e-4eb2-a9a1-fcad32936f68" ma:termSetId="be76aaa4-19a0-4fc4-b860-d5b6a51d4499" ma:anchorId="00000000-0000-0000-0000-000000000000" ma:open="false" ma:isKeyword="false">
      <xsd:complexType>
        <xsd:sequence>
          <xsd:element ref="pc:Terms" minOccurs="0" maxOccurs="1"/>
        </xsd:sequence>
      </xsd:complexType>
    </xsd:element>
    <xsd:element name="GedUnilDossierTypology0" ma:index="22" nillable="true" ma:taxonomy="true" ma:internalName="GedUnilDossierTypology0" ma:taxonomyFieldName="GedUnilDossierTypology" ma:displayName="Typologie du dossier" ma:readOnly="false" ma:fieldId="{51abbbf2-8dc4-4d36-ba19-618d9a310a60}" ma:sspId="50bcfbe2-8b7e-4eb2-a9a1-fcad32936f68" ma:termSetId="1ef145c2-c732-4e89-98cb-19445e2c6d16" ma:anchorId="00000000-0000-0000-0000-000000000000" ma:open="false" ma:isKeyword="false">
      <xsd:complexType>
        <xsd:sequence>
          <xsd:element ref="pc:Terms" minOccurs="0" maxOccurs="1"/>
        </xsd:sequence>
      </xsd:complexType>
    </xsd:element>
    <xsd:element name="GedUnilTypology0" ma:index="24" nillable="true" ma:taxonomy="true" ma:internalName="GedUnilTypology0" ma:taxonomyFieldName="GedUnilTypology" ma:displayName="Typologie du document" ma:readOnly="false" ma:fieldId="{7b8cb377-b42c-4560-84ea-56f80c357dd2}" ma:sspId="50bcfbe2-8b7e-4eb2-a9a1-fcad32936f68" ma:termSetId="3c89e20a-3c93-435c-bb6a-8295b5a7a80a" ma:anchorId="00000000-0000-0000-0000-000000000000" ma:open="false" ma:isKeyword="false">
      <xsd:complexType>
        <xsd:sequence>
          <xsd:element ref="pc:Terms" minOccurs="0" maxOccurs="1"/>
        </xsd:sequence>
      </xsd:complexType>
    </xsd:element>
    <xsd:element name="GedUnilThemes0" ma:index="26" nillable="true" ma:taxonomy="true" ma:internalName="GedUnilThemes0" ma:taxonomyFieldName="GedUnilThemes" ma:displayName="Thèmes" ma:readOnly="false" ma:default="" ma:fieldId="{9470e2cf-40d4-452f-b21d-674adb1b449c}" ma:taxonomyMulti="true" ma:sspId="50bcfbe2-8b7e-4eb2-a9a1-fcad32936f68" ma:termSetId="3dcd919b-6626-41d4-99e6-48f0e500c6fe" ma:anchorId="00000000-0000-0000-0000-000000000000" ma:open="true" ma:isKeyword="false">
      <xsd:complexType>
        <xsd:sequence>
          <xsd:element ref="pc:Terms" minOccurs="0" maxOccurs="1"/>
        </xsd:sequence>
      </xsd:complexType>
    </xsd:element>
    <xsd:element name="GedUnilLanguages0" ma:index="28" nillable="true" ma:taxonomy="true" ma:internalName="GedUnilLanguages0" ma:taxonomyFieldName="GedUnilLanguages" ma:displayName="Langues" ma:readOnly="false" ma:fieldId="{63ea7701-ab85-4af1-ae83-c3792f2c5535}" ma:taxonomyMulti="true" ma:sspId="50bcfbe2-8b7e-4eb2-a9a1-fcad32936f68" ma:termSetId="0bf98d10-7e32-42a8-b892-546ace813836" ma:anchorId="00000000-0000-0000-0000-000000000000" ma:open="false" ma:isKeyword="false">
      <xsd:complexType>
        <xsd:sequence>
          <xsd:element ref="pc:Terms" minOccurs="0" maxOccurs="1"/>
        </xsd:sequence>
      </xsd:complexType>
    </xsd:element>
    <xsd:element name="GedUnilSource" ma:index="30" nillable="true" ma:displayName="Source" ma:description="Référence à un document à partir duquel le document en cours a été créé." ma:internalName="GedUnilSource">
      <xsd:complexType>
        <xsd:complexContent>
          <xsd:extension base="dms:URL">
            <xsd:sequence>
              <xsd:element name="Url" type="dms:ValidUrl" minOccurs="0" nillable="true"/>
              <xsd:element name="Description" type="xsd:string" nillable="true"/>
            </xsd:sequence>
          </xsd:extension>
        </xsd:complexContent>
      </xsd:complexType>
    </xsd:element>
    <xsd:element name="GedUnilRelation" ma:index="31" nillable="true" ma:displayName="Relation" ma:description="Référence à un autre document, à un autre dossier ou à un site web en relation." ma:internalName="GedUnilRelation">
      <xsd:complexType>
        <xsd:complexContent>
          <xsd:extension base="dms:URL">
            <xsd:sequence>
              <xsd:element name="Url" type="dms:ValidUrl" minOccurs="0" nillable="true"/>
              <xsd:element name="Description" type="xsd:string" nillable="true"/>
            </xsd:sequence>
          </xsd:extension>
        </xsd:complexContent>
      </xsd:complexType>
    </xsd:element>
    <xsd:element name="GedUnilBroadcastingRights" ma:index="32" nillable="true" ma:displayName="Droits" ma:description="Indications sur les droits particuliers relatifs au document (droits d'auteur, protection des données, ...)." ma:internalName="GedUnilBroadcastingRights">
      <xsd:simpleType>
        <xsd:restriction base="dms:Note">
          <xsd:maxLength value="255"/>
        </xsd:restriction>
      </xsd:simpleType>
    </xsd:element>
    <xsd:element name="GedUnilComments" ma:index="33" nillable="true" ma:displayName="Commentaires" ma:description="Commentaires des utilisateurs à propos du document." ma:internalName="GedUnilComments">
      <xsd:simpleType>
        <xsd:restriction base="dms:Note">
          <xsd:maxLength value="255"/>
        </xsd:restriction>
      </xsd:simpleType>
    </xsd:element>
    <xsd:element name="GedUnilBarcode" ma:index="34" nillable="true" ma:displayName="Référence physique" ma:description="Code de référence du document sous sa forme physique." ma:internalName="GedUnilBarcode">
      <xsd:simpleType>
        <xsd:restriction base="dms:Text">
          <xsd:maxLength value="255"/>
        </xsd:restriction>
      </xsd:simpleType>
    </xsd:element>
    <xsd:element name="GedUnilPhysicalLocation" ma:index="35" nillable="true" ma:displayName="Localisation physique" ma:description="Localisation du document sous sa forme physique." ma:internalName="GedUnilPhysicalLoc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edUnilComments xmlns="eade77ad-ec9a-40f7-964b-a6607f1503ae" xsi:nil="true"/>
    <GedUnilSource xmlns="eade77ad-ec9a-40f7-964b-a6607f1503ae">
      <Url xsi:nil="true"/>
      <Description xsi:nil="true"/>
    </GedUnilSource>
    <GedUnilBroadcastingRights xmlns="eade77ad-ec9a-40f7-964b-a6607f1503ae" xsi:nil="true"/>
    <TaxCatchAll xmlns="eade77ad-ec9a-40f7-964b-a6607f1503ae">
      <Value>43</Value>
    </TaxCatchAll>
    <GedUnilTypology0 xmlns="eade77ad-ec9a-40f7-964b-a6607f1503ae">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ec5b5201-82c2-4c19-992e-2fe214c6e524</TermId>
        </TermInfo>
      </Terms>
    </GedUnilTypology0>
    <GedUnilProducer0 xmlns="eade77ad-ec9a-40f7-964b-a6607f1503ae">
      <Terms xmlns="http://schemas.microsoft.com/office/infopath/2007/PartnerControls"/>
    </GedUnilProducer0>
    <GedUnilRelation xmlns="eade77ad-ec9a-40f7-964b-a6607f1503ae">
      <Url xsi:nil="true"/>
      <Description xsi:nil="true"/>
    </GedUnilRelation>
    <GedUnilThemes0 xmlns="eade77ad-ec9a-40f7-964b-a6607f1503ae">
      <Terms xmlns="http://schemas.microsoft.com/office/infopath/2007/PartnerControls"/>
    </GedUnilThemes0>
    <GedUnilBarcode xmlns="eade77ad-ec9a-40f7-964b-a6607f1503ae" xsi:nil="true"/>
    <GedUnilLevel20 xmlns="eade77ad-ec9a-40f7-964b-a6607f1503ae">
      <Terms xmlns="http://schemas.microsoft.com/office/infopath/2007/PartnerControls"/>
    </GedUnilLevel20>
    <GedUnilLevel10 xmlns="eade77ad-ec9a-40f7-964b-a6607f1503ae">
      <Terms xmlns="http://schemas.microsoft.com/office/infopath/2007/PartnerControls"/>
    </GedUnilLevel10>
    <GedUnilClassification0 xmlns="eade77ad-ec9a-40f7-964b-a6607f1503ae">
      <Terms xmlns="http://schemas.microsoft.com/office/infopath/2007/PartnerControls"/>
    </GedUnilClassification0>
    <GedUnilPhysicalLocation xmlns="eade77ad-ec9a-40f7-964b-a6607f1503ae" xsi:nil="true"/>
    <GedUnilDocumentStatus0 xmlns="eade77ad-ec9a-40f7-964b-a6607f1503ae">
      <Terms xmlns="http://schemas.microsoft.com/office/infopath/2007/PartnerControls"/>
    </GedUnilDocumentStatus0>
    <GedUnilEditor0 xmlns="eade77ad-ec9a-40f7-964b-a6607f1503ae">
      <Terms xmlns="http://schemas.microsoft.com/office/infopath/2007/PartnerControls"/>
    </GedUnilEditor0>
    <GedUnilDossierTypology0 xmlns="eade77ad-ec9a-40f7-964b-a6607f1503ae">
      <Terms xmlns="http://schemas.microsoft.com/office/infopath/2007/PartnerControls"/>
    </GedUnilDossierTypology0>
    <GedUnilLanguages0 xmlns="eade77ad-ec9a-40f7-964b-a6607f1503ae">
      <Terms xmlns="http://schemas.microsoft.com/office/infopath/2007/PartnerControls"/>
    </GedUnilLanguages0>
  </documentManagement>
</p:properties>
</file>

<file path=customXml/itemProps1.xml><?xml version="1.0" encoding="utf-8"?>
<ds:datastoreItem xmlns:ds="http://schemas.openxmlformats.org/officeDocument/2006/customXml" ds:itemID="{9695610B-EA72-456D-8E88-4751E2DBEFD8}">
  <ds:schemaRefs>
    <ds:schemaRef ds:uri="http://schemas.microsoft.com/sharepoint/v3/contenttype/forms"/>
  </ds:schemaRefs>
</ds:datastoreItem>
</file>

<file path=customXml/itemProps2.xml><?xml version="1.0" encoding="utf-8"?>
<ds:datastoreItem xmlns:ds="http://schemas.openxmlformats.org/officeDocument/2006/customXml" ds:itemID="{25468F61-308B-4A97-9A48-59824064F04F}">
  <ds:schemaRefs>
    <ds:schemaRef ds:uri="Microsoft.SharePoint.Taxonomy.ContentTypeSync"/>
  </ds:schemaRefs>
</ds:datastoreItem>
</file>

<file path=customXml/itemProps3.xml><?xml version="1.0" encoding="utf-8"?>
<ds:datastoreItem xmlns:ds="http://schemas.openxmlformats.org/officeDocument/2006/customXml" ds:itemID="{8A056E12-90AD-544D-A3A6-58122FC51ADD}">
  <ds:schemaRefs>
    <ds:schemaRef ds:uri="http://schemas.openxmlformats.org/officeDocument/2006/bibliography"/>
  </ds:schemaRefs>
</ds:datastoreItem>
</file>

<file path=customXml/itemProps4.xml><?xml version="1.0" encoding="utf-8"?>
<ds:datastoreItem xmlns:ds="http://schemas.openxmlformats.org/officeDocument/2006/customXml" ds:itemID="{C76ABF21-9FB4-4EF0-863D-24C28C3CE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77ad-ec9a-40f7-964b-a6607f15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47169E-ABB9-4693-BE95-0117E5F8E527}">
  <ds:schemaRefs>
    <ds:schemaRef ds:uri="http://schemas.openxmlformats.org/package/2006/metadata/core-properties"/>
    <ds:schemaRef ds:uri="http://schemas.microsoft.com/office/2006/documentManagement/types"/>
    <ds:schemaRef ds:uri="http://purl.org/dc/terms/"/>
    <ds:schemaRef ds:uri="http://purl.org/dc/elements/1.1/"/>
    <ds:schemaRef ds:uri="eade77ad-ec9a-40f7-964b-a6607f1503ae"/>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4977</Words>
  <Characters>27378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Santos</dc:creator>
  <cp:keywords/>
  <dc:description/>
  <cp:lastModifiedBy>Anouk Santos</cp:lastModifiedBy>
  <cp:revision>2</cp:revision>
  <cp:lastPrinted>2020-11-25T17:30:00Z</cp:lastPrinted>
  <dcterms:created xsi:type="dcterms:W3CDTF">2020-12-10T09:56:00Z</dcterms:created>
  <dcterms:modified xsi:type="dcterms:W3CDTF">2020-12-10T09:56:00Z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0x01010055206DD5EF7340589008BCBDB22BA03000685C846FDF02FF4EAE2601D97FF87A86</vt:lpwstr>
  </property>
  <property fmtid="{D5CDD505-2E9C-101B-9397-08002B2CF9AE}" pid="3" name="GedUnilLevel2">
    <vt:lpwstr/>
  </property>
  <property fmtid="{D5CDD505-2E9C-101B-9397-08002B2CF9AE}" pid="4" name="GedUnilDocumentStatus">
    <vt:lpwstr/>
  </property>
  <property fmtid="{D5CDD505-2E9C-101B-9397-08002B2CF9AE}" pid="5" name="GedUnilThemes">
    <vt:lpwstr/>
  </property>
  <property fmtid="{D5CDD505-2E9C-101B-9397-08002B2CF9AE}" pid="6" name="GedUnilLanguages">
    <vt:lpwstr/>
  </property>
  <property fmtid="{D5CDD505-2E9C-101B-9397-08002B2CF9AE}" pid="7" name="GedUnilLevel1">
    <vt:lpwstr/>
  </property>
  <property fmtid="{D5CDD505-2E9C-101B-9397-08002B2CF9AE}" pid="8" name="GedUnilDossierTypology">
    <vt:lpwstr/>
  </property>
  <property fmtid="{D5CDD505-2E9C-101B-9397-08002B2CF9AE}" pid="9" name="GedUnilEditor">
    <vt:lpwstr/>
  </property>
  <property fmtid="{D5CDD505-2E9C-101B-9397-08002B2CF9AE}" pid="10" name="GedUnilProducer">
    <vt:lpwstr/>
  </property>
  <property fmtid="{D5CDD505-2E9C-101B-9397-08002B2CF9AE}" pid="11" name="GedUnilClassification">
    <vt:lpwstr/>
  </property>
  <property fmtid="{D5CDD505-2E9C-101B-9397-08002B2CF9AE}" pid="12" name="GedUnilTypology">
    <vt:lpwstr>43;#Formulaire|ec5b5201-82c2-4c19-992e-2fe214c6e524</vt:lpwstr>
  </property>
</Properties>
</file>