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2AD04" w14:textId="77777777" w:rsidR="006A23DC" w:rsidRDefault="006A23DC" w:rsidP="00331E36">
      <w:pPr>
        <w:pStyle w:val="COVERhorsTDM"/>
        <w:spacing w:before="120" w:after="200" w:line="280" w:lineRule="exact"/>
        <w:jc w:val="both"/>
        <w:rPr>
          <w:rFonts w:ascii="Verdana" w:hAnsi="Verdana"/>
          <w:color w:val="00B0F0"/>
          <w:sz w:val="20"/>
        </w:rPr>
      </w:pPr>
      <w:bookmarkStart w:id="0" w:name="_Toc141867711"/>
      <w:bookmarkStart w:id="1" w:name="_Toc114210422"/>
      <w:bookmarkStart w:id="2" w:name="_Toc141867712"/>
    </w:p>
    <w:bookmarkEnd w:id="0"/>
    <w:bookmarkEnd w:id="1"/>
    <w:bookmarkEnd w:id="2"/>
    <w:p w14:paraId="1F35A426" w14:textId="28385897" w:rsidR="00D81803" w:rsidRPr="009D7CAD" w:rsidRDefault="009D7CAD" w:rsidP="008C0654">
      <w:pPr>
        <w:pStyle w:val="COVERcorpstexte"/>
        <w:spacing w:after="200" w:line="280" w:lineRule="exact"/>
        <w:jc w:val="both"/>
        <w:rPr>
          <w:rFonts w:ascii="Verdana" w:hAnsi="Verdana" w:cs="Century-Light"/>
          <w:b/>
          <w:bCs/>
          <w:color w:val="1D95CD"/>
          <w:sz w:val="20"/>
          <w:lang w:bidi="fr-FR"/>
        </w:rPr>
      </w:pPr>
      <w:r w:rsidRPr="009D7CAD">
        <w:rPr>
          <w:rFonts w:ascii="Verdana" w:hAnsi="Verdana" w:cs="Century-Light"/>
          <w:b/>
          <w:bCs/>
          <w:color w:val="1D95CD"/>
          <w:sz w:val="20"/>
          <w:lang w:bidi="fr-FR"/>
        </w:rPr>
        <w:t>COMMISSION QUALITÉ ET VALORISATION</w:t>
      </w:r>
    </w:p>
    <w:p w14:paraId="2E8A6D9B" w14:textId="10187F30" w:rsidR="009D7CAD" w:rsidRPr="00113A35" w:rsidRDefault="004E32A9" w:rsidP="008C0654">
      <w:pPr>
        <w:pStyle w:val="COVERcorpstexte"/>
        <w:spacing w:after="200" w:line="280" w:lineRule="exact"/>
        <w:jc w:val="both"/>
        <w:rPr>
          <w:rFonts w:ascii="Verdana" w:hAnsi="Verdana" w:cs="Century-Light"/>
          <w:b/>
          <w:bCs/>
          <w:color w:val="A6A6A6" w:themeColor="background1" w:themeShade="A6"/>
          <w:sz w:val="20"/>
          <w:lang w:bidi="fr-FR"/>
        </w:rPr>
      </w:pPr>
      <w:r w:rsidRPr="00113A35">
        <w:rPr>
          <w:rFonts w:ascii="Verdana" w:hAnsi="Verdana" w:cs="Century-Light"/>
          <w:b/>
          <w:bCs/>
          <w:color w:val="A6A6A6" w:themeColor="background1" w:themeShade="A6"/>
          <w:sz w:val="20"/>
          <w:lang w:bidi="fr-FR"/>
        </w:rPr>
        <w:t>Évaluation</w:t>
      </w:r>
      <w:r w:rsidR="009D7CAD" w:rsidRPr="00113A35">
        <w:rPr>
          <w:rFonts w:ascii="Verdana" w:hAnsi="Verdana" w:cs="Century-Light"/>
          <w:b/>
          <w:bCs/>
          <w:color w:val="A6A6A6" w:themeColor="background1" w:themeShade="A6"/>
          <w:sz w:val="20"/>
          <w:lang w:bidi="fr-FR"/>
        </w:rPr>
        <w:t xml:space="preserve"> de la Faculté XXX</w:t>
      </w:r>
    </w:p>
    <w:p w14:paraId="1CEB8F96" w14:textId="6C587B64" w:rsidR="00ED476E" w:rsidRDefault="00ED476E" w:rsidP="004E32A9">
      <w:pPr>
        <w:pStyle w:val="COVERcorpstexte"/>
        <w:spacing w:after="200" w:line="280" w:lineRule="exact"/>
        <w:jc w:val="both"/>
        <w:rPr>
          <w:rFonts w:ascii="Verdana" w:hAnsi="Verdana" w:cs="Century-Light"/>
          <w:b/>
          <w:bCs/>
          <w:smallCaps/>
          <w:color w:val="1D95CD"/>
          <w:sz w:val="20"/>
          <w:lang w:bidi="fr-FR"/>
        </w:rPr>
      </w:pPr>
      <w:r>
        <w:rPr>
          <w:rFonts w:ascii="Verdana" w:hAnsi="Verdana" w:cs="Century-Light"/>
          <w:b/>
          <w:bCs/>
          <w:smallCaps/>
          <w:color w:val="1D95CD"/>
          <w:sz w:val="20"/>
          <w:lang w:bidi="fr-FR"/>
        </w:rPr>
        <w:t xml:space="preserve">Retours par les membres de la CQV sur la séance de restitution lors de la visite des </w:t>
      </w:r>
      <w:proofErr w:type="spellStart"/>
      <w:r>
        <w:rPr>
          <w:rFonts w:ascii="Verdana" w:hAnsi="Verdana" w:cs="Century-Light"/>
          <w:b/>
          <w:bCs/>
          <w:smallCaps/>
          <w:color w:val="1D95CD"/>
          <w:sz w:val="20"/>
          <w:lang w:bidi="fr-FR"/>
        </w:rPr>
        <w:t>expert·e·s</w:t>
      </w:r>
      <w:proofErr w:type="spellEnd"/>
    </w:p>
    <w:p w14:paraId="409D2489" w14:textId="77777777" w:rsidR="00ED476E" w:rsidRDefault="00ED476E" w:rsidP="008C0654">
      <w:pPr>
        <w:pStyle w:val="COVERcorpstexte"/>
        <w:spacing w:after="200" w:line="280" w:lineRule="exact"/>
        <w:jc w:val="both"/>
        <w:rPr>
          <w:rFonts w:ascii="Verdana" w:hAnsi="Verdana" w:cs="Century-Light"/>
          <w:b/>
          <w:bCs/>
          <w:smallCaps/>
          <w:color w:val="1D95CD"/>
          <w:sz w:val="20"/>
          <w:lang w:bidi="fr-FR"/>
        </w:rPr>
      </w:pPr>
    </w:p>
    <w:p w14:paraId="77847BCB" w14:textId="19828E63" w:rsidR="00894359" w:rsidRPr="00ED476E" w:rsidRDefault="00894359" w:rsidP="008C0654">
      <w:pPr>
        <w:pStyle w:val="COVERcorpstexte"/>
        <w:spacing w:after="200" w:line="280" w:lineRule="exact"/>
        <w:jc w:val="both"/>
        <w:rPr>
          <w:rFonts w:ascii="Verdana" w:hAnsi="Verdana" w:cs="Century-Light"/>
          <w:b/>
          <w:bCs/>
          <w:color w:val="000000" w:themeColor="text1"/>
          <w:sz w:val="18"/>
          <w:szCs w:val="18"/>
          <w:lang w:bidi="fr-FR"/>
        </w:rPr>
      </w:pPr>
      <w:r w:rsidRPr="00ED476E">
        <w:rPr>
          <w:rFonts w:ascii="Verdana" w:hAnsi="Verdana" w:cs="Century-Light"/>
          <w:b/>
          <w:bCs/>
          <w:color w:val="000000" w:themeColor="text1"/>
          <w:sz w:val="18"/>
          <w:szCs w:val="18"/>
          <w:lang w:bidi="fr-FR"/>
        </w:rPr>
        <w:t xml:space="preserve">Contexte : </w:t>
      </w:r>
    </w:p>
    <w:p w14:paraId="0C05C6DA" w14:textId="4CE112AD" w:rsidR="004E32A9" w:rsidRPr="004E32A9" w:rsidRDefault="00894359" w:rsidP="004E32A9">
      <w:pPr>
        <w:pStyle w:val="NormalWeb"/>
      </w:pPr>
      <w:r>
        <w:rPr>
          <w:rFonts w:ascii="FrutigerLTStd" w:hAnsi="FrutigerLTStd"/>
          <w:sz w:val="32"/>
          <w:szCs w:val="32"/>
        </w:rPr>
        <w:t>« </w:t>
      </w:r>
      <w:r w:rsidR="004E32A9" w:rsidRPr="004E32A9">
        <w:rPr>
          <w:rFonts w:ascii="FrutigerLTStd" w:hAnsi="FrutigerLTStd"/>
          <w:sz w:val="26"/>
          <w:szCs w:val="26"/>
        </w:rPr>
        <w:t xml:space="preserve">COMPTE-RENDU ORAL DU COMITÉ D’EXPERT∙E∙S </w:t>
      </w:r>
    </w:p>
    <w:p w14:paraId="54AA41BB" w14:textId="219A1AD0" w:rsidR="004E32A9" w:rsidRPr="004E32A9" w:rsidRDefault="004E32A9" w:rsidP="004E32A9">
      <w:pPr>
        <w:spacing w:before="100" w:beforeAutospacing="1" w:after="100" w:afterAutospacing="1"/>
        <w:rPr>
          <w:rFonts w:ascii="Times New Roman" w:eastAsia="Times New Roman" w:hAnsi="Times New Roman" w:cs="Times New Roman"/>
          <w:sz w:val="24"/>
          <w:lang w:val="fr-CH" w:eastAsia="fr-FR"/>
        </w:rPr>
      </w:pPr>
      <w:r w:rsidRPr="004E32A9">
        <w:rPr>
          <w:rFonts w:ascii="FrutigerLTStd" w:eastAsia="Times New Roman" w:hAnsi="FrutigerLTStd" w:cs="Times New Roman"/>
          <w:sz w:val="18"/>
          <w:szCs w:val="18"/>
          <w:lang w:val="fr-CH" w:eastAsia="fr-FR"/>
        </w:rPr>
        <w:t>A la fin de la visite, la présidente ou le président du comité d’</w:t>
      </w:r>
      <w:proofErr w:type="spellStart"/>
      <w:r w:rsidRPr="004E32A9">
        <w:rPr>
          <w:rFonts w:ascii="FrutigerLTStd" w:eastAsia="Times New Roman" w:hAnsi="FrutigerLTStd" w:cs="Times New Roman"/>
          <w:sz w:val="18"/>
          <w:szCs w:val="18"/>
          <w:lang w:val="fr-CH" w:eastAsia="fr-FR"/>
        </w:rPr>
        <w:t>expert∙e∙s</w:t>
      </w:r>
      <w:proofErr w:type="spellEnd"/>
      <w:r w:rsidRPr="004E32A9">
        <w:rPr>
          <w:rFonts w:ascii="FrutigerLTStd" w:eastAsia="Times New Roman" w:hAnsi="FrutigerLTStd" w:cs="Times New Roman"/>
          <w:sz w:val="18"/>
          <w:szCs w:val="18"/>
          <w:lang w:val="fr-CH" w:eastAsia="fr-FR"/>
        </w:rPr>
        <w:t xml:space="preserve"> présente oralement les premières impressions des </w:t>
      </w:r>
      <w:proofErr w:type="spellStart"/>
      <w:r w:rsidRPr="004E32A9">
        <w:rPr>
          <w:rFonts w:ascii="FrutigerLTStd" w:eastAsia="Times New Roman" w:hAnsi="FrutigerLTStd" w:cs="Times New Roman"/>
          <w:sz w:val="18"/>
          <w:szCs w:val="18"/>
          <w:lang w:val="fr-CH" w:eastAsia="fr-FR"/>
        </w:rPr>
        <w:t>expert∙e∙s</w:t>
      </w:r>
      <w:proofErr w:type="spellEnd"/>
      <w:r w:rsidRPr="004E32A9">
        <w:rPr>
          <w:rFonts w:ascii="FrutigerLTStd" w:eastAsia="Times New Roman" w:hAnsi="FrutigerLTStd" w:cs="Times New Roman"/>
          <w:sz w:val="18"/>
          <w:szCs w:val="18"/>
          <w:lang w:val="fr-CH" w:eastAsia="fr-FR"/>
        </w:rPr>
        <w:t xml:space="preserve"> aux membres de la faculté, en particulier à leurs interlocutrices et interlocuteurs durant la visite ainsi qu’aux membres de la commission d’auto-évaluation. Au moins deux membres de la CVQ assistent </w:t>
      </w:r>
      <w:proofErr w:type="spellStart"/>
      <w:r w:rsidRPr="004E32A9">
        <w:rPr>
          <w:rFonts w:ascii="FrutigerLTStd" w:eastAsia="Times New Roman" w:hAnsi="FrutigerLTStd" w:cs="Times New Roman"/>
          <w:sz w:val="18"/>
          <w:szCs w:val="18"/>
          <w:lang w:val="fr-CH" w:eastAsia="fr-FR"/>
        </w:rPr>
        <w:t>a</w:t>
      </w:r>
      <w:proofErr w:type="spellEnd"/>
      <w:r w:rsidRPr="004E32A9">
        <w:rPr>
          <w:rFonts w:ascii="FrutigerLTStd" w:eastAsia="Times New Roman" w:hAnsi="FrutigerLTStd" w:cs="Times New Roman"/>
          <w:sz w:val="18"/>
          <w:szCs w:val="18"/>
          <w:lang w:val="fr-CH" w:eastAsia="fr-FR"/>
        </w:rPr>
        <w:t xml:space="preserve">̀ ce compte-rendu. </w:t>
      </w:r>
    </w:p>
    <w:p w14:paraId="60B94258" w14:textId="77777777" w:rsidR="00877F68" w:rsidRDefault="004E32A9" w:rsidP="00FF0DBF">
      <w:pPr>
        <w:spacing w:before="100" w:beforeAutospacing="1" w:after="100" w:afterAutospacing="1"/>
        <w:rPr>
          <w:rFonts w:ascii="FrutigerLTStd" w:eastAsia="Times New Roman" w:hAnsi="FrutigerLTStd" w:cs="Times New Roman"/>
          <w:sz w:val="18"/>
          <w:szCs w:val="18"/>
          <w:lang w:val="fr-CH" w:eastAsia="fr-FR"/>
        </w:rPr>
      </w:pPr>
      <w:r w:rsidRPr="004E32A9">
        <w:rPr>
          <w:rFonts w:ascii="FrutigerLTStd" w:eastAsia="Times New Roman" w:hAnsi="FrutigerLTStd" w:cs="Times New Roman"/>
          <w:sz w:val="18"/>
          <w:szCs w:val="18"/>
          <w:lang w:val="fr-CH" w:eastAsia="fr-FR"/>
        </w:rPr>
        <w:t xml:space="preserve">Étant donné que les éléments présentés lors de ce compte-rendu oral constituent la base du rapport d’évaluation externe, il est important qu’il n’y ait pas d’écart significatif entre ce qui est dit lors de cette réunion et ce qui sera rédigé par la suite. A l’issue de ce compte-rendu, les personnes présentes ont l’occasion de poser des questions et de préciser/rectifier des </w:t>
      </w:r>
      <w:r w:rsidR="00BA0E26" w:rsidRPr="004E32A9">
        <w:rPr>
          <w:rFonts w:ascii="FrutigerLTStd" w:eastAsia="Times New Roman" w:hAnsi="FrutigerLTStd" w:cs="Times New Roman"/>
          <w:sz w:val="18"/>
          <w:szCs w:val="18"/>
          <w:lang w:val="fr-CH" w:eastAsia="fr-FR"/>
        </w:rPr>
        <w:t>éléments</w:t>
      </w:r>
      <w:r w:rsidRPr="004E32A9">
        <w:rPr>
          <w:rFonts w:ascii="FrutigerLTStd" w:eastAsia="Times New Roman" w:hAnsi="FrutigerLTStd" w:cs="Times New Roman"/>
          <w:sz w:val="18"/>
          <w:szCs w:val="18"/>
          <w:lang w:val="fr-CH" w:eastAsia="fr-FR"/>
        </w:rPr>
        <w:t xml:space="preserve"> factuels.</w:t>
      </w:r>
      <w:r>
        <w:rPr>
          <w:rFonts w:ascii="FrutigerLTStd" w:eastAsia="Times New Roman" w:hAnsi="FrutigerLTStd" w:cs="Times New Roman"/>
          <w:sz w:val="18"/>
          <w:szCs w:val="18"/>
          <w:lang w:val="fr-CH" w:eastAsia="fr-FR"/>
        </w:rPr>
        <w:t xml:space="preserve"> » </w:t>
      </w:r>
    </w:p>
    <w:p w14:paraId="1BAD56C0" w14:textId="1F998CBF" w:rsidR="00113A35" w:rsidRPr="00FF0DBF" w:rsidRDefault="004E32A9" w:rsidP="00FF0DBF">
      <w:pPr>
        <w:spacing w:before="100" w:beforeAutospacing="1" w:after="100" w:afterAutospacing="1"/>
        <w:rPr>
          <w:rFonts w:ascii="Times New Roman" w:eastAsia="Times New Roman" w:hAnsi="Times New Roman" w:cs="Times New Roman"/>
          <w:sz w:val="24"/>
          <w:lang w:val="fr-CH" w:eastAsia="fr-FR"/>
        </w:rPr>
      </w:pPr>
      <w:r>
        <w:rPr>
          <w:rFonts w:ascii="FrutigerLTStd" w:hAnsi="FrutigerLTStd"/>
          <w:sz w:val="18"/>
          <w:szCs w:val="18"/>
        </w:rPr>
        <w:t xml:space="preserve">(Guide évaluation des faculté, p. 27 </w:t>
      </w:r>
      <w:hyperlink r:id="rId7" w:history="1">
        <w:r w:rsidRPr="009D073E">
          <w:rPr>
            <w:rStyle w:val="Lienhypertexte"/>
            <w:rFonts w:ascii="FrutigerLTStd" w:hAnsi="FrutigerLTStd"/>
            <w:sz w:val="18"/>
            <w:szCs w:val="18"/>
          </w:rPr>
          <w:t>https://www.unil.ch/culture-qualite/files/live/sites/culture-qualite/files/shared/Eval_facultes/Guide.pdf</w:t>
        </w:r>
      </w:hyperlink>
      <w:r>
        <w:rPr>
          <w:rFonts w:ascii="FrutigerLTStd" w:hAnsi="FrutigerLTStd"/>
          <w:sz w:val="18"/>
          <w:szCs w:val="18"/>
        </w:rPr>
        <w:t xml:space="preserve"> )</w:t>
      </w:r>
    </w:p>
    <w:p w14:paraId="066BCA2A" w14:textId="77777777" w:rsidR="00ED476E" w:rsidRDefault="00ED476E" w:rsidP="002B1BB4">
      <w:pPr>
        <w:pStyle w:val="COVERcorpstexte"/>
        <w:spacing w:after="200" w:line="280" w:lineRule="exact"/>
        <w:jc w:val="both"/>
        <w:rPr>
          <w:rFonts w:ascii="Verdana" w:hAnsi="Verdana" w:cs="Century-Light"/>
          <w:i/>
          <w:iCs/>
          <w:color w:val="000000" w:themeColor="text1"/>
          <w:sz w:val="18"/>
          <w:szCs w:val="18"/>
          <w:lang w:bidi="fr-FR"/>
        </w:rPr>
      </w:pPr>
    </w:p>
    <w:p w14:paraId="7543B31F" w14:textId="678F7AED" w:rsidR="002B1BB4" w:rsidRPr="00ED476E" w:rsidRDefault="002B1BB4" w:rsidP="002B1BB4">
      <w:pPr>
        <w:pStyle w:val="COVERcorpstexte"/>
        <w:spacing w:after="200" w:line="280" w:lineRule="exact"/>
        <w:jc w:val="both"/>
        <w:rPr>
          <w:rFonts w:ascii="Verdana" w:hAnsi="Verdana" w:cs="Century-Light"/>
          <w:i/>
          <w:iCs/>
          <w:color w:val="000000" w:themeColor="text1"/>
          <w:sz w:val="18"/>
          <w:szCs w:val="18"/>
          <w:lang w:bidi="fr-FR"/>
        </w:rPr>
      </w:pPr>
      <w:r w:rsidRPr="00ED476E">
        <w:rPr>
          <w:rFonts w:ascii="Verdana" w:hAnsi="Verdana" w:cs="Century-Light"/>
          <w:i/>
          <w:iCs/>
          <w:color w:val="000000" w:themeColor="text1"/>
          <w:sz w:val="18"/>
          <w:szCs w:val="18"/>
          <w:lang w:bidi="fr-FR"/>
        </w:rPr>
        <w:t>Il s’agit, dans la mesure du possible, de s’assurer que les règles du jeu ont bien été respectées</w:t>
      </w:r>
    </w:p>
    <w:p w14:paraId="199AA60C" w14:textId="77777777" w:rsidR="00ED476E" w:rsidRDefault="00ED476E" w:rsidP="00FF0DBF">
      <w:pPr>
        <w:pStyle w:val="NormalWeb"/>
        <w:rPr>
          <w:rFonts w:ascii="Verdana" w:hAnsi="Verdana" w:cs="Century-Light"/>
          <w:color w:val="000000" w:themeColor="text1"/>
          <w:sz w:val="18"/>
          <w:szCs w:val="18"/>
          <w:lang w:bidi="fr-FR"/>
        </w:rPr>
      </w:pPr>
    </w:p>
    <w:p w14:paraId="2932441B" w14:textId="70376E98" w:rsidR="00FF0DBF" w:rsidRPr="00ED476E" w:rsidRDefault="00FF0DBF" w:rsidP="00FF0DBF">
      <w:pPr>
        <w:pStyle w:val="NormalWeb"/>
        <w:rPr>
          <w:rFonts w:ascii="Verdana" w:hAnsi="Verdana" w:cs="Century-Light"/>
          <w:color w:val="000000" w:themeColor="text1"/>
          <w:sz w:val="18"/>
          <w:szCs w:val="18"/>
          <w:lang w:bidi="fr-FR"/>
        </w:rPr>
      </w:pPr>
      <w:r w:rsidRPr="00ED476E">
        <w:rPr>
          <w:rFonts w:ascii="Verdana" w:hAnsi="Verdana" w:cs="Century-Light"/>
          <w:color w:val="000000" w:themeColor="text1"/>
          <w:sz w:val="18"/>
          <w:szCs w:val="18"/>
          <w:lang w:bidi="fr-FR"/>
        </w:rPr>
        <w:t xml:space="preserve">Autre source d’informations : le Mini-guide à destination des membres de la CQV : </w:t>
      </w:r>
      <w:hyperlink r:id="rId8" w:history="1">
        <w:r w:rsidRPr="00ED476E">
          <w:rPr>
            <w:rStyle w:val="Lienhypertexte"/>
            <w:rFonts w:ascii="Verdana" w:hAnsi="Verdana" w:cs="Century-Light"/>
            <w:sz w:val="18"/>
            <w:szCs w:val="18"/>
            <w:lang w:bidi="fr-FR"/>
          </w:rPr>
          <w:t>https://www.unil.ch/culture-qualite/files/live/sites/culture-qualite/files/shared/COVER/Mini-guide%20accompagnant%20le%20mandat-adopte-test.pdf</w:t>
        </w:r>
      </w:hyperlink>
      <w:r w:rsidRPr="00ED476E">
        <w:rPr>
          <w:rFonts w:ascii="Verdana" w:hAnsi="Verdana" w:cs="Century-Light"/>
          <w:color w:val="000000" w:themeColor="text1"/>
          <w:sz w:val="18"/>
          <w:szCs w:val="18"/>
          <w:lang w:bidi="fr-FR"/>
        </w:rPr>
        <w:t xml:space="preserve"> </w:t>
      </w:r>
    </w:p>
    <w:p w14:paraId="55E45B16" w14:textId="413B9097" w:rsidR="00FA67F9" w:rsidRDefault="00FA67F9" w:rsidP="008C0654">
      <w:pPr>
        <w:pStyle w:val="COVERcorpstexte"/>
        <w:spacing w:after="200" w:line="280" w:lineRule="exact"/>
        <w:jc w:val="both"/>
        <w:rPr>
          <w:rFonts w:ascii="Verdana" w:hAnsi="Verdana" w:cs="Century-Light"/>
          <w:color w:val="000000" w:themeColor="text1"/>
          <w:sz w:val="18"/>
          <w:szCs w:val="18"/>
          <w:lang w:bidi="fr-FR"/>
        </w:rPr>
      </w:pPr>
    </w:p>
    <w:p w14:paraId="2526D317" w14:textId="5D7CD1DA" w:rsidR="002B1BB4" w:rsidRDefault="002B1BB4" w:rsidP="008C0654">
      <w:pPr>
        <w:pStyle w:val="COVERcorpstexte"/>
        <w:spacing w:after="200" w:line="280" w:lineRule="exact"/>
        <w:jc w:val="both"/>
        <w:rPr>
          <w:rFonts w:ascii="Verdana" w:hAnsi="Verdana" w:cs="Century-Light"/>
          <w:color w:val="000000" w:themeColor="text1"/>
          <w:sz w:val="18"/>
          <w:szCs w:val="18"/>
          <w:lang w:bidi="fr-FR"/>
        </w:rPr>
      </w:pPr>
    </w:p>
    <w:p w14:paraId="188B7063" w14:textId="386357CA" w:rsidR="002B1BB4" w:rsidRDefault="002B1BB4" w:rsidP="008C0654">
      <w:pPr>
        <w:pStyle w:val="COVERcorpstexte"/>
        <w:spacing w:after="200" w:line="280" w:lineRule="exact"/>
        <w:jc w:val="both"/>
        <w:rPr>
          <w:rFonts w:ascii="Verdana" w:hAnsi="Verdana" w:cs="Century-Light"/>
          <w:color w:val="000000" w:themeColor="text1"/>
          <w:sz w:val="18"/>
          <w:szCs w:val="18"/>
          <w:lang w:bidi="fr-FR"/>
        </w:rPr>
      </w:pPr>
    </w:p>
    <w:p w14:paraId="562BA158" w14:textId="62D99950" w:rsidR="002B1BB4" w:rsidRDefault="002B1BB4" w:rsidP="008C0654">
      <w:pPr>
        <w:pStyle w:val="COVERcorpstexte"/>
        <w:spacing w:after="200" w:line="280" w:lineRule="exact"/>
        <w:jc w:val="both"/>
        <w:rPr>
          <w:rFonts w:ascii="Verdana" w:hAnsi="Verdana" w:cs="Century-Light"/>
          <w:color w:val="000000" w:themeColor="text1"/>
          <w:sz w:val="18"/>
          <w:szCs w:val="18"/>
          <w:lang w:bidi="fr-FR"/>
        </w:rPr>
      </w:pPr>
    </w:p>
    <w:p w14:paraId="50DB84ED" w14:textId="10876366" w:rsidR="002B1BB4" w:rsidRDefault="002B1BB4" w:rsidP="008C0654">
      <w:pPr>
        <w:pStyle w:val="COVERcorpstexte"/>
        <w:spacing w:after="200" w:line="280" w:lineRule="exact"/>
        <w:jc w:val="both"/>
        <w:rPr>
          <w:rFonts w:ascii="Verdana" w:hAnsi="Verdana" w:cs="Century-Light"/>
          <w:color w:val="000000" w:themeColor="text1"/>
          <w:sz w:val="18"/>
          <w:szCs w:val="18"/>
          <w:lang w:bidi="fr-FR"/>
        </w:rPr>
      </w:pPr>
    </w:p>
    <w:p w14:paraId="34FCF7BA" w14:textId="67B872D5" w:rsidR="002B1BB4" w:rsidRDefault="002B1BB4" w:rsidP="008C0654">
      <w:pPr>
        <w:pStyle w:val="COVERcorpstexte"/>
        <w:spacing w:after="200" w:line="280" w:lineRule="exact"/>
        <w:jc w:val="both"/>
        <w:rPr>
          <w:rFonts w:ascii="Verdana" w:hAnsi="Verdana" w:cs="Century-Light"/>
          <w:color w:val="000000" w:themeColor="text1"/>
          <w:sz w:val="18"/>
          <w:szCs w:val="18"/>
          <w:lang w:bidi="fr-FR"/>
        </w:rPr>
      </w:pPr>
    </w:p>
    <w:p w14:paraId="2A1A5489" w14:textId="4F29C89C" w:rsidR="002B1BB4" w:rsidRDefault="002B1BB4" w:rsidP="008C0654">
      <w:pPr>
        <w:pStyle w:val="COVERcorpstexte"/>
        <w:spacing w:after="200" w:line="280" w:lineRule="exact"/>
        <w:jc w:val="both"/>
        <w:rPr>
          <w:rFonts w:ascii="Verdana" w:hAnsi="Verdana" w:cs="Century-Light"/>
          <w:color w:val="000000" w:themeColor="text1"/>
          <w:sz w:val="18"/>
          <w:szCs w:val="18"/>
          <w:lang w:bidi="fr-FR"/>
        </w:rPr>
      </w:pPr>
    </w:p>
    <w:p w14:paraId="4F58D5BC" w14:textId="77777777" w:rsidR="002B1BB4" w:rsidRPr="00355820" w:rsidRDefault="002B1BB4" w:rsidP="008C0654">
      <w:pPr>
        <w:pStyle w:val="COVERcorpstexte"/>
        <w:spacing w:after="200" w:line="280" w:lineRule="exact"/>
        <w:jc w:val="both"/>
        <w:rPr>
          <w:rFonts w:ascii="Verdana" w:hAnsi="Verdana" w:cs="Century-Light"/>
          <w:color w:val="000000" w:themeColor="text1"/>
          <w:sz w:val="18"/>
          <w:szCs w:val="18"/>
          <w:lang w:bidi="fr-FR"/>
        </w:rPr>
      </w:pPr>
    </w:p>
    <w:p w14:paraId="359049B1" w14:textId="7BE19732" w:rsidR="00552DEA" w:rsidRPr="002B1BB4" w:rsidRDefault="00894359" w:rsidP="008C0654">
      <w:pPr>
        <w:pStyle w:val="COVERcorpstexte"/>
        <w:spacing w:after="200" w:line="280" w:lineRule="exact"/>
        <w:jc w:val="both"/>
        <w:rPr>
          <w:rFonts w:ascii="Verdana" w:hAnsi="Verdana" w:cs="Century-Light"/>
          <w:b/>
          <w:bCs/>
          <w:color w:val="000000" w:themeColor="text1"/>
          <w:sz w:val="20"/>
          <w:lang w:bidi="fr-FR"/>
        </w:rPr>
      </w:pPr>
      <w:r w:rsidRPr="002B1BB4">
        <w:rPr>
          <w:rFonts w:ascii="Verdana" w:hAnsi="Verdana" w:cs="Century-Light"/>
          <w:b/>
          <w:bCs/>
          <w:color w:val="000000" w:themeColor="text1"/>
          <w:sz w:val="20"/>
          <w:lang w:bidi="fr-FR"/>
        </w:rPr>
        <w:lastRenderedPageBreak/>
        <w:t xml:space="preserve">Canevas </w:t>
      </w:r>
      <w:r w:rsidR="00552DEA" w:rsidRPr="002B1BB4">
        <w:rPr>
          <w:rFonts w:ascii="Verdana" w:hAnsi="Verdana" w:cs="Century-Light"/>
          <w:b/>
          <w:bCs/>
          <w:color w:val="000000" w:themeColor="text1"/>
          <w:sz w:val="20"/>
          <w:lang w:bidi="fr-FR"/>
        </w:rPr>
        <w:t>du retour</w:t>
      </w:r>
      <w:r w:rsidR="00094439">
        <w:rPr>
          <w:rFonts w:ascii="Arial" w:hAnsi="Arial" w:cs="Arial"/>
          <w:b/>
          <w:bCs/>
          <w:color w:val="000000" w:themeColor="text1"/>
          <w:sz w:val="20"/>
          <w:lang w:bidi="fr-FR"/>
        </w:rPr>
        <w:t> </w:t>
      </w:r>
      <w:r w:rsidR="00ED476E">
        <w:rPr>
          <w:rFonts w:ascii="Verdana" w:hAnsi="Verdana" w:cs="Century-Light"/>
          <w:b/>
          <w:bCs/>
          <w:color w:val="000000" w:themeColor="text1"/>
          <w:sz w:val="20"/>
          <w:lang w:bidi="fr-FR"/>
        </w:rPr>
        <w:t>:</w:t>
      </w:r>
    </w:p>
    <w:p w14:paraId="50083BF6" w14:textId="461F3064" w:rsidR="00894359" w:rsidRPr="00552DEA" w:rsidRDefault="00552DEA" w:rsidP="008C0654">
      <w:pPr>
        <w:pStyle w:val="COVERcorpstexte"/>
        <w:spacing w:after="200" w:line="280" w:lineRule="exact"/>
        <w:jc w:val="both"/>
        <w:rPr>
          <w:rFonts w:ascii="Verdana" w:hAnsi="Verdana" w:cs="Century-Light"/>
          <w:i/>
          <w:iCs/>
          <w:color w:val="000000" w:themeColor="text1"/>
          <w:sz w:val="18"/>
          <w:szCs w:val="18"/>
          <w:lang w:bidi="fr-FR"/>
        </w:rPr>
      </w:pPr>
      <w:r w:rsidRPr="00552DEA">
        <w:rPr>
          <w:rFonts w:ascii="Verdana" w:hAnsi="Verdana" w:cs="Century-Light"/>
          <w:i/>
          <w:iCs/>
          <w:color w:val="000000" w:themeColor="text1"/>
          <w:sz w:val="18"/>
          <w:szCs w:val="18"/>
          <w:lang w:bidi="fr-FR"/>
        </w:rPr>
        <w:t>(</w:t>
      </w:r>
      <w:proofErr w:type="gramStart"/>
      <w:r w:rsidRPr="00552DEA">
        <w:rPr>
          <w:rFonts w:ascii="Verdana" w:hAnsi="Verdana" w:cs="Century-Light"/>
          <w:i/>
          <w:iCs/>
          <w:color w:val="000000" w:themeColor="text1"/>
          <w:sz w:val="18"/>
          <w:szCs w:val="18"/>
          <w:lang w:bidi="fr-FR"/>
        </w:rPr>
        <w:t>oral</w:t>
      </w:r>
      <w:proofErr w:type="gramEnd"/>
      <w:r w:rsidRPr="00552DEA">
        <w:rPr>
          <w:rFonts w:ascii="Verdana" w:hAnsi="Verdana" w:cs="Century-Light"/>
          <w:i/>
          <w:iCs/>
          <w:color w:val="000000" w:themeColor="text1"/>
          <w:sz w:val="18"/>
          <w:szCs w:val="18"/>
          <w:lang w:bidi="fr-FR"/>
        </w:rPr>
        <w:t xml:space="preserve"> lors de la séance de la CQV qui suit, ou écrit si la séance suivante est trop éloignée)</w:t>
      </w:r>
    </w:p>
    <w:p w14:paraId="3A1DCA8E" w14:textId="5847BDF6" w:rsidR="004E32A9" w:rsidRPr="002B1BB4" w:rsidRDefault="004E32A9" w:rsidP="004E32A9">
      <w:pPr>
        <w:pStyle w:val="COVERcorpstexte"/>
        <w:spacing w:after="200" w:line="280" w:lineRule="exact"/>
        <w:jc w:val="both"/>
        <w:rPr>
          <w:rFonts w:ascii="Verdana" w:hAnsi="Verdana" w:cs="Century-Light"/>
          <w:b/>
          <w:bCs/>
          <w:color w:val="A6A6A6" w:themeColor="background1" w:themeShade="A6"/>
          <w:sz w:val="20"/>
          <w:lang w:bidi="fr-FR"/>
        </w:rPr>
      </w:pPr>
      <w:r w:rsidRPr="002B1BB4">
        <w:rPr>
          <w:rFonts w:ascii="Verdana" w:hAnsi="Verdana" w:cs="Century-Light"/>
          <w:b/>
          <w:bCs/>
          <w:color w:val="A6A6A6" w:themeColor="background1" w:themeShade="A6"/>
          <w:sz w:val="20"/>
          <w:lang w:bidi="fr-FR"/>
        </w:rPr>
        <w:t>Évaluation de la Faculté XXX</w:t>
      </w:r>
    </w:p>
    <w:p w14:paraId="35F36AD8" w14:textId="40C755B7" w:rsidR="002B1BB4" w:rsidRPr="002B1BB4" w:rsidRDefault="002B1BB4" w:rsidP="002B1BB4">
      <w:pPr>
        <w:pStyle w:val="COVERcorpstexte"/>
        <w:spacing w:after="200" w:line="280" w:lineRule="exact"/>
        <w:jc w:val="both"/>
        <w:rPr>
          <w:rFonts w:ascii="Verdana" w:hAnsi="Verdana" w:cs="Century-Light"/>
          <w:b/>
          <w:bCs/>
          <w:color w:val="1D95CD"/>
          <w:sz w:val="18"/>
          <w:szCs w:val="18"/>
          <w:lang w:bidi="fr-FR"/>
        </w:rPr>
      </w:pPr>
      <w:r w:rsidRPr="002B1BB4">
        <w:rPr>
          <w:rFonts w:ascii="Verdana" w:hAnsi="Verdana" w:cs="Century-Light"/>
          <w:b/>
          <w:bCs/>
          <w:color w:val="1D95CD"/>
          <w:sz w:val="18"/>
          <w:szCs w:val="18"/>
          <w:lang w:bidi="fr-FR"/>
        </w:rPr>
        <w:t xml:space="preserve">RETOURS PAR LES MEMBRES DE LA CQV SUR LA SÉANCE DE RESTITUTION LORS DE LA VISITE DES EXPERT·E·S </w:t>
      </w:r>
    </w:p>
    <w:p w14:paraId="4ADA6CAF" w14:textId="075C92A0" w:rsidR="005A289E" w:rsidRDefault="005A289E" w:rsidP="00355820">
      <w:pPr>
        <w:pStyle w:val="COVERcorpstexte"/>
        <w:numPr>
          <w:ilvl w:val="0"/>
          <w:numId w:val="16"/>
        </w:numPr>
        <w:spacing w:after="200" w:line="280" w:lineRule="exact"/>
        <w:jc w:val="both"/>
        <w:rPr>
          <w:rFonts w:ascii="Verdana" w:hAnsi="Verdana" w:cs="Century-Light"/>
          <w:b/>
          <w:bCs/>
          <w:color w:val="000000" w:themeColor="text1"/>
          <w:sz w:val="18"/>
          <w:szCs w:val="18"/>
          <w:lang w:bidi="fr-FR"/>
        </w:rPr>
      </w:pPr>
      <w:r>
        <w:rPr>
          <w:rFonts w:ascii="Verdana" w:hAnsi="Verdana" w:cs="Century-Light"/>
          <w:b/>
          <w:bCs/>
          <w:color w:val="000000" w:themeColor="text1"/>
          <w:sz w:val="18"/>
          <w:szCs w:val="18"/>
          <w:lang w:bidi="fr-FR"/>
        </w:rPr>
        <w:t>Date, heure, localisation</w:t>
      </w:r>
      <w:r w:rsidR="00ED476E">
        <w:rPr>
          <w:rFonts w:ascii="Verdana" w:hAnsi="Verdana" w:cs="Century-Light"/>
          <w:b/>
          <w:bCs/>
          <w:color w:val="000000" w:themeColor="text1"/>
          <w:sz w:val="18"/>
          <w:szCs w:val="18"/>
          <w:lang w:bidi="fr-FR"/>
        </w:rPr>
        <w:t xml:space="preserve"> </w:t>
      </w:r>
      <w:r w:rsidR="00094439">
        <w:rPr>
          <w:rFonts w:ascii="Verdana" w:hAnsi="Verdana" w:cs="Century-Light"/>
          <w:b/>
          <w:bCs/>
          <w:color w:val="000000" w:themeColor="text1"/>
          <w:sz w:val="18"/>
          <w:szCs w:val="18"/>
          <w:lang w:bidi="fr-FR"/>
        </w:rPr>
        <w:t>(</w:t>
      </w:r>
      <w:r w:rsidR="00ED476E">
        <w:rPr>
          <w:rFonts w:ascii="Verdana" w:hAnsi="Verdana" w:cs="Century-Light"/>
          <w:b/>
          <w:bCs/>
          <w:color w:val="000000" w:themeColor="text1"/>
          <w:sz w:val="18"/>
          <w:szCs w:val="18"/>
          <w:lang w:bidi="fr-FR"/>
        </w:rPr>
        <w:t>ou moyen</w:t>
      </w:r>
      <w:r w:rsidR="00094439">
        <w:rPr>
          <w:rFonts w:ascii="Verdana" w:hAnsi="Verdana" w:cs="Century-Light"/>
          <w:b/>
          <w:bCs/>
          <w:color w:val="000000" w:themeColor="text1"/>
          <w:sz w:val="18"/>
          <w:szCs w:val="18"/>
          <w:lang w:bidi="fr-FR"/>
        </w:rPr>
        <w:t>)</w:t>
      </w:r>
    </w:p>
    <w:p w14:paraId="5410FE5E" w14:textId="77777777" w:rsidR="005A289E" w:rsidRPr="005A289E" w:rsidRDefault="005A289E" w:rsidP="005A289E">
      <w:pPr>
        <w:pStyle w:val="COVERcorpstexte"/>
        <w:spacing w:after="200" w:line="280" w:lineRule="exact"/>
        <w:jc w:val="both"/>
        <w:rPr>
          <w:rFonts w:ascii="Verdana" w:hAnsi="Verdana" w:cs="Century-Light"/>
          <w:color w:val="000000" w:themeColor="text1"/>
          <w:sz w:val="18"/>
          <w:szCs w:val="18"/>
          <w:lang w:bidi="fr-FR"/>
        </w:rPr>
      </w:pPr>
    </w:p>
    <w:p w14:paraId="4944842C" w14:textId="7AD4A567" w:rsidR="00355820" w:rsidRPr="002B1BB4" w:rsidRDefault="004C697A" w:rsidP="00355820">
      <w:pPr>
        <w:pStyle w:val="COVERcorpstexte"/>
        <w:numPr>
          <w:ilvl w:val="0"/>
          <w:numId w:val="16"/>
        </w:numPr>
        <w:spacing w:after="200" w:line="280" w:lineRule="exact"/>
        <w:jc w:val="both"/>
        <w:rPr>
          <w:rFonts w:ascii="Verdana" w:hAnsi="Verdana" w:cs="Century-Light"/>
          <w:b/>
          <w:bCs/>
          <w:color w:val="000000" w:themeColor="text1"/>
          <w:sz w:val="18"/>
          <w:szCs w:val="18"/>
          <w:lang w:bidi="fr-FR"/>
        </w:rPr>
      </w:pPr>
      <w:r w:rsidRPr="002B1BB4">
        <w:rPr>
          <w:rFonts w:ascii="Verdana" w:hAnsi="Verdana" w:cs="Century-Light"/>
          <w:b/>
          <w:bCs/>
          <w:color w:val="000000" w:themeColor="text1"/>
          <w:sz w:val="18"/>
          <w:szCs w:val="18"/>
          <w:lang w:bidi="fr-FR"/>
        </w:rPr>
        <w:t xml:space="preserve">Présentation des membres </w:t>
      </w:r>
      <w:r w:rsidR="004E32A9" w:rsidRPr="002B1BB4">
        <w:rPr>
          <w:rFonts w:ascii="Verdana" w:hAnsi="Verdana" w:cs="Century-Light"/>
          <w:b/>
          <w:bCs/>
          <w:color w:val="000000" w:themeColor="text1"/>
          <w:sz w:val="18"/>
          <w:szCs w:val="18"/>
          <w:lang w:bidi="fr-FR"/>
        </w:rPr>
        <w:t>assistant à la séance de restitution</w:t>
      </w:r>
    </w:p>
    <w:p w14:paraId="1CB6CE3F" w14:textId="29679209" w:rsidR="007306C0" w:rsidRPr="002B1BB4" w:rsidRDefault="004C697A" w:rsidP="008C0654">
      <w:pPr>
        <w:pStyle w:val="COVERcorpstexte"/>
        <w:spacing w:after="200" w:line="280" w:lineRule="exact"/>
        <w:jc w:val="both"/>
        <w:rPr>
          <w:rFonts w:ascii="Verdana" w:hAnsi="Verdana" w:cs="Century-Light"/>
          <w:i/>
          <w:iCs/>
          <w:color w:val="000000" w:themeColor="text1"/>
          <w:sz w:val="18"/>
          <w:szCs w:val="18"/>
          <w:lang w:bidi="fr-FR"/>
        </w:rPr>
      </w:pPr>
      <w:r w:rsidRPr="002B1BB4">
        <w:rPr>
          <w:rFonts w:ascii="Verdana" w:hAnsi="Verdana" w:cs="Century-Light"/>
          <w:i/>
          <w:iCs/>
          <w:color w:val="000000" w:themeColor="text1"/>
          <w:sz w:val="18"/>
          <w:szCs w:val="18"/>
          <w:lang w:bidi="fr-FR"/>
        </w:rPr>
        <w:t>(</w:t>
      </w:r>
      <w:r w:rsidR="00355820" w:rsidRPr="002B1BB4">
        <w:rPr>
          <w:rFonts w:ascii="Verdana" w:hAnsi="Verdana" w:cs="Century-Light"/>
          <w:i/>
          <w:iCs/>
          <w:color w:val="000000" w:themeColor="text1"/>
          <w:sz w:val="18"/>
          <w:szCs w:val="18"/>
          <w:lang w:bidi="fr-FR"/>
        </w:rPr>
        <w:t>Titre</w:t>
      </w:r>
      <w:r w:rsidRPr="002B1BB4">
        <w:rPr>
          <w:rFonts w:ascii="Verdana" w:hAnsi="Verdana" w:cs="Century-Light"/>
          <w:i/>
          <w:iCs/>
          <w:color w:val="000000" w:themeColor="text1"/>
          <w:sz w:val="18"/>
          <w:szCs w:val="18"/>
          <w:lang w:bidi="fr-FR"/>
        </w:rPr>
        <w:t>, prénom, nom, Faculté</w:t>
      </w:r>
      <w:r w:rsidR="00355820" w:rsidRPr="002B1BB4">
        <w:rPr>
          <w:rFonts w:ascii="Verdana" w:hAnsi="Verdana" w:cs="Century-Light"/>
          <w:i/>
          <w:iCs/>
          <w:color w:val="000000" w:themeColor="text1"/>
          <w:sz w:val="18"/>
          <w:szCs w:val="18"/>
          <w:lang w:bidi="fr-FR"/>
        </w:rPr>
        <w:t xml:space="preserve"> [</w:t>
      </w:r>
      <w:proofErr w:type="spellStart"/>
      <w:r w:rsidR="00355820" w:rsidRPr="002B1BB4">
        <w:rPr>
          <w:rFonts w:ascii="Verdana" w:hAnsi="Verdana" w:cs="Century-Light"/>
          <w:i/>
          <w:iCs/>
          <w:color w:val="000000" w:themeColor="text1"/>
          <w:sz w:val="18"/>
          <w:szCs w:val="18"/>
          <w:lang w:bidi="fr-FR"/>
        </w:rPr>
        <w:t>évt</w:t>
      </w:r>
      <w:proofErr w:type="spellEnd"/>
      <w:r w:rsidR="00355820" w:rsidRPr="002B1BB4">
        <w:rPr>
          <w:rFonts w:ascii="Verdana" w:hAnsi="Verdana" w:cs="Century-Light"/>
          <w:i/>
          <w:iCs/>
          <w:color w:val="000000" w:themeColor="text1"/>
          <w:sz w:val="18"/>
          <w:szCs w:val="18"/>
          <w:lang w:bidi="fr-FR"/>
        </w:rPr>
        <w:t xml:space="preserve">. </w:t>
      </w:r>
      <w:proofErr w:type="gramStart"/>
      <w:r w:rsidR="00355820" w:rsidRPr="002B1BB4">
        <w:rPr>
          <w:rFonts w:ascii="Verdana" w:hAnsi="Verdana" w:cs="Century-Light"/>
          <w:i/>
          <w:iCs/>
          <w:color w:val="000000" w:themeColor="text1"/>
          <w:sz w:val="18"/>
          <w:szCs w:val="18"/>
          <w:lang w:bidi="fr-FR"/>
        </w:rPr>
        <w:t>cursus</w:t>
      </w:r>
      <w:proofErr w:type="gramEnd"/>
      <w:r w:rsidR="00355820" w:rsidRPr="002B1BB4">
        <w:rPr>
          <w:rFonts w:ascii="Verdana" w:hAnsi="Verdana" w:cs="Century-Light"/>
          <w:i/>
          <w:iCs/>
          <w:color w:val="000000" w:themeColor="text1"/>
          <w:sz w:val="18"/>
          <w:szCs w:val="18"/>
          <w:lang w:bidi="fr-FR"/>
        </w:rPr>
        <w:t xml:space="preserve"> pour les membres du corps estudiantin]</w:t>
      </w:r>
      <w:r w:rsidRPr="002B1BB4">
        <w:rPr>
          <w:rFonts w:ascii="Verdana" w:hAnsi="Verdana" w:cs="Century-Light"/>
          <w:i/>
          <w:iCs/>
          <w:color w:val="000000" w:themeColor="text1"/>
          <w:sz w:val="18"/>
          <w:szCs w:val="18"/>
          <w:lang w:bidi="fr-FR"/>
        </w:rPr>
        <w:t xml:space="preserve"> et corps d’appartenance)</w:t>
      </w:r>
    </w:p>
    <w:p w14:paraId="3A0665EB" w14:textId="7D5BB26D" w:rsidR="00450506" w:rsidRPr="002B1BB4" w:rsidRDefault="002B1BB4" w:rsidP="002B1BB4">
      <w:pPr>
        <w:pStyle w:val="Paragraphedeliste"/>
        <w:numPr>
          <w:ilvl w:val="0"/>
          <w:numId w:val="16"/>
        </w:numPr>
        <w:rPr>
          <w:rFonts w:eastAsia="Times New Roman" w:cs="Times New Roman"/>
          <w:b/>
          <w:bCs/>
          <w:color w:val="212121"/>
          <w:sz w:val="18"/>
          <w:szCs w:val="18"/>
          <w:lang w:val="fr-CH" w:eastAsia="fr-FR"/>
        </w:rPr>
      </w:pPr>
      <w:r>
        <w:rPr>
          <w:rFonts w:eastAsia="Times New Roman" w:cs="Times New Roman"/>
          <w:b/>
          <w:bCs/>
          <w:color w:val="000000"/>
          <w:sz w:val="18"/>
          <w:szCs w:val="18"/>
          <w:lang w:val="fr-CH" w:eastAsia="fr-FR"/>
        </w:rPr>
        <w:t>Retours</w:t>
      </w:r>
      <w:r w:rsidR="005A289E">
        <w:rPr>
          <w:rFonts w:eastAsia="Times New Roman" w:cs="Times New Roman"/>
          <w:b/>
          <w:bCs/>
          <w:color w:val="000000"/>
          <w:sz w:val="18"/>
          <w:szCs w:val="18"/>
          <w:lang w:val="fr-CH" w:eastAsia="fr-FR"/>
        </w:rPr>
        <w:t xml:space="preserve"> </w:t>
      </w:r>
      <w:r w:rsidR="005A289E" w:rsidRPr="005A289E">
        <w:rPr>
          <w:rFonts w:eastAsia="Times New Roman" w:cs="Times New Roman"/>
          <w:i/>
          <w:iCs/>
          <w:color w:val="000000"/>
          <w:sz w:val="18"/>
          <w:szCs w:val="18"/>
          <w:lang w:val="fr-CH" w:eastAsia="fr-FR"/>
        </w:rPr>
        <w:t>(dans la mesure du possible)</w:t>
      </w:r>
    </w:p>
    <w:p w14:paraId="2280C56F" w14:textId="77777777" w:rsidR="00450506" w:rsidRPr="002B1BB4" w:rsidRDefault="00450506" w:rsidP="00450506">
      <w:pPr>
        <w:rPr>
          <w:rFonts w:eastAsia="Times New Roman" w:cs="Times New Roman"/>
          <w:color w:val="212121"/>
          <w:sz w:val="18"/>
          <w:szCs w:val="18"/>
          <w:lang w:val="fr-CH" w:eastAsia="fr-FR"/>
        </w:rPr>
      </w:pPr>
    </w:p>
    <w:p w14:paraId="4122FDBA" w14:textId="4C9301A1" w:rsidR="00450506" w:rsidRPr="002B1BB4" w:rsidRDefault="002B1BB4" w:rsidP="002B1BB4">
      <w:pPr>
        <w:pStyle w:val="Paragraphedeliste"/>
        <w:numPr>
          <w:ilvl w:val="0"/>
          <w:numId w:val="18"/>
        </w:numPr>
        <w:rPr>
          <w:rFonts w:eastAsia="Times New Roman" w:cs="Times New Roman"/>
          <w:color w:val="000000"/>
          <w:sz w:val="18"/>
          <w:szCs w:val="18"/>
          <w:lang w:val="fr-CH" w:eastAsia="fr-FR"/>
        </w:rPr>
      </w:pPr>
      <w:r w:rsidRPr="002B1BB4">
        <w:rPr>
          <w:rFonts w:eastAsia="Times New Roman" w:cs="Times New Roman"/>
          <w:color w:val="000000"/>
          <w:sz w:val="18"/>
          <w:szCs w:val="18"/>
          <w:lang w:val="fr-CH" w:eastAsia="fr-FR"/>
        </w:rPr>
        <w:t>Est</w:t>
      </w:r>
      <w:r w:rsidR="00450506" w:rsidRPr="002B1BB4">
        <w:rPr>
          <w:rFonts w:eastAsia="Times New Roman" w:cs="Times New Roman"/>
          <w:color w:val="000000"/>
          <w:sz w:val="18"/>
          <w:szCs w:val="18"/>
          <w:lang w:val="fr-CH" w:eastAsia="fr-FR"/>
        </w:rPr>
        <w:t>-ce que la posture d’</w:t>
      </w:r>
      <w:proofErr w:type="spellStart"/>
      <w:r w:rsidR="00450506" w:rsidRPr="002B1BB4">
        <w:rPr>
          <w:rFonts w:eastAsia="Times New Roman" w:cs="Times New Roman"/>
          <w:color w:val="000000"/>
          <w:sz w:val="18"/>
          <w:szCs w:val="18"/>
          <w:lang w:val="fr-CH" w:eastAsia="fr-FR"/>
        </w:rPr>
        <w:t>ami·e</w:t>
      </w:r>
      <w:proofErr w:type="spellEnd"/>
      <w:r w:rsidR="00450506" w:rsidRPr="002B1BB4">
        <w:rPr>
          <w:rFonts w:eastAsia="Times New Roman" w:cs="Times New Roman"/>
          <w:color w:val="000000"/>
          <w:sz w:val="18"/>
          <w:szCs w:val="18"/>
          <w:lang w:val="fr-CH" w:eastAsia="fr-FR"/>
        </w:rPr>
        <w:t xml:space="preserve"> critique vous semble avoir été respectée par </w:t>
      </w:r>
      <w:proofErr w:type="gramStart"/>
      <w:r w:rsidR="00450506" w:rsidRPr="002B1BB4">
        <w:rPr>
          <w:rFonts w:eastAsia="Times New Roman" w:cs="Times New Roman"/>
          <w:color w:val="000000"/>
          <w:sz w:val="18"/>
          <w:szCs w:val="18"/>
          <w:lang w:val="fr-CH" w:eastAsia="fr-FR"/>
        </w:rPr>
        <w:t xml:space="preserve">les </w:t>
      </w:r>
      <w:proofErr w:type="spellStart"/>
      <w:r w:rsidR="00450506" w:rsidRPr="002B1BB4">
        <w:rPr>
          <w:rFonts w:eastAsia="Times New Roman" w:cs="Times New Roman"/>
          <w:color w:val="000000"/>
          <w:sz w:val="18"/>
          <w:szCs w:val="18"/>
          <w:lang w:val="fr-CH" w:eastAsia="fr-FR"/>
        </w:rPr>
        <w:t>expert</w:t>
      </w:r>
      <w:proofErr w:type="gramEnd"/>
      <w:r w:rsidR="00450506" w:rsidRPr="002B1BB4">
        <w:rPr>
          <w:rFonts w:eastAsia="Times New Roman" w:cs="Times New Roman"/>
          <w:color w:val="000000"/>
          <w:sz w:val="18"/>
          <w:szCs w:val="18"/>
          <w:lang w:val="fr-CH" w:eastAsia="fr-FR"/>
        </w:rPr>
        <w:t>·e·s</w:t>
      </w:r>
      <w:proofErr w:type="spellEnd"/>
      <w:r w:rsidR="00094439">
        <w:rPr>
          <w:rFonts w:ascii="Arial" w:eastAsia="Times New Roman" w:hAnsi="Arial" w:cs="Arial"/>
          <w:color w:val="000000"/>
          <w:sz w:val="18"/>
          <w:szCs w:val="18"/>
          <w:lang w:val="fr-CH" w:eastAsia="fr-FR"/>
        </w:rPr>
        <w:t> </w:t>
      </w:r>
      <w:r>
        <w:rPr>
          <w:rFonts w:eastAsia="Times New Roman" w:cs="Times New Roman"/>
          <w:color w:val="000000"/>
          <w:sz w:val="18"/>
          <w:szCs w:val="18"/>
          <w:lang w:val="fr-CH" w:eastAsia="fr-FR"/>
        </w:rPr>
        <w:t>?</w:t>
      </w:r>
    </w:p>
    <w:p w14:paraId="278A84F7" w14:textId="56E1E139" w:rsidR="00450506" w:rsidRPr="002B1BB4" w:rsidRDefault="00450506" w:rsidP="00450506">
      <w:pPr>
        <w:pStyle w:val="NormalWeb"/>
        <w:spacing w:before="120" w:beforeAutospacing="0" w:after="120" w:afterAutospacing="0"/>
        <w:ind w:left="720"/>
        <w:rPr>
          <w:rFonts w:ascii="Verdana" w:hAnsi="Verdana"/>
          <w:bCs/>
          <w:sz w:val="18"/>
          <w:szCs w:val="18"/>
        </w:rPr>
      </w:pPr>
      <w:r w:rsidRPr="002B1BB4">
        <w:rPr>
          <w:rFonts w:ascii="Verdana" w:hAnsi="Verdana"/>
          <w:bCs/>
          <w:sz w:val="18"/>
          <w:szCs w:val="18"/>
        </w:rPr>
        <w:t xml:space="preserve">OUI </w:t>
      </w:r>
      <w:r w:rsidRPr="002B1BB4">
        <w:rPr>
          <w:rFonts w:ascii="Verdana" w:hAnsi="Verdana"/>
          <w:bCs/>
          <w:sz w:val="18"/>
          <w:szCs w:val="18"/>
        </w:rPr>
        <w:fldChar w:fldCharType="begin">
          <w:ffData>
            <w:name w:val="CaseACocher1"/>
            <w:enabled/>
            <w:calcOnExit w:val="0"/>
            <w:checkBox>
              <w:sizeAuto/>
              <w:default w:val="0"/>
            </w:checkBox>
          </w:ffData>
        </w:fldChar>
      </w:r>
      <w:r w:rsidRPr="002B1BB4">
        <w:rPr>
          <w:rFonts w:ascii="Verdana" w:hAnsi="Verdana"/>
          <w:bCs/>
          <w:sz w:val="18"/>
          <w:szCs w:val="18"/>
        </w:rPr>
        <w:instrText xml:space="preserve"> FORMCHECKBOX </w:instrText>
      </w:r>
      <w:r w:rsidR="00126BC5">
        <w:rPr>
          <w:rFonts w:ascii="Verdana" w:hAnsi="Verdana"/>
          <w:bCs/>
          <w:sz w:val="18"/>
          <w:szCs w:val="18"/>
        </w:rPr>
      </w:r>
      <w:r w:rsidR="00126BC5">
        <w:rPr>
          <w:rFonts w:ascii="Verdana" w:hAnsi="Verdana"/>
          <w:bCs/>
          <w:sz w:val="18"/>
          <w:szCs w:val="18"/>
        </w:rPr>
        <w:fldChar w:fldCharType="separate"/>
      </w:r>
      <w:r w:rsidRPr="002B1BB4">
        <w:rPr>
          <w:rFonts w:ascii="Verdana" w:hAnsi="Verdana"/>
          <w:bCs/>
          <w:sz w:val="18"/>
          <w:szCs w:val="18"/>
        </w:rPr>
        <w:fldChar w:fldCharType="end"/>
      </w:r>
      <w:r w:rsidRPr="002B1BB4">
        <w:rPr>
          <w:rFonts w:ascii="Verdana" w:hAnsi="Verdana"/>
          <w:bCs/>
          <w:sz w:val="18"/>
          <w:szCs w:val="18"/>
        </w:rPr>
        <w:tab/>
        <w:t xml:space="preserve">NON </w:t>
      </w:r>
      <w:r w:rsidRPr="002B1BB4">
        <w:rPr>
          <w:rFonts w:ascii="Verdana" w:hAnsi="Verdana"/>
          <w:bCs/>
          <w:sz w:val="18"/>
          <w:szCs w:val="18"/>
        </w:rPr>
        <w:fldChar w:fldCharType="begin">
          <w:ffData>
            <w:name w:val="CaseACocher2"/>
            <w:enabled/>
            <w:calcOnExit w:val="0"/>
            <w:checkBox>
              <w:sizeAuto/>
              <w:default w:val="0"/>
              <w:checked w:val="0"/>
            </w:checkBox>
          </w:ffData>
        </w:fldChar>
      </w:r>
      <w:r w:rsidRPr="002B1BB4">
        <w:rPr>
          <w:rFonts w:ascii="Verdana" w:hAnsi="Verdana"/>
          <w:bCs/>
          <w:sz w:val="18"/>
          <w:szCs w:val="18"/>
        </w:rPr>
        <w:instrText xml:space="preserve"> FORMCHECKBOX </w:instrText>
      </w:r>
      <w:r w:rsidR="00126BC5">
        <w:rPr>
          <w:rFonts w:ascii="Verdana" w:hAnsi="Verdana"/>
          <w:bCs/>
          <w:sz w:val="18"/>
          <w:szCs w:val="18"/>
        </w:rPr>
      </w:r>
      <w:r w:rsidR="00126BC5">
        <w:rPr>
          <w:rFonts w:ascii="Verdana" w:hAnsi="Verdana"/>
          <w:bCs/>
          <w:sz w:val="18"/>
          <w:szCs w:val="18"/>
        </w:rPr>
        <w:fldChar w:fldCharType="separate"/>
      </w:r>
      <w:r w:rsidRPr="002B1BB4">
        <w:rPr>
          <w:rFonts w:ascii="Verdana" w:hAnsi="Verdana"/>
          <w:bCs/>
          <w:sz w:val="18"/>
          <w:szCs w:val="18"/>
        </w:rPr>
        <w:fldChar w:fldCharType="end"/>
      </w:r>
    </w:p>
    <w:p w14:paraId="7CA53672" w14:textId="553E2C8D" w:rsidR="00450506" w:rsidRDefault="00450506" w:rsidP="00450506">
      <w:pPr>
        <w:pStyle w:val="COVERcorpstexte"/>
        <w:pBdr>
          <w:top w:val="single" w:sz="4" w:space="1" w:color="auto"/>
          <w:left w:val="single" w:sz="4" w:space="4" w:color="auto"/>
          <w:bottom w:val="single" w:sz="4" w:space="1" w:color="auto"/>
          <w:right w:val="single" w:sz="4" w:space="4" w:color="auto"/>
        </w:pBdr>
        <w:spacing w:after="200" w:line="280" w:lineRule="exact"/>
        <w:jc w:val="both"/>
        <w:rPr>
          <w:rFonts w:ascii="Verdana" w:hAnsi="Verdana" w:cs="Century-Light"/>
          <w:i/>
          <w:iCs/>
          <w:color w:val="000000" w:themeColor="text1"/>
          <w:sz w:val="18"/>
          <w:szCs w:val="18"/>
          <w:lang w:bidi="fr-FR"/>
        </w:rPr>
      </w:pPr>
      <w:r w:rsidRPr="002B1BB4">
        <w:rPr>
          <w:rFonts w:ascii="Verdana" w:hAnsi="Verdana" w:cs="Century-Light"/>
          <w:i/>
          <w:iCs/>
          <w:color w:val="000000" w:themeColor="text1"/>
          <w:sz w:val="18"/>
          <w:szCs w:val="18"/>
          <w:lang w:bidi="fr-FR"/>
        </w:rPr>
        <w:t xml:space="preserve">(Remarques, </w:t>
      </w:r>
      <w:r w:rsidR="002B1BB4" w:rsidRPr="002B1BB4">
        <w:rPr>
          <w:rFonts w:ascii="Verdana" w:hAnsi="Verdana" w:cs="Century-Light"/>
          <w:i/>
          <w:iCs/>
          <w:color w:val="000000" w:themeColor="text1"/>
          <w:sz w:val="18"/>
          <w:szCs w:val="18"/>
          <w:lang w:bidi="fr-FR"/>
        </w:rPr>
        <w:t>arguments, …</w:t>
      </w:r>
      <w:r w:rsidRPr="002B1BB4">
        <w:rPr>
          <w:rFonts w:ascii="Verdana" w:hAnsi="Verdana" w:cs="Century-Light"/>
          <w:i/>
          <w:iCs/>
          <w:color w:val="000000" w:themeColor="text1"/>
          <w:sz w:val="18"/>
          <w:szCs w:val="18"/>
          <w:lang w:bidi="fr-FR"/>
        </w:rPr>
        <w:t>)</w:t>
      </w:r>
    </w:p>
    <w:p w14:paraId="00787DAE" w14:textId="77777777" w:rsidR="005A289E" w:rsidRPr="002B1BB4" w:rsidRDefault="005A289E" w:rsidP="00450506">
      <w:pPr>
        <w:pStyle w:val="COVERcorpstexte"/>
        <w:pBdr>
          <w:top w:val="single" w:sz="4" w:space="1" w:color="auto"/>
          <w:left w:val="single" w:sz="4" w:space="4" w:color="auto"/>
          <w:bottom w:val="single" w:sz="4" w:space="1" w:color="auto"/>
          <w:right w:val="single" w:sz="4" w:space="4" w:color="auto"/>
        </w:pBdr>
        <w:spacing w:after="200" w:line="280" w:lineRule="exact"/>
        <w:jc w:val="both"/>
        <w:rPr>
          <w:rFonts w:ascii="Verdana" w:hAnsi="Verdana" w:cs="Century-Light"/>
          <w:i/>
          <w:iCs/>
          <w:color w:val="000000" w:themeColor="text1"/>
          <w:sz w:val="18"/>
          <w:szCs w:val="18"/>
          <w:lang w:bidi="fr-FR"/>
        </w:rPr>
      </w:pPr>
    </w:p>
    <w:p w14:paraId="6294E96A" w14:textId="5C7F0FA8" w:rsidR="00450506" w:rsidRPr="00094439" w:rsidRDefault="002B1BB4" w:rsidP="00094439">
      <w:pPr>
        <w:pStyle w:val="Paragraphedeliste"/>
        <w:numPr>
          <w:ilvl w:val="0"/>
          <w:numId w:val="18"/>
        </w:numPr>
        <w:rPr>
          <w:rFonts w:eastAsia="Times New Roman" w:cs="Times New Roman"/>
          <w:sz w:val="18"/>
          <w:szCs w:val="18"/>
          <w:lang w:val="fr-CH" w:eastAsia="fr-FR"/>
        </w:rPr>
      </w:pPr>
      <w:r w:rsidRPr="00094439">
        <w:rPr>
          <w:rFonts w:eastAsia="Times New Roman" w:cs="Times New Roman"/>
          <w:color w:val="000000"/>
          <w:sz w:val="18"/>
          <w:szCs w:val="18"/>
          <w:lang w:val="fr-CH" w:eastAsia="fr-FR"/>
        </w:rPr>
        <w:t>Avez</w:t>
      </w:r>
      <w:r w:rsidR="00450506" w:rsidRPr="00094439">
        <w:rPr>
          <w:rFonts w:eastAsia="Times New Roman" w:cs="Times New Roman"/>
          <w:color w:val="000000"/>
          <w:sz w:val="18"/>
          <w:szCs w:val="18"/>
          <w:lang w:val="fr-CH" w:eastAsia="fr-FR"/>
        </w:rPr>
        <w:t xml:space="preserve">-vous eu le sentiment que la visite s’était passée dans un climat propice à des discussions </w:t>
      </w:r>
      <w:r w:rsidRPr="00094439">
        <w:rPr>
          <w:rFonts w:eastAsia="Times New Roman" w:cs="Times New Roman"/>
          <w:color w:val="000000"/>
          <w:sz w:val="18"/>
          <w:szCs w:val="18"/>
          <w:lang w:val="fr-CH" w:eastAsia="fr-FR"/>
        </w:rPr>
        <w:t>constructives</w:t>
      </w:r>
      <w:r w:rsidR="00094439">
        <w:rPr>
          <w:rFonts w:ascii="Arial" w:eastAsia="Times New Roman" w:hAnsi="Arial" w:cs="Arial"/>
          <w:color w:val="000000"/>
          <w:sz w:val="18"/>
          <w:szCs w:val="18"/>
          <w:lang w:val="fr-CH" w:eastAsia="fr-FR"/>
        </w:rPr>
        <w:t> </w:t>
      </w:r>
      <w:r w:rsidRPr="00094439">
        <w:rPr>
          <w:rFonts w:eastAsia="Times New Roman" w:cs="Times New Roman"/>
          <w:color w:val="000000"/>
          <w:sz w:val="18"/>
          <w:szCs w:val="18"/>
          <w:lang w:val="fr-CH" w:eastAsia="fr-FR"/>
        </w:rPr>
        <w:t>?</w:t>
      </w:r>
      <w:r w:rsidR="00450506" w:rsidRPr="00094439">
        <w:rPr>
          <w:rFonts w:eastAsia="Times New Roman" w:cs="Times New Roman"/>
          <w:color w:val="000000"/>
          <w:sz w:val="18"/>
          <w:szCs w:val="18"/>
          <w:lang w:val="fr-CH" w:eastAsia="fr-FR"/>
        </w:rPr>
        <w:t> </w:t>
      </w:r>
    </w:p>
    <w:p w14:paraId="4D25005D" w14:textId="2FE85A2A" w:rsidR="00B821FC" w:rsidRPr="002B1BB4" w:rsidRDefault="00B821FC" w:rsidP="00FE124F">
      <w:pPr>
        <w:pStyle w:val="NormalWeb"/>
        <w:spacing w:before="120" w:beforeAutospacing="0" w:after="120" w:afterAutospacing="0"/>
        <w:ind w:left="720"/>
        <w:rPr>
          <w:rFonts w:ascii="Verdana" w:hAnsi="Verdana"/>
          <w:bCs/>
          <w:sz w:val="18"/>
          <w:szCs w:val="18"/>
        </w:rPr>
      </w:pPr>
      <w:bookmarkStart w:id="3" w:name="OLE_LINK7"/>
      <w:bookmarkStart w:id="4" w:name="OLE_LINK8"/>
      <w:r w:rsidRPr="002B1BB4">
        <w:rPr>
          <w:rFonts w:ascii="Verdana" w:hAnsi="Verdana"/>
          <w:bCs/>
          <w:sz w:val="18"/>
          <w:szCs w:val="18"/>
        </w:rPr>
        <w:t xml:space="preserve">OUI </w:t>
      </w:r>
      <w:r w:rsidRPr="002B1BB4">
        <w:rPr>
          <w:rFonts w:ascii="Verdana" w:hAnsi="Verdana"/>
          <w:bCs/>
          <w:sz w:val="18"/>
          <w:szCs w:val="18"/>
        </w:rPr>
        <w:fldChar w:fldCharType="begin">
          <w:ffData>
            <w:name w:val="CaseACocher1"/>
            <w:enabled/>
            <w:calcOnExit w:val="0"/>
            <w:checkBox>
              <w:sizeAuto/>
              <w:default w:val="0"/>
            </w:checkBox>
          </w:ffData>
        </w:fldChar>
      </w:r>
      <w:r w:rsidRPr="002B1BB4">
        <w:rPr>
          <w:rFonts w:ascii="Verdana" w:hAnsi="Verdana"/>
          <w:bCs/>
          <w:sz w:val="18"/>
          <w:szCs w:val="18"/>
        </w:rPr>
        <w:instrText xml:space="preserve"> FORMCHECKBOX </w:instrText>
      </w:r>
      <w:r w:rsidR="00126BC5">
        <w:rPr>
          <w:rFonts w:ascii="Verdana" w:hAnsi="Verdana"/>
          <w:bCs/>
          <w:sz w:val="18"/>
          <w:szCs w:val="18"/>
        </w:rPr>
      </w:r>
      <w:r w:rsidR="00126BC5">
        <w:rPr>
          <w:rFonts w:ascii="Verdana" w:hAnsi="Verdana"/>
          <w:bCs/>
          <w:sz w:val="18"/>
          <w:szCs w:val="18"/>
        </w:rPr>
        <w:fldChar w:fldCharType="separate"/>
      </w:r>
      <w:r w:rsidRPr="002B1BB4">
        <w:rPr>
          <w:rFonts w:ascii="Verdana" w:hAnsi="Verdana"/>
          <w:bCs/>
          <w:sz w:val="18"/>
          <w:szCs w:val="18"/>
        </w:rPr>
        <w:fldChar w:fldCharType="end"/>
      </w:r>
      <w:r w:rsidRPr="002B1BB4">
        <w:rPr>
          <w:rFonts w:ascii="Verdana" w:hAnsi="Verdana"/>
          <w:bCs/>
          <w:sz w:val="18"/>
          <w:szCs w:val="18"/>
        </w:rPr>
        <w:tab/>
        <w:t xml:space="preserve">NON </w:t>
      </w:r>
      <w:r w:rsidRPr="002B1BB4">
        <w:rPr>
          <w:rFonts w:ascii="Verdana" w:hAnsi="Verdana"/>
          <w:bCs/>
          <w:sz w:val="18"/>
          <w:szCs w:val="18"/>
        </w:rPr>
        <w:fldChar w:fldCharType="begin">
          <w:ffData>
            <w:name w:val="CaseACocher2"/>
            <w:enabled/>
            <w:calcOnExit w:val="0"/>
            <w:checkBox>
              <w:sizeAuto/>
              <w:default w:val="0"/>
              <w:checked w:val="0"/>
            </w:checkBox>
          </w:ffData>
        </w:fldChar>
      </w:r>
      <w:r w:rsidRPr="002B1BB4">
        <w:rPr>
          <w:rFonts w:ascii="Verdana" w:hAnsi="Verdana"/>
          <w:bCs/>
          <w:sz w:val="18"/>
          <w:szCs w:val="18"/>
        </w:rPr>
        <w:instrText xml:space="preserve"> FORMCHECKBOX </w:instrText>
      </w:r>
      <w:r w:rsidR="00126BC5">
        <w:rPr>
          <w:rFonts w:ascii="Verdana" w:hAnsi="Verdana"/>
          <w:bCs/>
          <w:sz w:val="18"/>
          <w:szCs w:val="18"/>
        </w:rPr>
      </w:r>
      <w:r w:rsidR="00126BC5">
        <w:rPr>
          <w:rFonts w:ascii="Verdana" w:hAnsi="Verdana"/>
          <w:bCs/>
          <w:sz w:val="18"/>
          <w:szCs w:val="18"/>
        </w:rPr>
        <w:fldChar w:fldCharType="separate"/>
      </w:r>
      <w:r w:rsidRPr="002B1BB4">
        <w:rPr>
          <w:rFonts w:ascii="Verdana" w:hAnsi="Verdana"/>
          <w:bCs/>
          <w:sz w:val="18"/>
          <w:szCs w:val="18"/>
        </w:rPr>
        <w:fldChar w:fldCharType="end"/>
      </w:r>
    </w:p>
    <w:p w14:paraId="53858D43" w14:textId="400930E7" w:rsidR="00B821FC" w:rsidRPr="002B1BB4" w:rsidRDefault="007306C0" w:rsidP="00B821FC">
      <w:pPr>
        <w:pStyle w:val="COVERcorpstexte"/>
        <w:pBdr>
          <w:top w:val="single" w:sz="4" w:space="1" w:color="auto"/>
          <w:left w:val="single" w:sz="4" w:space="4" w:color="auto"/>
          <w:bottom w:val="single" w:sz="4" w:space="1" w:color="auto"/>
          <w:right w:val="single" w:sz="4" w:space="4" w:color="auto"/>
        </w:pBdr>
        <w:spacing w:after="200" w:line="280" w:lineRule="exact"/>
        <w:jc w:val="both"/>
        <w:rPr>
          <w:rFonts w:ascii="Verdana" w:hAnsi="Verdana" w:cs="Century-Light"/>
          <w:i/>
          <w:iCs/>
          <w:color w:val="000000" w:themeColor="text1"/>
          <w:sz w:val="18"/>
          <w:szCs w:val="18"/>
          <w:lang w:bidi="fr-FR"/>
        </w:rPr>
      </w:pPr>
      <w:bookmarkStart w:id="5" w:name="OLE_LINK9"/>
      <w:bookmarkStart w:id="6" w:name="OLE_LINK10"/>
      <w:bookmarkStart w:id="7" w:name="OLE_LINK11"/>
      <w:bookmarkEnd w:id="3"/>
      <w:bookmarkEnd w:id="4"/>
      <w:r w:rsidRPr="002B1BB4">
        <w:rPr>
          <w:rFonts w:ascii="Verdana" w:hAnsi="Verdana" w:cs="Century-Light"/>
          <w:i/>
          <w:iCs/>
          <w:color w:val="000000" w:themeColor="text1"/>
          <w:sz w:val="18"/>
          <w:szCs w:val="18"/>
          <w:lang w:bidi="fr-FR"/>
        </w:rPr>
        <w:t>(</w:t>
      </w:r>
      <w:r w:rsidR="00B821FC" w:rsidRPr="002B1BB4">
        <w:rPr>
          <w:rFonts w:ascii="Verdana" w:hAnsi="Verdana" w:cs="Century-Light"/>
          <w:i/>
          <w:iCs/>
          <w:color w:val="000000" w:themeColor="text1"/>
          <w:sz w:val="18"/>
          <w:szCs w:val="18"/>
          <w:lang w:bidi="fr-FR"/>
        </w:rPr>
        <w:t>Remarques</w:t>
      </w:r>
      <w:r w:rsidRPr="002B1BB4">
        <w:rPr>
          <w:rFonts w:ascii="Verdana" w:hAnsi="Verdana" w:cs="Century-Light"/>
          <w:i/>
          <w:iCs/>
          <w:color w:val="000000" w:themeColor="text1"/>
          <w:sz w:val="18"/>
          <w:szCs w:val="18"/>
          <w:lang w:bidi="fr-FR"/>
        </w:rPr>
        <w:t>,</w:t>
      </w:r>
      <w:r w:rsidR="00094439">
        <w:rPr>
          <w:rFonts w:ascii="Verdana" w:hAnsi="Verdana" w:cs="Century-Light"/>
          <w:i/>
          <w:iCs/>
          <w:color w:val="000000" w:themeColor="text1"/>
          <w:sz w:val="18"/>
          <w:szCs w:val="18"/>
          <w:lang w:bidi="fr-FR"/>
        </w:rPr>
        <w:t xml:space="preserve"> arguments,</w:t>
      </w:r>
      <w:r w:rsidR="002B1BB4" w:rsidRPr="002B1BB4">
        <w:rPr>
          <w:rFonts w:ascii="Verdana" w:hAnsi="Verdana" w:cs="Century-Light"/>
          <w:i/>
          <w:iCs/>
          <w:color w:val="000000" w:themeColor="text1"/>
          <w:sz w:val="18"/>
          <w:szCs w:val="18"/>
          <w:lang w:bidi="fr-FR"/>
        </w:rPr>
        <w:t xml:space="preserve"> …</w:t>
      </w:r>
      <w:r w:rsidRPr="002B1BB4">
        <w:rPr>
          <w:rFonts w:ascii="Verdana" w:hAnsi="Verdana" w:cs="Century-Light"/>
          <w:i/>
          <w:iCs/>
          <w:color w:val="000000" w:themeColor="text1"/>
          <w:sz w:val="18"/>
          <w:szCs w:val="18"/>
          <w:lang w:bidi="fr-FR"/>
        </w:rPr>
        <w:t>)</w:t>
      </w:r>
    </w:p>
    <w:bookmarkEnd w:id="5"/>
    <w:bookmarkEnd w:id="6"/>
    <w:bookmarkEnd w:id="7"/>
    <w:p w14:paraId="18789BF8" w14:textId="401D74BF" w:rsidR="00B821FC" w:rsidRPr="002B1BB4" w:rsidRDefault="00B821FC" w:rsidP="00FE124F">
      <w:pPr>
        <w:pStyle w:val="COVERcorpstexte"/>
        <w:pBdr>
          <w:top w:val="single" w:sz="4" w:space="1" w:color="auto"/>
          <w:left w:val="single" w:sz="4" w:space="4" w:color="auto"/>
          <w:bottom w:val="single" w:sz="4" w:space="1" w:color="auto"/>
          <w:right w:val="single" w:sz="4" w:space="4" w:color="auto"/>
        </w:pBdr>
        <w:spacing w:after="200" w:line="280" w:lineRule="exact"/>
        <w:jc w:val="both"/>
        <w:rPr>
          <w:rFonts w:ascii="Verdana" w:hAnsi="Verdana" w:cs="Century-Light"/>
          <w:color w:val="000000" w:themeColor="text1"/>
          <w:sz w:val="18"/>
          <w:szCs w:val="18"/>
          <w:lang w:bidi="fr-FR"/>
        </w:rPr>
      </w:pPr>
      <w:r w:rsidRPr="002B1BB4">
        <w:rPr>
          <w:rFonts w:ascii="Verdana" w:hAnsi="Verdana" w:cs="Century-Light"/>
          <w:color w:val="000000" w:themeColor="text1"/>
          <w:sz w:val="18"/>
          <w:szCs w:val="18"/>
          <w:lang w:bidi="fr-FR"/>
        </w:rPr>
        <w:t xml:space="preserve"> </w:t>
      </w:r>
    </w:p>
    <w:p w14:paraId="1E72ACAB" w14:textId="6C87BBAE" w:rsidR="002B1BB4" w:rsidRPr="00094439" w:rsidRDefault="002B1BB4" w:rsidP="002B1BB4">
      <w:pPr>
        <w:pStyle w:val="Paragraphedeliste"/>
        <w:numPr>
          <w:ilvl w:val="0"/>
          <w:numId w:val="18"/>
        </w:numPr>
        <w:rPr>
          <w:rFonts w:eastAsia="Times New Roman" w:cs="Times New Roman"/>
          <w:color w:val="000000"/>
          <w:sz w:val="18"/>
          <w:szCs w:val="18"/>
          <w:lang w:val="fr-CH" w:eastAsia="fr-FR"/>
        </w:rPr>
      </w:pPr>
      <w:r w:rsidRPr="002B1BB4">
        <w:rPr>
          <w:rFonts w:eastAsia="Times New Roman" w:cs="Times New Roman"/>
          <w:color w:val="000000"/>
          <w:sz w:val="18"/>
          <w:szCs w:val="18"/>
          <w:lang w:val="fr-CH" w:eastAsia="fr-FR"/>
        </w:rPr>
        <w:t>Appréciation</w:t>
      </w:r>
      <w:r w:rsidR="00450506" w:rsidRPr="002B1BB4">
        <w:rPr>
          <w:rFonts w:eastAsia="Times New Roman" w:cs="Times New Roman"/>
          <w:color w:val="000000"/>
          <w:sz w:val="18"/>
          <w:szCs w:val="18"/>
          <w:lang w:val="fr-CH" w:eastAsia="fr-FR"/>
        </w:rPr>
        <w:t xml:space="preserve"> de l’atmosphère dans laquelle s’est déroulée </w:t>
      </w:r>
      <w:r w:rsidRPr="002B1BB4">
        <w:rPr>
          <w:rFonts w:eastAsia="Times New Roman" w:cs="Times New Roman"/>
          <w:color w:val="000000"/>
          <w:sz w:val="18"/>
          <w:szCs w:val="18"/>
          <w:lang w:val="fr-CH" w:eastAsia="fr-FR"/>
        </w:rPr>
        <w:t>la</w:t>
      </w:r>
      <w:r w:rsidR="00450506" w:rsidRPr="002B1BB4">
        <w:rPr>
          <w:rFonts w:eastAsia="Times New Roman" w:cs="Times New Roman"/>
          <w:color w:val="000000"/>
          <w:sz w:val="18"/>
          <w:szCs w:val="18"/>
          <w:lang w:val="fr-CH" w:eastAsia="fr-FR"/>
        </w:rPr>
        <w:t xml:space="preserve"> séance de restitution</w:t>
      </w:r>
    </w:p>
    <w:p w14:paraId="71F56DBD" w14:textId="3BA5D7CC" w:rsidR="002B1BB4" w:rsidRDefault="002B1BB4" w:rsidP="002B1BB4">
      <w:pPr>
        <w:pStyle w:val="COVERcorpstexte"/>
        <w:pBdr>
          <w:top w:val="single" w:sz="4" w:space="1" w:color="auto"/>
          <w:left w:val="single" w:sz="4" w:space="4" w:color="auto"/>
          <w:bottom w:val="single" w:sz="4" w:space="1" w:color="auto"/>
          <w:right w:val="single" w:sz="4" w:space="4" w:color="auto"/>
        </w:pBdr>
        <w:spacing w:after="200" w:line="280" w:lineRule="exact"/>
        <w:jc w:val="both"/>
        <w:rPr>
          <w:rFonts w:ascii="Verdana" w:hAnsi="Verdana" w:cs="Century-Light"/>
          <w:i/>
          <w:iCs/>
          <w:color w:val="000000" w:themeColor="text1"/>
          <w:sz w:val="18"/>
          <w:szCs w:val="18"/>
          <w:lang w:bidi="fr-FR"/>
        </w:rPr>
      </w:pPr>
      <w:bookmarkStart w:id="8" w:name="OLE_LINK12"/>
      <w:bookmarkStart w:id="9" w:name="OLE_LINK13"/>
      <w:r w:rsidRPr="002B1BB4">
        <w:rPr>
          <w:rFonts w:ascii="Verdana" w:hAnsi="Verdana" w:cs="Century-Light"/>
          <w:i/>
          <w:iCs/>
          <w:color w:val="000000" w:themeColor="text1"/>
          <w:sz w:val="18"/>
          <w:szCs w:val="18"/>
          <w:lang w:bidi="fr-FR"/>
        </w:rPr>
        <w:t>(Remarques, arguments, …)</w:t>
      </w:r>
    </w:p>
    <w:bookmarkEnd w:id="8"/>
    <w:bookmarkEnd w:id="9"/>
    <w:p w14:paraId="1A0F6908" w14:textId="77777777" w:rsidR="002B1BB4" w:rsidRDefault="002B1BB4" w:rsidP="002B1BB4">
      <w:pPr>
        <w:pStyle w:val="COVERcorpstexte"/>
        <w:pBdr>
          <w:top w:val="single" w:sz="4" w:space="1" w:color="auto"/>
          <w:left w:val="single" w:sz="4" w:space="4" w:color="auto"/>
          <w:bottom w:val="single" w:sz="4" w:space="1" w:color="auto"/>
          <w:right w:val="single" w:sz="4" w:space="4" w:color="auto"/>
        </w:pBdr>
        <w:spacing w:after="200" w:line="280" w:lineRule="exact"/>
        <w:jc w:val="both"/>
        <w:rPr>
          <w:rFonts w:ascii="Verdana" w:hAnsi="Verdana" w:cs="Century-Light"/>
          <w:i/>
          <w:iCs/>
          <w:color w:val="000000" w:themeColor="text1"/>
          <w:sz w:val="18"/>
          <w:szCs w:val="18"/>
          <w:lang w:bidi="fr-FR"/>
        </w:rPr>
      </w:pPr>
    </w:p>
    <w:p w14:paraId="304499CE" w14:textId="32A39CB5" w:rsidR="00094439" w:rsidRDefault="00094439" w:rsidP="00094439">
      <w:pPr>
        <w:pStyle w:val="Paragraphedeliste"/>
        <w:numPr>
          <w:ilvl w:val="0"/>
          <w:numId w:val="18"/>
        </w:numPr>
        <w:rPr>
          <w:rFonts w:eastAsia="Times New Roman" w:cs="Times New Roman"/>
          <w:color w:val="000000"/>
          <w:sz w:val="18"/>
          <w:szCs w:val="18"/>
          <w:lang w:val="fr-CH" w:eastAsia="fr-FR"/>
        </w:rPr>
      </w:pPr>
      <w:r>
        <w:rPr>
          <w:rFonts w:eastAsia="Times New Roman" w:cs="Times New Roman"/>
          <w:color w:val="000000"/>
          <w:sz w:val="18"/>
          <w:szCs w:val="18"/>
          <w:lang w:val="fr-CH" w:eastAsia="fr-FR"/>
        </w:rPr>
        <w:t xml:space="preserve">Brève synthèse des principaux points clés relevés par </w:t>
      </w:r>
      <w:proofErr w:type="gramStart"/>
      <w:r>
        <w:rPr>
          <w:rFonts w:eastAsia="Times New Roman" w:cs="Times New Roman"/>
          <w:color w:val="000000"/>
          <w:sz w:val="18"/>
          <w:szCs w:val="18"/>
          <w:lang w:val="fr-CH" w:eastAsia="fr-FR"/>
        </w:rPr>
        <w:t xml:space="preserve">les </w:t>
      </w:r>
      <w:proofErr w:type="spellStart"/>
      <w:r>
        <w:rPr>
          <w:rFonts w:eastAsia="Times New Roman" w:cs="Times New Roman"/>
          <w:color w:val="000000"/>
          <w:sz w:val="18"/>
          <w:szCs w:val="18"/>
          <w:lang w:val="fr-CH" w:eastAsia="fr-FR"/>
        </w:rPr>
        <w:t>expert</w:t>
      </w:r>
      <w:proofErr w:type="gramEnd"/>
      <w:r>
        <w:rPr>
          <w:rFonts w:eastAsia="Times New Roman" w:cs="Times New Roman"/>
          <w:color w:val="000000"/>
          <w:sz w:val="18"/>
          <w:szCs w:val="18"/>
          <w:lang w:val="fr-CH" w:eastAsia="fr-FR"/>
        </w:rPr>
        <w:t>·e·s</w:t>
      </w:r>
      <w:proofErr w:type="spellEnd"/>
      <w:r>
        <w:rPr>
          <w:rFonts w:eastAsia="Times New Roman" w:cs="Times New Roman"/>
          <w:color w:val="000000"/>
          <w:sz w:val="18"/>
          <w:szCs w:val="18"/>
          <w:lang w:val="fr-CH" w:eastAsia="fr-FR"/>
        </w:rPr>
        <w:t xml:space="preserve"> lors de la séance de restitution</w:t>
      </w:r>
    </w:p>
    <w:p w14:paraId="067524CF" w14:textId="2E37FEE5" w:rsidR="00094439" w:rsidRDefault="00094439" w:rsidP="00094439">
      <w:pPr>
        <w:pStyle w:val="COVERcorpstexte"/>
        <w:pBdr>
          <w:top w:val="single" w:sz="4" w:space="1" w:color="auto"/>
          <w:left w:val="single" w:sz="4" w:space="4" w:color="auto"/>
          <w:bottom w:val="single" w:sz="4" w:space="1" w:color="auto"/>
          <w:right w:val="single" w:sz="4" w:space="4" w:color="auto"/>
        </w:pBdr>
        <w:spacing w:after="200" w:line="280" w:lineRule="exact"/>
        <w:jc w:val="both"/>
        <w:rPr>
          <w:rFonts w:ascii="Verdana" w:hAnsi="Verdana" w:cs="Century-Light"/>
          <w:i/>
          <w:iCs/>
          <w:color w:val="000000" w:themeColor="text1"/>
          <w:sz w:val="18"/>
          <w:szCs w:val="18"/>
          <w:lang w:bidi="fr-FR"/>
        </w:rPr>
      </w:pPr>
    </w:p>
    <w:p w14:paraId="353A5442" w14:textId="77777777" w:rsidR="00094439" w:rsidRPr="00094439" w:rsidRDefault="00094439" w:rsidP="00094439">
      <w:pPr>
        <w:pStyle w:val="COVERcorpstexte"/>
        <w:pBdr>
          <w:top w:val="single" w:sz="4" w:space="1" w:color="auto"/>
          <w:left w:val="single" w:sz="4" w:space="4" w:color="auto"/>
          <w:bottom w:val="single" w:sz="4" w:space="1" w:color="auto"/>
          <w:right w:val="single" w:sz="4" w:space="4" w:color="auto"/>
        </w:pBdr>
        <w:spacing w:after="200" w:line="280" w:lineRule="exact"/>
        <w:jc w:val="both"/>
        <w:rPr>
          <w:rFonts w:ascii="Verdana" w:hAnsi="Verdana" w:cs="Century-Light"/>
          <w:i/>
          <w:iCs/>
          <w:color w:val="000000" w:themeColor="text1"/>
          <w:sz w:val="18"/>
          <w:szCs w:val="18"/>
          <w:lang w:bidi="fr-FR"/>
        </w:rPr>
      </w:pPr>
    </w:p>
    <w:p w14:paraId="3239DCF8" w14:textId="76EC50AE" w:rsidR="00450506" w:rsidRPr="00094439" w:rsidRDefault="00450506" w:rsidP="00094439">
      <w:pPr>
        <w:pStyle w:val="Paragraphedeliste"/>
        <w:numPr>
          <w:ilvl w:val="0"/>
          <w:numId w:val="18"/>
        </w:numPr>
        <w:rPr>
          <w:rFonts w:eastAsia="Times New Roman" w:cs="Times New Roman"/>
          <w:color w:val="000000"/>
          <w:sz w:val="18"/>
          <w:szCs w:val="18"/>
          <w:lang w:val="fr-CH" w:eastAsia="fr-FR"/>
        </w:rPr>
      </w:pPr>
      <w:r w:rsidRPr="00094439">
        <w:rPr>
          <w:rFonts w:eastAsia="Times New Roman" w:cs="Times New Roman"/>
          <w:color w:val="000000"/>
          <w:sz w:val="18"/>
          <w:szCs w:val="18"/>
          <w:lang w:val="fr-CH" w:eastAsia="fr-FR"/>
        </w:rPr>
        <w:t>Autres remarques </w:t>
      </w:r>
      <w:r w:rsidR="00FF0DBF" w:rsidRPr="00094439">
        <w:rPr>
          <w:rFonts w:eastAsia="Times New Roman" w:cs="Times New Roman"/>
          <w:color w:val="000000"/>
          <w:sz w:val="18"/>
          <w:szCs w:val="18"/>
          <w:lang w:val="fr-CH" w:eastAsia="fr-FR"/>
        </w:rPr>
        <w:t>jugées pertinentes</w:t>
      </w:r>
      <w:r w:rsidR="00094439">
        <w:rPr>
          <w:rFonts w:ascii="Arial" w:eastAsia="Times New Roman" w:hAnsi="Arial" w:cs="Arial"/>
          <w:color w:val="000000"/>
          <w:sz w:val="18"/>
          <w:szCs w:val="18"/>
          <w:lang w:val="fr-CH" w:eastAsia="fr-FR"/>
        </w:rPr>
        <w:t> </w:t>
      </w:r>
      <w:r w:rsidRPr="00094439">
        <w:rPr>
          <w:rFonts w:eastAsia="Times New Roman" w:cs="Times New Roman"/>
          <w:color w:val="000000"/>
          <w:sz w:val="18"/>
          <w:szCs w:val="18"/>
          <w:lang w:val="fr-CH" w:eastAsia="fr-FR"/>
        </w:rPr>
        <w:t>:</w:t>
      </w:r>
    </w:p>
    <w:p w14:paraId="51D8272E" w14:textId="64548AB1" w:rsidR="002B1BB4" w:rsidRDefault="002B1BB4" w:rsidP="002B1BB4">
      <w:pPr>
        <w:pStyle w:val="COVERcorpstexte"/>
        <w:pBdr>
          <w:top w:val="single" w:sz="4" w:space="1" w:color="auto"/>
          <w:left w:val="single" w:sz="4" w:space="4" w:color="auto"/>
          <w:bottom w:val="single" w:sz="4" w:space="1" w:color="auto"/>
          <w:right w:val="single" w:sz="4" w:space="4" w:color="auto"/>
        </w:pBdr>
        <w:spacing w:after="200" w:line="280" w:lineRule="exact"/>
        <w:jc w:val="both"/>
        <w:rPr>
          <w:rFonts w:ascii="Verdana" w:hAnsi="Verdana" w:cs="Century-Light"/>
          <w:i/>
          <w:iCs/>
          <w:color w:val="000000" w:themeColor="text1"/>
          <w:sz w:val="18"/>
          <w:szCs w:val="18"/>
          <w:lang w:bidi="fr-FR"/>
        </w:rPr>
      </w:pPr>
      <w:r w:rsidRPr="002B1BB4">
        <w:rPr>
          <w:rFonts w:ascii="Verdana" w:hAnsi="Verdana" w:cs="Century-Light"/>
          <w:i/>
          <w:iCs/>
          <w:color w:val="000000" w:themeColor="text1"/>
          <w:sz w:val="18"/>
          <w:szCs w:val="18"/>
          <w:lang w:bidi="fr-FR"/>
        </w:rPr>
        <w:t>(Remarques, arguments,</w:t>
      </w:r>
      <w:r w:rsidR="00094439">
        <w:rPr>
          <w:rFonts w:ascii="Verdana" w:hAnsi="Verdana" w:cs="Century-Light"/>
          <w:i/>
          <w:iCs/>
          <w:color w:val="000000" w:themeColor="text1"/>
          <w:sz w:val="18"/>
          <w:szCs w:val="18"/>
          <w:lang w:bidi="fr-FR"/>
        </w:rPr>
        <w:t xml:space="preserve"> </w:t>
      </w:r>
      <w:r w:rsidRPr="002B1BB4">
        <w:rPr>
          <w:rFonts w:ascii="Verdana" w:hAnsi="Verdana" w:cs="Century-Light"/>
          <w:i/>
          <w:iCs/>
          <w:color w:val="000000" w:themeColor="text1"/>
          <w:sz w:val="18"/>
          <w:szCs w:val="18"/>
          <w:lang w:bidi="fr-FR"/>
        </w:rPr>
        <w:t>…)</w:t>
      </w:r>
    </w:p>
    <w:p w14:paraId="78C0D04A" w14:textId="77777777" w:rsidR="002B1BB4" w:rsidRDefault="002B1BB4" w:rsidP="002B1BB4">
      <w:pPr>
        <w:pStyle w:val="COVERcorpstexte"/>
        <w:pBdr>
          <w:top w:val="single" w:sz="4" w:space="1" w:color="auto"/>
          <w:left w:val="single" w:sz="4" w:space="4" w:color="auto"/>
          <w:bottom w:val="single" w:sz="4" w:space="1" w:color="auto"/>
          <w:right w:val="single" w:sz="4" w:space="4" w:color="auto"/>
        </w:pBdr>
        <w:spacing w:after="200" w:line="280" w:lineRule="exact"/>
        <w:jc w:val="both"/>
        <w:rPr>
          <w:rFonts w:ascii="Verdana" w:hAnsi="Verdana" w:cs="Century-Light"/>
          <w:i/>
          <w:iCs/>
          <w:color w:val="000000" w:themeColor="text1"/>
          <w:sz w:val="18"/>
          <w:szCs w:val="18"/>
          <w:lang w:bidi="fr-FR"/>
        </w:rPr>
      </w:pPr>
    </w:p>
    <w:p w14:paraId="3D76877A" w14:textId="77777777" w:rsidR="005A289E" w:rsidRPr="002B1BB4" w:rsidRDefault="005A289E" w:rsidP="00450506">
      <w:pPr>
        <w:rPr>
          <w:rFonts w:eastAsia="Times New Roman" w:cs="Times New Roman"/>
          <w:color w:val="000000"/>
          <w:sz w:val="18"/>
          <w:szCs w:val="18"/>
          <w:lang w:val="fr-CH" w:eastAsia="fr-FR"/>
        </w:rPr>
      </w:pPr>
    </w:p>
    <w:p w14:paraId="46DA4A98" w14:textId="17006A57" w:rsidR="00450506" w:rsidRPr="005A289E" w:rsidRDefault="00B821FC" w:rsidP="005A289E">
      <w:pPr>
        <w:pStyle w:val="COVERcorpstexte"/>
        <w:spacing w:after="200" w:line="280" w:lineRule="exact"/>
        <w:jc w:val="both"/>
        <w:rPr>
          <w:rFonts w:ascii="Verdana" w:hAnsi="Verdana" w:cs="Century-Light"/>
          <w:b/>
          <w:bCs/>
          <w:color w:val="000000" w:themeColor="text1"/>
          <w:sz w:val="18"/>
          <w:szCs w:val="18"/>
          <w:lang w:bidi="fr-FR"/>
        </w:rPr>
      </w:pPr>
      <w:r w:rsidRPr="002B1BB4">
        <w:rPr>
          <w:rFonts w:ascii="Verdana" w:hAnsi="Verdana" w:cs="Century-Light"/>
          <w:b/>
          <w:bCs/>
          <w:color w:val="000000" w:themeColor="text1"/>
          <w:sz w:val="18"/>
          <w:szCs w:val="18"/>
          <w:lang w:bidi="fr-FR"/>
        </w:rPr>
        <w:t>Date</w:t>
      </w:r>
    </w:p>
    <w:sectPr w:rsidR="00450506" w:rsidRPr="005A289E" w:rsidSect="00D81803">
      <w:headerReference w:type="default" r:id="rId9"/>
      <w:footerReference w:type="even" r:id="rId10"/>
      <w:footerReference w:type="default" r:id="rId11"/>
      <w:headerReference w:type="first" r:id="rId12"/>
      <w:footerReference w:type="first" r:id="rId13"/>
      <w:pgSz w:w="11900" w:h="16840"/>
      <w:pgMar w:top="1701" w:right="1531" w:bottom="1418" w:left="1701" w:header="67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8A813" w14:textId="77777777" w:rsidR="00126BC5" w:rsidRDefault="00126BC5" w:rsidP="005638DA">
      <w:r>
        <w:separator/>
      </w:r>
    </w:p>
  </w:endnote>
  <w:endnote w:type="continuationSeparator" w:id="0">
    <w:p w14:paraId="6E1CFDCD" w14:textId="77777777" w:rsidR="00126BC5" w:rsidRDefault="00126BC5" w:rsidP="0056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entury-Light">
    <w:altName w:val="Century"/>
    <w:panose1 w:val="020B0604020202020204"/>
    <w:charset w:val="00"/>
    <w:family w:val="auto"/>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utigerLTStd">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2446817"/>
      <w:docPartObj>
        <w:docPartGallery w:val="Page Numbers (Bottom of Page)"/>
        <w:docPartUnique/>
      </w:docPartObj>
    </w:sdtPr>
    <w:sdtEndPr>
      <w:rPr>
        <w:rStyle w:val="Numrodepage"/>
      </w:rPr>
    </w:sdtEndPr>
    <w:sdtContent>
      <w:p w14:paraId="2B189FF9" w14:textId="77777777" w:rsidR="005638DA" w:rsidRDefault="005638DA" w:rsidP="00FB2FF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ABDDA90" w14:textId="77777777" w:rsidR="005638DA" w:rsidRDefault="005638DA" w:rsidP="005638D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color w:val="000000" w:themeColor="text1"/>
      </w:rPr>
      <w:id w:val="-892349368"/>
      <w:docPartObj>
        <w:docPartGallery w:val="Page Numbers (Bottom of Page)"/>
        <w:docPartUnique/>
      </w:docPartObj>
    </w:sdtPr>
    <w:sdtEndPr>
      <w:rPr>
        <w:rStyle w:val="Numrodepage"/>
      </w:rPr>
    </w:sdtEndPr>
    <w:sdtContent>
      <w:p w14:paraId="341590E2" w14:textId="77777777" w:rsidR="005638DA" w:rsidRPr="00355820" w:rsidRDefault="005638DA" w:rsidP="00FB2FFD">
        <w:pPr>
          <w:pStyle w:val="Pieddepage"/>
          <w:framePr w:wrap="none" w:vAnchor="text" w:hAnchor="margin" w:xAlign="right" w:y="1"/>
          <w:rPr>
            <w:rStyle w:val="Numrodepage"/>
            <w:color w:val="000000" w:themeColor="text1"/>
          </w:rPr>
        </w:pPr>
        <w:r w:rsidRPr="00355820">
          <w:rPr>
            <w:rStyle w:val="Numrodepage"/>
            <w:color w:val="000000" w:themeColor="text1"/>
            <w:sz w:val="18"/>
            <w:szCs w:val="18"/>
          </w:rPr>
          <w:fldChar w:fldCharType="begin"/>
        </w:r>
        <w:r w:rsidRPr="00355820">
          <w:rPr>
            <w:rStyle w:val="Numrodepage"/>
            <w:color w:val="000000" w:themeColor="text1"/>
            <w:sz w:val="18"/>
            <w:szCs w:val="18"/>
          </w:rPr>
          <w:instrText xml:space="preserve"> PAGE </w:instrText>
        </w:r>
        <w:r w:rsidRPr="00355820">
          <w:rPr>
            <w:rStyle w:val="Numrodepage"/>
            <w:color w:val="000000" w:themeColor="text1"/>
            <w:sz w:val="18"/>
            <w:szCs w:val="18"/>
          </w:rPr>
          <w:fldChar w:fldCharType="separate"/>
        </w:r>
        <w:r w:rsidRPr="00355820">
          <w:rPr>
            <w:rStyle w:val="Numrodepage"/>
            <w:noProof/>
            <w:color w:val="000000" w:themeColor="text1"/>
            <w:sz w:val="18"/>
            <w:szCs w:val="18"/>
          </w:rPr>
          <w:t>1</w:t>
        </w:r>
        <w:r w:rsidRPr="00355820">
          <w:rPr>
            <w:rStyle w:val="Numrodepage"/>
            <w:color w:val="000000" w:themeColor="text1"/>
            <w:sz w:val="18"/>
            <w:szCs w:val="18"/>
          </w:rPr>
          <w:fldChar w:fldCharType="end"/>
        </w:r>
      </w:p>
    </w:sdtContent>
  </w:sdt>
  <w:p w14:paraId="3A63EB65" w14:textId="6F7679F5" w:rsidR="005638DA" w:rsidRPr="00EC5415" w:rsidRDefault="005638DA" w:rsidP="005638DA">
    <w:pPr>
      <w:pStyle w:val="Pieddepage"/>
      <w:ind w:right="360"/>
      <w:rPr>
        <w:color w:val="579FA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39DD" w14:textId="011128EA" w:rsidR="0006717A" w:rsidRDefault="009D7CAD">
    <w:pPr>
      <w:pStyle w:val="Pieddepage"/>
    </w:pPr>
    <w:r>
      <w:rPr>
        <w:noProof/>
      </w:rPr>
      <w:drawing>
        <wp:inline distT="0" distB="0" distL="0" distR="0" wp14:anchorId="0A5B4931" wp14:editId="63AF78E9">
          <wp:extent cx="5504180" cy="623125"/>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4180" cy="623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8859E" w14:textId="77777777" w:rsidR="00126BC5" w:rsidRDefault="00126BC5" w:rsidP="005638DA">
      <w:r>
        <w:separator/>
      </w:r>
    </w:p>
  </w:footnote>
  <w:footnote w:type="continuationSeparator" w:id="0">
    <w:p w14:paraId="687B0F74" w14:textId="77777777" w:rsidR="00126BC5" w:rsidRDefault="00126BC5" w:rsidP="0056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093F0" w14:textId="77777777" w:rsidR="00EC5415" w:rsidRDefault="00EC5415">
    <w:pPr>
      <w:pStyle w:val="En-tte"/>
    </w:pPr>
    <w:r>
      <w:rPr>
        <w:noProof/>
      </w:rPr>
      <w:drawing>
        <wp:anchor distT="0" distB="0" distL="114300" distR="114300" simplePos="0" relativeHeight="251659264" behindDoc="0" locked="0" layoutInCell="0" allowOverlap="1" wp14:anchorId="5DC3D779" wp14:editId="3D2E1A05">
          <wp:simplePos x="0" y="0"/>
          <wp:positionH relativeFrom="column">
            <wp:posOffset>-389255</wp:posOffset>
          </wp:positionH>
          <wp:positionV relativeFrom="paragraph">
            <wp:posOffset>-111140</wp:posOffset>
          </wp:positionV>
          <wp:extent cx="1435100" cy="508000"/>
          <wp:effectExtent l="0" t="0" r="0" b="0"/>
          <wp:wrapTight wrapText="bothSides">
            <wp:wrapPolygon edited="0">
              <wp:start x="2103" y="0"/>
              <wp:lineTo x="1147" y="8640"/>
              <wp:lineTo x="0" y="16740"/>
              <wp:lineTo x="0" y="21060"/>
              <wp:lineTo x="3823" y="21060"/>
              <wp:lineTo x="4779" y="21060"/>
              <wp:lineTo x="21409" y="21060"/>
              <wp:lineTo x="21409" y="17280"/>
              <wp:lineTo x="15674" y="17280"/>
              <wp:lineTo x="17777" y="11880"/>
              <wp:lineTo x="17204" y="10260"/>
              <wp:lineTo x="11087" y="8640"/>
              <wp:lineTo x="12425" y="1080"/>
              <wp:lineTo x="11278" y="0"/>
              <wp:lineTo x="3632" y="0"/>
              <wp:lineTo x="2103" y="0"/>
            </wp:wrapPolygon>
          </wp:wrapTight>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F1DC2" w14:textId="77777777" w:rsidR="006A23DC" w:rsidRDefault="00EC5415">
    <w:pPr>
      <w:pStyle w:val="En-tte"/>
    </w:pPr>
    <w:r>
      <w:rPr>
        <w:noProof/>
      </w:rPr>
      <w:drawing>
        <wp:inline distT="0" distB="0" distL="0" distR="0" wp14:anchorId="2CA8FC39" wp14:editId="69E0D858">
          <wp:extent cx="5073004" cy="738786"/>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b="22913"/>
                  <a:stretch/>
                </pic:blipFill>
                <pic:spPr bwMode="auto">
                  <a:xfrm>
                    <a:off x="0" y="0"/>
                    <a:ext cx="5078730" cy="7396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C7BBF"/>
    <w:multiLevelType w:val="hybridMultilevel"/>
    <w:tmpl w:val="D6BA1822"/>
    <w:lvl w:ilvl="0" w:tplc="DD406674">
      <w:start w:val="3"/>
      <w:numFmt w:val="bullet"/>
      <w:lvlText w:val="-"/>
      <w:lvlJc w:val="left"/>
      <w:pPr>
        <w:ind w:left="720" w:hanging="360"/>
      </w:pPr>
      <w:rPr>
        <w:rFonts w:ascii="Verdana" w:eastAsia="Times" w:hAnsi="Verdana" w:cs="Century-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E57189"/>
    <w:multiLevelType w:val="hybridMultilevel"/>
    <w:tmpl w:val="854E794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EA55BC2"/>
    <w:multiLevelType w:val="multilevel"/>
    <w:tmpl w:val="E1F4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3C12BB"/>
    <w:multiLevelType w:val="hybridMultilevel"/>
    <w:tmpl w:val="91C4A028"/>
    <w:lvl w:ilvl="0" w:tplc="C5BC521C">
      <w:start w:val="1"/>
      <w:numFmt w:val="decimal"/>
      <w:lvlText w:val="%1."/>
      <w:lvlJc w:val="left"/>
      <w:pPr>
        <w:ind w:left="720" w:hanging="360"/>
      </w:pPr>
      <w:rPr>
        <w:rFonts w:ascii="FrutigerLTStd" w:hAnsi="FrutigerLTStd"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4E0BC3"/>
    <w:multiLevelType w:val="hybridMultilevel"/>
    <w:tmpl w:val="E2E29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DD20B8"/>
    <w:multiLevelType w:val="multilevel"/>
    <w:tmpl w:val="C4DE1588"/>
    <w:lvl w:ilvl="0">
      <w:start w:val="1"/>
      <w:numFmt w:val="decimal"/>
      <w:pStyle w:val="COVERtitre1"/>
      <w:lvlText w:val="%1."/>
      <w:lvlJc w:val="left"/>
      <w:pPr>
        <w:tabs>
          <w:tab w:val="num" w:pos="432"/>
        </w:tabs>
        <w:ind w:left="432" w:hanging="432"/>
      </w:pPr>
      <w:rPr>
        <w:rFonts w:hint="default"/>
        <w:strike w:val="0"/>
        <w:color w:val="599EAB"/>
      </w:rPr>
    </w:lvl>
    <w:lvl w:ilvl="1">
      <w:start w:val="1"/>
      <w:numFmt w:val="decimal"/>
      <w:pStyle w:val="COVERtitre11"/>
      <w:lvlText w:val="%1.%2"/>
      <w:lvlJc w:val="left"/>
      <w:pPr>
        <w:tabs>
          <w:tab w:val="num" w:pos="737"/>
        </w:tabs>
        <w:ind w:left="748" w:hanging="748"/>
      </w:pPr>
      <w:rPr>
        <w:rFonts w:hint="default"/>
        <w:sz w:val="24"/>
      </w:rPr>
    </w:lvl>
    <w:lvl w:ilvl="2">
      <w:start w:val="1"/>
      <w:numFmt w:val="decimal"/>
      <w:pStyle w:val="Titre3"/>
      <w:lvlText w:val="%1.%2.%3"/>
      <w:lvlJc w:val="left"/>
      <w:pPr>
        <w:tabs>
          <w:tab w:val="num" w:pos="1191"/>
        </w:tabs>
        <w:ind w:left="1418" w:hanging="1134"/>
      </w:pPr>
      <w:rPr>
        <w:rFonts w:hint="default"/>
        <w:b/>
        <w:i w:val="0"/>
        <w:color w:val="000000"/>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6" w15:restartNumberingAfterBreak="0">
    <w:nsid w:val="39DE316A"/>
    <w:multiLevelType w:val="hybridMultilevel"/>
    <w:tmpl w:val="1B26DF52"/>
    <w:lvl w:ilvl="0" w:tplc="040C0001">
      <w:start w:val="1"/>
      <w:numFmt w:val="bullet"/>
      <w:lvlText w:val=""/>
      <w:lvlJc w:val="left"/>
      <w:pPr>
        <w:ind w:left="720" w:hanging="360"/>
      </w:pPr>
      <w:rPr>
        <w:rFonts w:ascii="Symbol" w:hAnsi="Symbo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EC59B8"/>
    <w:multiLevelType w:val="multilevel"/>
    <w:tmpl w:val="B8D8BC5A"/>
    <w:lvl w:ilvl="0">
      <w:start w:val="1"/>
      <w:numFmt w:val="decimal"/>
      <w:pStyle w:val="TM4"/>
      <w:lvlText w:val="%1."/>
      <w:lvlJc w:val="left"/>
      <w:pPr>
        <w:tabs>
          <w:tab w:val="num" w:pos="720"/>
        </w:tabs>
        <w:ind w:left="720" w:hanging="360"/>
      </w:pPr>
      <w:rPr>
        <w:rFonts w:ascii="Verdana" w:hAnsi="Verdana"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FEA2B3F"/>
    <w:multiLevelType w:val="multilevel"/>
    <w:tmpl w:val="8138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308D1"/>
    <w:multiLevelType w:val="hybridMultilevel"/>
    <w:tmpl w:val="AB64C3C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DE43BF4"/>
    <w:multiLevelType w:val="multilevel"/>
    <w:tmpl w:val="8DB4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886C21"/>
    <w:multiLevelType w:val="hybridMultilevel"/>
    <w:tmpl w:val="DB8081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A321BD4"/>
    <w:multiLevelType w:val="multilevel"/>
    <w:tmpl w:val="99E4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A651D7"/>
    <w:multiLevelType w:val="multilevel"/>
    <w:tmpl w:val="FB26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652424"/>
    <w:multiLevelType w:val="hybridMultilevel"/>
    <w:tmpl w:val="361AF044"/>
    <w:lvl w:ilvl="0" w:tplc="6CA2F2AC">
      <w:start w:val="1"/>
      <w:numFmt w:val="bullet"/>
      <w:pStyle w:val="COVERpucescarres"/>
      <w:lvlText w:val=""/>
      <w:lvlJc w:val="left"/>
      <w:pPr>
        <w:tabs>
          <w:tab w:val="num" w:pos="720"/>
        </w:tabs>
        <w:ind w:left="720" w:hanging="360"/>
      </w:pPr>
      <w:rPr>
        <w:rFonts w:ascii="Wingdings" w:hAnsi="Wingdings" w:hint="default"/>
      </w:rPr>
    </w:lvl>
    <w:lvl w:ilvl="1" w:tplc="C1002F94">
      <w:start w:val="1"/>
      <w:numFmt w:val="bullet"/>
      <w:lvlText w:val=""/>
      <w:lvlJc w:val="left"/>
      <w:pPr>
        <w:tabs>
          <w:tab w:val="num" w:pos="1440"/>
        </w:tabs>
        <w:ind w:left="1440" w:hanging="360"/>
      </w:pPr>
      <w:rPr>
        <w:rFonts w:ascii="Wingdings" w:hAnsi="Wingdings"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5"/>
    <w:lvlOverride w:ilvl="0">
      <w:startOverride w:val="3"/>
    </w:lvlOverride>
    <w:lvlOverride w:ilvl="1">
      <w:startOverride w:val="3"/>
    </w:lvlOverride>
    <w:lvlOverride w:ilvl="2">
      <w:startOverride w:val="3"/>
    </w:lvlOverride>
  </w:num>
  <w:num w:numId="4">
    <w:abstractNumId w:val="5"/>
    <w:lvlOverride w:ilvl="0">
      <w:startOverride w:val="3"/>
    </w:lvlOverride>
    <w:lvlOverride w:ilvl="1">
      <w:startOverride w:val="3"/>
    </w:lvlOverride>
    <w:lvlOverride w:ilvl="2">
      <w:startOverride w:val="2"/>
    </w:lvlOverride>
  </w:num>
  <w:num w:numId="5">
    <w:abstractNumId w:val="8"/>
  </w:num>
  <w:num w:numId="6">
    <w:abstractNumId w:val="4"/>
  </w:num>
  <w:num w:numId="7">
    <w:abstractNumId w:val="5"/>
    <w:lvlOverride w:ilvl="0">
      <w:startOverride w:val="5"/>
    </w:lvlOverride>
    <w:lvlOverride w:ilvl="1">
      <w:startOverride w:val="5"/>
    </w:lvlOverride>
  </w:num>
  <w:num w:numId="8">
    <w:abstractNumId w:val="7"/>
  </w:num>
  <w:num w:numId="9">
    <w:abstractNumId w:val="9"/>
  </w:num>
  <w:num w:numId="10">
    <w:abstractNumId w:val="13"/>
  </w:num>
  <w:num w:numId="11">
    <w:abstractNumId w:val="2"/>
  </w:num>
  <w:num w:numId="12">
    <w:abstractNumId w:val="12"/>
  </w:num>
  <w:num w:numId="13">
    <w:abstractNumId w:val="10"/>
  </w:num>
  <w:num w:numId="14">
    <w:abstractNumId w:val="6"/>
  </w:num>
  <w:num w:numId="15">
    <w:abstractNumId w:val="3"/>
  </w:num>
  <w:num w:numId="16">
    <w:abstractNumId w:val="1"/>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DA"/>
    <w:rsid w:val="00023B86"/>
    <w:rsid w:val="0006717A"/>
    <w:rsid w:val="00094439"/>
    <w:rsid w:val="0011227C"/>
    <w:rsid w:val="00113A35"/>
    <w:rsid w:val="00126BC5"/>
    <w:rsid w:val="00155C8A"/>
    <w:rsid w:val="001F5B1D"/>
    <w:rsid w:val="00286BEB"/>
    <w:rsid w:val="002B1BB4"/>
    <w:rsid w:val="00331E36"/>
    <w:rsid w:val="00355820"/>
    <w:rsid w:val="003C5A1A"/>
    <w:rsid w:val="003F3169"/>
    <w:rsid w:val="00450506"/>
    <w:rsid w:val="004C697A"/>
    <w:rsid w:val="004E32A9"/>
    <w:rsid w:val="00516486"/>
    <w:rsid w:val="00534B3D"/>
    <w:rsid w:val="00552DEA"/>
    <w:rsid w:val="0055401A"/>
    <w:rsid w:val="005638DA"/>
    <w:rsid w:val="00572F52"/>
    <w:rsid w:val="005769BE"/>
    <w:rsid w:val="005A289E"/>
    <w:rsid w:val="005A3AB9"/>
    <w:rsid w:val="005E36BB"/>
    <w:rsid w:val="00680A62"/>
    <w:rsid w:val="006A23DC"/>
    <w:rsid w:val="007306C0"/>
    <w:rsid w:val="007379CD"/>
    <w:rsid w:val="007A7574"/>
    <w:rsid w:val="00877F68"/>
    <w:rsid w:val="00894359"/>
    <w:rsid w:val="008C0654"/>
    <w:rsid w:val="00917513"/>
    <w:rsid w:val="009537E0"/>
    <w:rsid w:val="009628EB"/>
    <w:rsid w:val="009D7CAD"/>
    <w:rsid w:val="00A030D3"/>
    <w:rsid w:val="00AB5E8E"/>
    <w:rsid w:val="00AC4778"/>
    <w:rsid w:val="00B223C0"/>
    <w:rsid w:val="00B821FC"/>
    <w:rsid w:val="00BA0E26"/>
    <w:rsid w:val="00BB16A4"/>
    <w:rsid w:val="00C401DB"/>
    <w:rsid w:val="00D678A2"/>
    <w:rsid w:val="00D727DC"/>
    <w:rsid w:val="00D81803"/>
    <w:rsid w:val="00E03978"/>
    <w:rsid w:val="00E85531"/>
    <w:rsid w:val="00E95B37"/>
    <w:rsid w:val="00EC5415"/>
    <w:rsid w:val="00EC765F"/>
    <w:rsid w:val="00ED476E"/>
    <w:rsid w:val="00EF4F06"/>
    <w:rsid w:val="00F23D48"/>
    <w:rsid w:val="00F36D12"/>
    <w:rsid w:val="00F9279A"/>
    <w:rsid w:val="00FA67F9"/>
    <w:rsid w:val="00FE0891"/>
    <w:rsid w:val="00FE124F"/>
    <w:rsid w:val="00FF0D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2014F"/>
  <w15:chartTrackingRefBased/>
  <w15:docId w15:val="{D7B304B6-9313-B642-A488-B6DF1EE0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8DA"/>
    <w:rPr>
      <w:rFonts w:ascii="Verdana" w:hAnsi="Verdana"/>
      <w:sz w:val="20"/>
      <w:lang w:val="fr-FR"/>
    </w:rPr>
  </w:style>
  <w:style w:type="paragraph" w:styleId="Titre1">
    <w:name w:val="heading 1"/>
    <w:basedOn w:val="Normal"/>
    <w:next w:val="Normal"/>
    <w:link w:val="Titre1Car"/>
    <w:uiPriority w:val="9"/>
    <w:qFormat/>
    <w:rsid w:val="005638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638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qFormat/>
    <w:rsid w:val="005638DA"/>
    <w:pPr>
      <w:keepNext/>
      <w:numPr>
        <w:ilvl w:val="2"/>
        <w:numId w:val="1"/>
      </w:numPr>
      <w:spacing w:before="240" w:after="240"/>
      <w:outlineLvl w:val="2"/>
    </w:pPr>
    <w:rPr>
      <w:rFonts w:ascii="Times New Roman" w:eastAsia="Times New Roman" w:hAnsi="Times New Roman" w:cs="Times New Roman"/>
      <w:b/>
      <w:sz w:val="22"/>
      <w:lang w:val="fr-CH" w:eastAsia="fr-FR"/>
    </w:rPr>
  </w:style>
  <w:style w:type="paragraph" w:styleId="Titre4">
    <w:name w:val="heading 4"/>
    <w:basedOn w:val="Normal"/>
    <w:next w:val="Normal"/>
    <w:link w:val="Titre4Car"/>
    <w:qFormat/>
    <w:rsid w:val="005638DA"/>
    <w:pPr>
      <w:keepNext/>
      <w:numPr>
        <w:ilvl w:val="3"/>
        <w:numId w:val="1"/>
      </w:numPr>
      <w:spacing w:before="240"/>
      <w:outlineLvl w:val="3"/>
    </w:pPr>
    <w:rPr>
      <w:rFonts w:ascii="Times New Roman" w:eastAsia="Times New Roman" w:hAnsi="Times New Roman" w:cs="Times New Roman"/>
      <w:i/>
      <w:sz w:val="24"/>
      <w:szCs w:val="28"/>
      <w:lang w:val="fr-CH" w:eastAsia="fr-FR"/>
    </w:rPr>
  </w:style>
  <w:style w:type="paragraph" w:styleId="Titre5">
    <w:name w:val="heading 5"/>
    <w:basedOn w:val="Normal"/>
    <w:next w:val="Normal"/>
    <w:link w:val="Titre5Car"/>
    <w:qFormat/>
    <w:rsid w:val="005638DA"/>
    <w:pPr>
      <w:numPr>
        <w:ilvl w:val="4"/>
        <w:numId w:val="1"/>
      </w:numPr>
      <w:spacing w:before="240" w:after="60"/>
      <w:outlineLvl w:val="4"/>
    </w:pPr>
    <w:rPr>
      <w:rFonts w:ascii="Times New Roman" w:eastAsia="Times New Roman" w:hAnsi="Times New Roman" w:cs="Times New Roman"/>
      <w:b/>
      <w:i/>
      <w:sz w:val="26"/>
      <w:szCs w:val="26"/>
      <w:lang w:val="fr-CH" w:eastAsia="fr-FR"/>
    </w:rPr>
  </w:style>
  <w:style w:type="paragraph" w:styleId="Titre6">
    <w:name w:val="heading 6"/>
    <w:basedOn w:val="Normal"/>
    <w:next w:val="Normal"/>
    <w:link w:val="Titre6Car"/>
    <w:qFormat/>
    <w:rsid w:val="005638DA"/>
    <w:pPr>
      <w:numPr>
        <w:ilvl w:val="5"/>
        <w:numId w:val="1"/>
      </w:numPr>
      <w:spacing w:before="240" w:after="60"/>
      <w:outlineLvl w:val="5"/>
    </w:pPr>
    <w:rPr>
      <w:rFonts w:ascii="Times New Roman" w:eastAsia="Times New Roman" w:hAnsi="Times New Roman" w:cs="Times New Roman"/>
      <w:b/>
      <w:sz w:val="24"/>
      <w:szCs w:val="22"/>
      <w:lang w:val="fr-CH" w:eastAsia="fr-FR"/>
    </w:rPr>
  </w:style>
  <w:style w:type="paragraph" w:styleId="Titre7">
    <w:name w:val="heading 7"/>
    <w:basedOn w:val="Normal"/>
    <w:next w:val="Normal"/>
    <w:link w:val="Titre7Car"/>
    <w:qFormat/>
    <w:rsid w:val="005638DA"/>
    <w:pPr>
      <w:numPr>
        <w:ilvl w:val="6"/>
        <w:numId w:val="1"/>
      </w:numPr>
      <w:spacing w:before="240" w:after="60"/>
      <w:outlineLvl w:val="6"/>
    </w:pPr>
    <w:rPr>
      <w:rFonts w:ascii="Times New Roman" w:eastAsia="Times New Roman" w:hAnsi="Times New Roman" w:cs="Times New Roman"/>
      <w:sz w:val="24"/>
      <w:lang w:val="fr-CH" w:eastAsia="fr-FR"/>
    </w:rPr>
  </w:style>
  <w:style w:type="paragraph" w:styleId="Titre8">
    <w:name w:val="heading 8"/>
    <w:basedOn w:val="Normal"/>
    <w:next w:val="Normal"/>
    <w:link w:val="Titre8Car"/>
    <w:qFormat/>
    <w:rsid w:val="005638DA"/>
    <w:pPr>
      <w:numPr>
        <w:ilvl w:val="7"/>
        <w:numId w:val="1"/>
      </w:numPr>
      <w:spacing w:before="240" w:after="60"/>
      <w:outlineLvl w:val="7"/>
    </w:pPr>
    <w:rPr>
      <w:rFonts w:ascii="Times New Roman" w:eastAsia="Times New Roman" w:hAnsi="Times New Roman" w:cs="Times New Roman"/>
      <w:i/>
      <w:sz w:val="24"/>
      <w:lang w:val="fr-CH" w:eastAsia="fr-FR"/>
    </w:rPr>
  </w:style>
  <w:style w:type="paragraph" w:styleId="Titre9">
    <w:name w:val="heading 9"/>
    <w:basedOn w:val="Normal"/>
    <w:next w:val="Normal"/>
    <w:link w:val="Titre9Car"/>
    <w:qFormat/>
    <w:rsid w:val="005638DA"/>
    <w:pPr>
      <w:numPr>
        <w:ilvl w:val="8"/>
        <w:numId w:val="1"/>
      </w:numPr>
      <w:spacing w:before="240" w:after="60"/>
      <w:outlineLvl w:val="8"/>
    </w:pPr>
    <w:rPr>
      <w:rFonts w:ascii="Arial" w:eastAsia="Times New Roman" w:hAnsi="Arial" w:cs="Times New Roman"/>
      <w:sz w:val="24"/>
      <w:szCs w:val="22"/>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638DA"/>
    <w:rPr>
      <w:rFonts w:ascii="Times New Roman" w:eastAsia="Times New Roman" w:hAnsi="Times New Roman" w:cs="Times New Roman"/>
      <w:b/>
      <w:sz w:val="22"/>
      <w:lang w:eastAsia="fr-FR"/>
    </w:rPr>
  </w:style>
  <w:style w:type="character" w:customStyle="1" w:styleId="Titre4Car">
    <w:name w:val="Titre 4 Car"/>
    <w:basedOn w:val="Policepardfaut"/>
    <w:link w:val="Titre4"/>
    <w:rsid w:val="005638DA"/>
    <w:rPr>
      <w:rFonts w:ascii="Times New Roman" w:eastAsia="Times New Roman" w:hAnsi="Times New Roman" w:cs="Times New Roman"/>
      <w:i/>
      <w:szCs w:val="28"/>
      <w:lang w:eastAsia="fr-FR"/>
    </w:rPr>
  </w:style>
  <w:style w:type="character" w:customStyle="1" w:styleId="Titre5Car">
    <w:name w:val="Titre 5 Car"/>
    <w:basedOn w:val="Policepardfaut"/>
    <w:link w:val="Titre5"/>
    <w:rsid w:val="005638DA"/>
    <w:rPr>
      <w:rFonts w:ascii="Times New Roman" w:eastAsia="Times New Roman" w:hAnsi="Times New Roman" w:cs="Times New Roman"/>
      <w:b/>
      <w:i/>
      <w:sz w:val="26"/>
      <w:szCs w:val="26"/>
      <w:lang w:eastAsia="fr-FR"/>
    </w:rPr>
  </w:style>
  <w:style w:type="character" w:customStyle="1" w:styleId="Titre6Car">
    <w:name w:val="Titre 6 Car"/>
    <w:basedOn w:val="Policepardfaut"/>
    <w:link w:val="Titre6"/>
    <w:rsid w:val="005638DA"/>
    <w:rPr>
      <w:rFonts w:ascii="Times New Roman" w:eastAsia="Times New Roman" w:hAnsi="Times New Roman" w:cs="Times New Roman"/>
      <w:b/>
      <w:szCs w:val="22"/>
      <w:lang w:eastAsia="fr-FR"/>
    </w:rPr>
  </w:style>
  <w:style w:type="character" w:customStyle="1" w:styleId="Titre7Car">
    <w:name w:val="Titre 7 Car"/>
    <w:basedOn w:val="Policepardfaut"/>
    <w:link w:val="Titre7"/>
    <w:rsid w:val="005638DA"/>
    <w:rPr>
      <w:rFonts w:ascii="Times New Roman" w:eastAsia="Times New Roman" w:hAnsi="Times New Roman" w:cs="Times New Roman"/>
      <w:lang w:eastAsia="fr-FR"/>
    </w:rPr>
  </w:style>
  <w:style w:type="character" w:customStyle="1" w:styleId="Titre8Car">
    <w:name w:val="Titre 8 Car"/>
    <w:basedOn w:val="Policepardfaut"/>
    <w:link w:val="Titre8"/>
    <w:rsid w:val="005638DA"/>
    <w:rPr>
      <w:rFonts w:ascii="Times New Roman" w:eastAsia="Times New Roman" w:hAnsi="Times New Roman" w:cs="Times New Roman"/>
      <w:i/>
      <w:lang w:eastAsia="fr-FR"/>
    </w:rPr>
  </w:style>
  <w:style w:type="character" w:customStyle="1" w:styleId="Titre9Car">
    <w:name w:val="Titre 9 Car"/>
    <w:basedOn w:val="Policepardfaut"/>
    <w:link w:val="Titre9"/>
    <w:rsid w:val="005638DA"/>
    <w:rPr>
      <w:rFonts w:ascii="Arial" w:eastAsia="Times New Roman" w:hAnsi="Arial" w:cs="Times New Roman"/>
      <w:szCs w:val="22"/>
      <w:lang w:eastAsia="fr-FR"/>
    </w:rPr>
  </w:style>
  <w:style w:type="paragraph" w:styleId="Corpsdetexte2">
    <w:name w:val="Body Text 2"/>
    <w:basedOn w:val="Normal"/>
    <w:link w:val="Corpsdetexte2Car"/>
    <w:rsid w:val="005638DA"/>
    <w:pPr>
      <w:spacing w:before="120" w:after="120"/>
    </w:pPr>
    <w:rPr>
      <w:rFonts w:ascii="Times New Roman" w:eastAsia="Times" w:hAnsi="Times New Roman" w:cs="Times New Roman"/>
      <w:sz w:val="24"/>
      <w:szCs w:val="20"/>
      <w:lang w:val="fr-CH" w:eastAsia="fr-FR"/>
    </w:rPr>
  </w:style>
  <w:style w:type="character" w:customStyle="1" w:styleId="Corpsdetexte2Car">
    <w:name w:val="Corps de texte 2 Car"/>
    <w:basedOn w:val="Policepardfaut"/>
    <w:link w:val="Corpsdetexte2"/>
    <w:rsid w:val="005638DA"/>
    <w:rPr>
      <w:rFonts w:ascii="Times New Roman" w:eastAsia="Times" w:hAnsi="Times New Roman" w:cs="Times New Roman"/>
      <w:szCs w:val="20"/>
      <w:lang w:eastAsia="fr-FR"/>
    </w:rPr>
  </w:style>
  <w:style w:type="paragraph" w:styleId="Notedebasdepage">
    <w:name w:val="footnote text"/>
    <w:basedOn w:val="Normal"/>
    <w:link w:val="NotedebasdepageCar"/>
    <w:uiPriority w:val="99"/>
    <w:rsid w:val="005638DA"/>
    <w:pPr>
      <w:spacing w:after="120"/>
    </w:pPr>
    <w:rPr>
      <w:rFonts w:ascii="Times New Roman" w:eastAsia="Times" w:hAnsi="Times New Roman" w:cs="Times New Roman"/>
      <w:sz w:val="18"/>
      <w:lang w:val="fr-CH" w:eastAsia="fr-FR"/>
    </w:rPr>
  </w:style>
  <w:style w:type="character" w:customStyle="1" w:styleId="NotedebasdepageCar">
    <w:name w:val="Note de bas de page Car"/>
    <w:basedOn w:val="Policepardfaut"/>
    <w:link w:val="Notedebasdepage"/>
    <w:uiPriority w:val="99"/>
    <w:rsid w:val="005638DA"/>
    <w:rPr>
      <w:rFonts w:ascii="Times New Roman" w:eastAsia="Times" w:hAnsi="Times New Roman" w:cs="Times New Roman"/>
      <w:sz w:val="18"/>
      <w:lang w:eastAsia="fr-FR"/>
    </w:rPr>
  </w:style>
  <w:style w:type="character" w:styleId="Appelnotedebasdep">
    <w:name w:val="footnote reference"/>
    <w:uiPriority w:val="99"/>
    <w:rsid w:val="005638DA"/>
    <w:rPr>
      <w:rFonts w:ascii="Verdana" w:hAnsi="Verdana"/>
      <w:spacing w:val="20"/>
      <w:sz w:val="18"/>
      <w:bdr w:val="none" w:sz="0" w:space="0" w:color="auto"/>
      <w:vertAlign w:val="superscript"/>
    </w:rPr>
  </w:style>
  <w:style w:type="paragraph" w:customStyle="1" w:styleId="COVERcorpstexte">
    <w:name w:val="COVER corps texte"/>
    <w:basedOn w:val="Normal"/>
    <w:rsid w:val="005638DA"/>
    <w:pPr>
      <w:spacing w:before="120"/>
    </w:pPr>
    <w:rPr>
      <w:rFonts w:ascii="Times New Roman" w:eastAsia="Times" w:hAnsi="Times New Roman" w:cs="Times New Roman"/>
      <w:sz w:val="24"/>
      <w:szCs w:val="20"/>
      <w:lang w:val="fr-CH" w:eastAsia="fr-FR"/>
    </w:rPr>
  </w:style>
  <w:style w:type="paragraph" w:customStyle="1" w:styleId="COVERpucescarres">
    <w:name w:val="COVER puces carrées"/>
    <w:basedOn w:val="Normal"/>
    <w:link w:val="COVERpucescarresCar"/>
    <w:rsid w:val="005638DA"/>
    <w:pPr>
      <w:numPr>
        <w:numId w:val="2"/>
      </w:numPr>
    </w:pPr>
    <w:rPr>
      <w:rFonts w:ascii="Times New Roman" w:eastAsia="Times New Roman" w:hAnsi="Times New Roman" w:cs="Times New Roman"/>
      <w:sz w:val="24"/>
      <w:szCs w:val="22"/>
      <w:lang w:val="fr-CH" w:eastAsia="fr-FR"/>
    </w:rPr>
  </w:style>
  <w:style w:type="paragraph" w:customStyle="1" w:styleId="COVERtitre11">
    <w:name w:val="COVER titre 1.1"/>
    <w:basedOn w:val="Titre2"/>
    <w:rsid w:val="005638DA"/>
    <w:pPr>
      <w:keepLines w:val="0"/>
      <w:numPr>
        <w:ilvl w:val="1"/>
        <w:numId w:val="1"/>
      </w:numPr>
      <w:tabs>
        <w:tab w:val="clear" w:pos="737"/>
        <w:tab w:val="num" w:pos="360"/>
      </w:tabs>
      <w:spacing w:before="240" w:after="240"/>
      <w:ind w:left="0" w:firstLine="0"/>
    </w:pPr>
    <w:rPr>
      <w:rFonts w:ascii="Times New Roman" w:eastAsia="Times New Roman" w:hAnsi="Times New Roman" w:cs="Times New Roman"/>
      <w:b/>
      <w:color w:val="auto"/>
      <w:sz w:val="24"/>
      <w:szCs w:val="22"/>
      <w:lang w:val="fr-CH" w:eastAsia="fr-FR"/>
    </w:rPr>
  </w:style>
  <w:style w:type="paragraph" w:customStyle="1" w:styleId="COVERtitre1">
    <w:name w:val="COVER titre 1."/>
    <w:basedOn w:val="Titre1"/>
    <w:rsid w:val="005638DA"/>
    <w:pPr>
      <w:keepLines w:val="0"/>
      <w:numPr>
        <w:numId w:val="1"/>
      </w:numPr>
      <w:tabs>
        <w:tab w:val="clear" w:pos="432"/>
        <w:tab w:val="num" w:pos="360"/>
      </w:tabs>
      <w:spacing w:after="240"/>
      <w:ind w:left="431" w:hanging="431"/>
    </w:pPr>
    <w:rPr>
      <w:rFonts w:ascii="Times New Roman" w:eastAsia="Times New Roman" w:hAnsi="Times New Roman" w:cs="Century-Light"/>
      <w:b/>
      <w:color w:val="auto"/>
      <w:kern w:val="32"/>
      <w:sz w:val="28"/>
      <w:lang w:val="fr-CH" w:eastAsia="fr-FR" w:bidi="fr-FR"/>
    </w:rPr>
  </w:style>
  <w:style w:type="paragraph" w:customStyle="1" w:styleId="COVERtitre111">
    <w:name w:val="COVER titre 1.1.1"/>
    <w:basedOn w:val="Titre3"/>
    <w:qFormat/>
    <w:rsid w:val="005638DA"/>
  </w:style>
  <w:style w:type="paragraph" w:styleId="NormalWeb">
    <w:name w:val="Normal (Web)"/>
    <w:basedOn w:val="Normal"/>
    <w:uiPriority w:val="99"/>
    <w:unhideWhenUsed/>
    <w:rsid w:val="005638DA"/>
    <w:pPr>
      <w:spacing w:before="100" w:beforeAutospacing="1" w:after="100" w:afterAutospacing="1"/>
    </w:pPr>
    <w:rPr>
      <w:rFonts w:ascii="Times New Roman" w:eastAsia="Times New Roman" w:hAnsi="Times New Roman" w:cs="Times New Roman"/>
      <w:sz w:val="24"/>
      <w:lang w:val="fr-CH" w:eastAsia="fr-FR"/>
    </w:rPr>
  </w:style>
  <w:style w:type="paragraph" w:customStyle="1" w:styleId="COVERtitreannexe">
    <w:name w:val="COVER titre annexe"/>
    <w:next w:val="COVERcorpstexte"/>
    <w:rsid w:val="005638DA"/>
    <w:pPr>
      <w:tabs>
        <w:tab w:val="left" w:pos="851"/>
      </w:tabs>
      <w:spacing w:before="120" w:after="120"/>
      <w:ind w:left="425"/>
      <w:jc w:val="both"/>
    </w:pPr>
    <w:rPr>
      <w:rFonts w:ascii="Verdana" w:eastAsia="Times" w:hAnsi="Verdana" w:cs="Times New Roman"/>
      <w:b/>
      <w:sz w:val="20"/>
      <w:szCs w:val="20"/>
      <w:lang w:val="fr-FR" w:eastAsia="fr-FR"/>
    </w:rPr>
  </w:style>
  <w:style w:type="character" w:customStyle="1" w:styleId="COVERpucescarresCar">
    <w:name w:val="COVER puces carrées Car"/>
    <w:link w:val="COVERpucescarres"/>
    <w:rsid w:val="005638DA"/>
    <w:rPr>
      <w:rFonts w:ascii="Times New Roman" w:eastAsia="Times New Roman" w:hAnsi="Times New Roman" w:cs="Times New Roman"/>
      <w:szCs w:val="22"/>
      <w:lang w:eastAsia="fr-FR"/>
    </w:rPr>
  </w:style>
  <w:style w:type="character" w:customStyle="1" w:styleId="Titre2Car">
    <w:name w:val="Titre 2 Car"/>
    <w:basedOn w:val="Policepardfaut"/>
    <w:link w:val="Titre2"/>
    <w:uiPriority w:val="9"/>
    <w:semiHidden/>
    <w:rsid w:val="005638DA"/>
    <w:rPr>
      <w:rFonts w:asciiTheme="majorHAnsi" w:eastAsiaTheme="majorEastAsia" w:hAnsiTheme="majorHAnsi" w:cstheme="majorBidi"/>
      <w:color w:val="2F5496" w:themeColor="accent1" w:themeShade="BF"/>
      <w:sz w:val="26"/>
      <w:szCs w:val="26"/>
      <w:lang w:val="fr-FR"/>
    </w:rPr>
  </w:style>
  <w:style w:type="character" w:customStyle="1" w:styleId="Titre1Car">
    <w:name w:val="Titre 1 Car"/>
    <w:basedOn w:val="Policepardfaut"/>
    <w:link w:val="Titre1"/>
    <w:uiPriority w:val="9"/>
    <w:rsid w:val="005638DA"/>
    <w:rPr>
      <w:rFonts w:asciiTheme="majorHAnsi" w:eastAsiaTheme="majorEastAsia" w:hAnsiTheme="majorHAnsi" w:cstheme="majorBidi"/>
      <w:color w:val="2F5496" w:themeColor="accent1" w:themeShade="BF"/>
      <w:sz w:val="32"/>
      <w:szCs w:val="32"/>
      <w:lang w:val="fr-FR"/>
    </w:rPr>
  </w:style>
  <w:style w:type="paragraph" w:styleId="Pieddepage">
    <w:name w:val="footer"/>
    <w:basedOn w:val="Normal"/>
    <w:link w:val="PieddepageCar"/>
    <w:uiPriority w:val="99"/>
    <w:unhideWhenUsed/>
    <w:rsid w:val="005638DA"/>
    <w:pPr>
      <w:tabs>
        <w:tab w:val="center" w:pos="4536"/>
        <w:tab w:val="right" w:pos="9072"/>
      </w:tabs>
    </w:pPr>
  </w:style>
  <w:style w:type="character" w:customStyle="1" w:styleId="PieddepageCar">
    <w:name w:val="Pied de page Car"/>
    <w:basedOn w:val="Policepardfaut"/>
    <w:link w:val="Pieddepage"/>
    <w:uiPriority w:val="99"/>
    <w:rsid w:val="005638DA"/>
    <w:rPr>
      <w:rFonts w:ascii="Verdana" w:hAnsi="Verdana"/>
      <w:sz w:val="20"/>
      <w:lang w:val="fr-FR"/>
    </w:rPr>
  </w:style>
  <w:style w:type="character" w:styleId="Numrodepage">
    <w:name w:val="page number"/>
    <w:basedOn w:val="Policepardfaut"/>
    <w:uiPriority w:val="99"/>
    <w:semiHidden/>
    <w:unhideWhenUsed/>
    <w:rsid w:val="005638DA"/>
  </w:style>
  <w:style w:type="paragraph" w:styleId="Textedebulles">
    <w:name w:val="Balloon Text"/>
    <w:basedOn w:val="Normal"/>
    <w:link w:val="TextedebullesCar"/>
    <w:uiPriority w:val="99"/>
    <w:semiHidden/>
    <w:unhideWhenUsed/>
    <w:rsid w:val="00C401D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401DB"/>
    <w:rPr>
      <w:rFonts w:ascii="Times New Roman" w:hAnsi="Times New Roman" w:cs="Times New Roman"/>
      <w:sz w:val="18"/>
      <w:szCs w:val="18"/>
      <w:lang w:val="fr-FR"/>
    </w:rPr>
  </w:style>
  <w:style w:type="paragraph" w:styleId="TM4">
    <w:name w:val="toc 4"/>
    <w:next w:val="Normal"/>
    <w:autoRedefine/>
    <w:semiHidden/>
    <w:rsid w:val="00331E36"/>
    <w:pPr>
      <w:numPr>
        <w:numId w:val="8"/>
      </w:numPr>
      <w:tabs>
        <w:tab w:val="clear" w:pos="720"/>
      </w:tabs>
      <w:spacing w:before="240"/>
      <w:ind w:left="0" w:firstLine="0"/>
    </w:pPr>
    <w:rPr>
      <w:rFonts w:ascii="Verdana" w:eastAsia="Times" w:hAnsi="Verdana" w:cs="Times New Roman"/>
      <w:b/>
      <w:bCs/>
      <w:caps/>
      <w:noProof/>
      <w:sz w:val="18"/>
      <w:szCs w:val="20"/>
      <w:lang w:val="fr-FR" w:eastAsia="fr-FR"/>
    </w:rPr>
  </w:style>
  <w:style w:type="paragraph" w:customStyle="1" w:styleId="COVERhorsTDM">
    <w:name w:val="COVER hors TDM"/>
    <w:basedOn w:val="Normal"/>
    <w:rsid w:val="00331E36"/>
    <w:pPr>
      <w:spacing w:before="240"/>
    </w:pPr>
    <w:rPr>
      <w:rFonts w:ascii="Times New Roman" w:eastAsia="Times" w:hAnsi="Times New Roman" w:cs="Times New Roman"/>
      <w:b/>
      <w:caps/>
      <w:sz w:val="24"/>
      <w:szCs w:val="20"/>
      <w:lang w:val="fr-CH" w:eastAsia="fr-FR"/>
    </w:rPr>
  </w:style>
  <w:style w:type="paragraph" w:customStyle="1" w:styleId="COVERlistenum">
    <w:name w:val="COVER liste num"/>
    <w:basedOn w:val="Normal"/>
    <w:rsid w:val="00331E36"/>
    <w:pPr>
      <w:spacing w:before="60" w:after="60"/>
    </w:pPr>
    <w:rPr>
      <w:rFonts w:ascii="Times New Roman" w:eastAsia="Times" w:hAnsi="Times New Roman" w:cs="Times New Roman"/>
      <w:sz w:val="24"/>
      <w:szCs w:val="20"/>
      <w:lang w:val="fr-CH" w:eastAsia="fr-FR"/>
    </w:rPr>
  </w:style>
  <w:style w:type="paragraph" w:styleId="En-tte">
    <w:name w:val="header"/>
    <w:basedOn w:val="Normal"/>
    <w:link w:val="En-tteCar"/>
    <w:uiPriority w:val="99"/>
    <w:unhideWhenUsed/>
    <w:rsid w:val="006A23DC"/>
    <w:pPr>
      <w:tabs>
        <w:tab w:val="center" w:pos="4536"/>
        <w:tab w:val="right" w:pos="9072"/>
      </w:tabs>
    </w:pPr>
  </w:style>
  <w:style w:type="character" w:customStyle="1" w:styleId="En-tteCar">
    <w:name w:val="En-tête Car"/>
    <w:basedOn w:val="Policepardfaut"/>
    <w:link w:val="En-tte"/>
    <w:uiPriority w:val="99"/>
    <w:rsid w:val="006A23DC"/>
    <w:rPr>
      <w:rFonts w:ascii="Verdana" w:hAnsi="Verdana"/>
      <w:sz w:val="20"/>
      <w:lang w:val="fr-FR"/>
    </w:rPr>
  </w:style>
  <w:style w:type="character" w:styleId="Lienhypertexte">
    <w:name w:val="Hyperlink"/>
    <w:basedOn w:val="Policepardfaut"/>
    <w:uiPriority w:val="99"/>
    <w:unhideWhenUsed/>
    <w:rsid w:val="00894359"/>
    <w:rPr>
      <w:color w:val="0563C1" w:themeColor="hyperlink"/>
      <w:u w:val="single"/>
    </w:rPr>
  </w:style>
  <w:style w:type="character" w:styleId="Mentionnonrsolue">
    <w:name w:val="Unresolved Mention"/>
    <w:basedOn w:val="Policepardfaut"/>
    <w:uiPriority w:val="99"/>
    <w:semiHidden/>
    <w:unhideWhenUsed/>
    <w:rsid w:val="00894359"/>
    <w:rPr>
      <w:color w:val="605E5C"/>
      <w:shd w:val="clear" w:color="auto" w:fill="E1DFDD"/>
    </w:rPr>
  </w:style>
  <w:style w:type="character" w:styleId="Lienhypertextesuivivisit">
    <w:name w:val="FollowedHyperlink"/>
    <w:basedOn w:val="Policepardfaut"/>
    <w:uiPriority w:val="99"/>
    <w:semiHidden/>
    <w:unhideWhenUsed/>
    <w:rsid w:val="004E32A9"/>
    <w:rPr>
      <w:color w:val="954F72" w:themeColor="followedHyperlink"/>
      <w:u w:val="single"/>
    </w:rPr>
  </w:style>
  <w:style w:type="paragraph" w:styleId="Paragraphedeliste">
    <w:name w:val="List Paragraph"/>
    <w:basedOn w:val="Normal"/>
    <w:uiPriority w:val="34"/>
    <w:qFormat/>
    <w:rsid w:val="002B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5724">
      <w:bodyDiv w:val="1"/>
      <w:marLeft w:val="0"/>
      <w:marRight w:val="0"/>
      <w:marTop w:val="0"/>
      <w:marBottom w:val="0"/>
      <w:divBdr>
        <w:top w:val="none" w:sz="0" w:space="0" w:color="auto"/>
        <w:left w:val="none" w:sz="0" w:space="0" w:color="auto"/>
        <w:bottom w:val="none" w:sz="0" w:space="0" w:color="auto"/>
        <w:right w:val="none" w:sz="0" w:space="0" w:color="auto"/>
      </w:divBdr>
      <w:divsChild>
        <w:div w:id="2082874043">
          <w:marLeft w:val="0"/>
          <w:marRight w:val="0"/>
          <w:marTop w:val="0"/>
          <w:marBottom w:val="0"/>
          <w:divBdr>
            <w:top w:val="none" w:sz="0" w:space="0" w:color="auto"/>
            <w:left w:val="none" w:sz="0" w:space="0" w:color="auto"/>
            <w:bottom w:val="none" w:sz="0" w:space="0" w:color="auto"/>
            <w:right w:val="none" w:sz="0" w:space="0" w:color="auto"/>
          </w:divBdr>
          <w:divsChild>
            <w:div w:id="963196585">
              <w:marLeft w:val="0"/>
              <w:marRight w:val="0"/>
              <w:marTop w:val="0"/>
              <w:marBottom w:val="0"/>
              <w:divBdr>
                <w:top w:val="none" w:sz="0" w:space="0" w:color="auto"/>
                <w:left w:val="none" w:sz="0" w:space="0" w:color="auto"/>
                <w:bottom w:val="none" w:sz="0" w:space="0" w:color="auto"/>
                <w:right w:val="none" w:sz="0" w:space="0" w:color="auto"/>
              </w:divBdr>
              <w:divsChild>
                <w:div w:id="3590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0618">
      <w:bodyDiv w:val="1"/>
      <w:marLeft w:val="0"/>
      <w:marRight w:val="0"/>
      <w:marTop w:val="0"/>
      <w:marBottom w:val="0"/>
      <w:divBdr>
        <w:top w:val="none" w:sz="0" w:space="0" w:color="auto"/>
        <w:left w:val="none" w:sz="0" w:space="0" w:color="auto"/>
        <w:bottom w:val="none" w:sz="0" w:space="0" w:color="auto"/>
        <w:right w:val="none" w:sz="0" w:space="0" w:color="auto"/>
      </w:divBdr>
      <w:divsChild>
        <w:div w:id="1339697805">
          <w:marLeft w:val="0"/>
          <w:marRight w:val="0"/>
          <w:marTop w:val="0"/>
          <w:marBottom w:val="0"/>
          <w:divBdr>
            <w:top w:val="none" w:sz="0" w:space="0" w:color="auto"/>
            <w:left w:val="none" w:sz="0" w:space="0" w:color="auto"/>
            <w:bottom w:val="none" w:sz="0" w:space="0" w:color="auto"/>
            <w:right w:val="none" w:sz="0" w:space="0" w:color="auto"/>
          </w:divBdr>
          <w:divsChild>
            <w:div w:id="1940487099">
              <w:marLeft w:val="0"/>
              <w:marRight w:val="0"/>
              <w:marTop w:val="0"/>
              <w:marBottom w:val="0"/>
              <w:divBdr>
                <w:top w:val="none" w:sz="0" w:space="0" w:color="auto"/>
                <w:left w:val="none" w:sz="0" w:space="0" w:color="auto"/>
                <w:bottom w:val="none" w:sz="0" w:space="0" w:color="auto"/>
                <w:right w:val="none" w:sz="0" w:space="0" w:color="auto"/>
              </w:divBdr>
              <w:divsChild>
                <w:div w:id="2073653756">
                  <w:marLeft w:val="0"/>
                  <w:marRight w:val="0"/>
                  <w:marTop w:val="0"/>
                  <w:marBottom w:val="0"/>
                  <w:divBdr>
                    <w:top w:val="none" w:sz="0" w:space="0" w:color="auto"/>
                    <w:left w:val="none" w:sz="0" w:space="0" w:color="auto"/>
                    <w:bottom w:val="none" w:sz="0" w:space="0" w:color="auto"/>
                    <w:right w:val="none" w:sz="0" w:space="0" w:color="auto"/>
                  </w:divBdr>
                  <w:divsChild>
                    <w:div w:id="2212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39504">
      <w:bodyDiv w:val="1"/>
      <w:marLeft w:val="0"/>
      <w:marRight w:val="0"/>
      <w:marTop w:val="0"/>
      <w:marBottom w:val="0"/>
      <w:divBdr>
        <w:top w:val="none" w:sz="0" w:space="0" w:color="auto"/>
        <w:left w:val="none" w:sz="0" w:space="0" w:color="auto"/>
        <w:bottom w:val="none" w:sz="0" w:space="0" w:color="auto"/>
        <w:right w:val="none" w:sz="0" w:space="0" w:color="auto"/>
      </w:divBdr>
      <w:divsChild>
        <w:div w:id="1321620067">
          <w:marLeft w:val="0"/>
          <w:marRight w:val="0"/>
          <w:marTop w:val="0"/>
          <w:marBottom w:val="0"/>
          <w:divBdr>
            <w:top w:val="none" w:sz="0" w:space="0" w:color="auto"/>
            <w:left w:val="none" w:sz="0" w:space="0" w:color="auto"/>
            <w:bottom w:val="none" w:sz="0" w:space="0" w:color="auto"/>
            <w:right w:val="none" w:sz="0" w:space="0" w:color="auto"/>
          </w:divBdr>
          <w:divsChild>
            <w:div w:id="1070808494">
              <w:marLeft w:val="0"/>
              <w:marRight w:val="0"/>
              <w:marTop w:val="0"/>
              <w:marBottom w:val="0"/>
              <w:divBdr>
                <w:top w:val="none" w:sz="0" w:space="0" w:color="auto"/>
                <w:left w:val="none" w:sz="0" w:space="0" w:color="auto"/>
                <w:bottom w:val="none" w:sz="0" w:space="0" w:color="auto"/>
                <w:right w:val="none" w:sz="0" w:space="0" w:color="auto"/>
              </w:divBdr>
              <w:divsChild>
                <w:div w:id="858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5145">
      <w:bodyDiv w:val="1"/>
      <w:marLeft w:val="0"/>
      <w:marRight w:val="0"/>
      <w:marTop w:val="0"/>
      <w:marBottom w:val="0"/>
      <w:divBdr>
        <w:top w:val="none" w:sz="0" w:space="0" w:color="auto"/>
        <w:left w:val="none" w:sz="0" w:space="0" w:color="auto"/>
        <w:bottom w:val="none" w:sz="0" w:space="0" w:color="auto"/>
        <w:right w:val="none" w:sz="0" w:space="0" w:color="auto"/>
      </w:divBdr>
    </w:div>
    <w:div w:id="987053185">
      <w:bodyDiv w:val="1"/>
      <w:marLeft w:val="0"/>
      <w:marRight w:val="0"/>
      <w:marTop w:val="0"/>
      <w:marBottom w:val="0"/>
      <w:divBdr>
        <w:top w:val="none" w:sz="0" w:space="0" w:color="auto"/>
        <w:left w:val="none" w:sz="0" w:space="0" w:color="auto"/>
        <w:bottom w:val="none" w:sz="0" w:space="0" w:color="auto"/>
        <w:right w:val="none" w:sz="0" w:space="0" w:color="auto"/>
      </w:divBdr>
      <w:divsChild>
        <w:div w:id="393623254">
          <w:marLeft w:val="0"/>
          <w:marRight w:val="0"/>
          <w:marTop w:val="0"/>
          <w:marBottom w:val="0"/>
          <w:divBdr>
            <w:top w:val="none" w:sz="0" w:space="0" w:color="auto"/>
            <w:left w:val="none" w:sz="0" w:space="0" w:color="auto"/>
            <w:bottom w:val="none" w:sz="0" w:space="0" w:color="auto"/>
            <w:right w:val="none" w:sz="0" w:space="0" w:color="auto"/>
          </w:divBdr>
          <w:divsChild>
            <w:div w:id="1042633924">
              <w:marLeft w:val="0"/>
              <w:marRight w:val="0"/>
              <w:marTop w:val="0"/>
              <w:marBottom w:val="0"/>
              <w:divBdr>
                <w:top w:val="none" w:sz="0" w:space="0" w:color="auto"/>
                <w:left w:val="none" w:sz="0" w:space="0" w:color="auto"/>
                <w:bottom w:val="none" w:sz="0" w:space="0" w:color="auto"/>
                <w:right w:val="none" w:sz="0" w:space="0" w:color="auto"/>
              </w:divBdr>
              <w:divsChild>
                <w:div w:id="13657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0477">
      <w:bodyDiv w:val="1"/>
      <w:marLeft w:val="0"/>
      <w:marRight w:val="0"/>
      <w:marTop w:val="0"/>
      <w:marBottom w:val="0"/>
      <w:divBdr>
        <w:top w:val="none" w:sz="0" w:space="0" w:color="auto"/>
        <w:left w:val="none" w:sz="0" w:space="0" w:color="auto"/>
        <w:bottom w:val="none" w:sz="0" w:space="0" w:color="auto"/>
        <w:right w:val="none" w:sz="0" w:space="0" w:color="auto"/>
      </w:divBdr>
      <w:divsChild>
        <w:div w:id="2097702701">
          <w:marLeft w:val="0"/>
          <w:marRight w:val="0"/>
          <w:marTop w:val="0"/>
          <w:marBottom w:val="0"/>
          <w:divBdr>
            <w:top w:val="none" w:sz="0" w:space="0" w:color="auto"/>
            <w:left w:val="none" w:sz="0" w:space="0" w:color="auto"/>
            <w:bottom w:val="none" w:sz="0" w:space="0" w:color="auto"/>
            <w:right w:val="none" w:sz="0" w:space="0" w:color="auto"/>
          </w:divBdr>
          <w:divsChild>
            <w:div w:id="153496789">
              <w:marLeft w:val="0"/>
              <w:marRight w:val="0"/>
              <w:marTop w:val="0"/>
              <w:marBottom w:val="0"/>
              <w:divBdr>
                <w:top w:val="none" w:sz="0" w:space="0" w:color="auto"/>
                <w:left w:val="none" w:sz="0" w:space="0" w:color="auto"/>
                <w:bottom w:val="none" w:sz="0" w:space="0" w:color="auto"/>
                <w:right w:val="none" w:sz="0" w:space="0" w:color="auto"/>
              </w:divBdr>
              <w:divsChild>
                <w:div w:id="19128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ch/culture-qualite/files/live/sites/culture-qualite/files/shared/COVER/Mini-guide%20accompagnant%20le%20mandat-adopte-test.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nil.ch/culture-qualite/files/live/sites/culture-qualite/files/shared/Eval_facultes/Guide.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440</Words>
  <Characters>2420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Fuhrimann</cp:lastModifiedBy>
  <cp:revision>29</cp:revision>
  <dcterms:created xsi:type="dcterms:W3CDTF">2020-04-27T08:03:00Z</dcterms:created>
  <dcterms:modified xsi:type="dcterms:W3CDTF">2021-05-04T17:00:00Z</dcterms:modified>
</cp:coreProperties>
</file>