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07AD" w14:textId="27C43D9A" w:rsidR="0098337B" w:rsidRPr="00343A2A" w:rsidRDefault="004C68B9" w:rsidP="00343A2A">
      <w:pPr>
        <w:pStyle w:val="Titre2"/>
        <w:spacing w:before="40" w:after="0" w:line="276" w:lineRule="auto"/>
        <w:jc w:val="center"/>
        <w:rPr>
          <w:b/>
          <w:kern w:val="0"/>
          <w:sz w:val="26"/>
          <w:szCs w:val="26"/>
          <w14:ligatures w14:val="none"/>
        </w:rPr>
      </w:pPr>
      <w:r w:rsidRPr="00343A2A">
        <w:rPr>
          <w:b/>
          <w:kern w:val="0"/>
          <w:sz w:val="26"/>
          <w:szCs w:val="26"/>
          <w14:ligatures w14:val="none"/>
        </w:rPr>
        <w:t>Instructions</w:t>
      </w:r>
    </w:p>
    <w:p w14:paraId="6C56C715" w14:textId="77777777" w:rsidR="00896C9A" w:rsidRDefault="00896C9A" w:rsidP="00896C9A">
      <w:pPr>
        <w:tabs>
          <w:tab w:val="num" w:pos="720"/>
        </w:tabs>
        <w:jc w:val="both"/>
      </w:pPr>
    </w:p>
    <w:p w14:paraId="585D0DB6" w14:textId="20966E5A" w:rsidR="00FA3BD4" w:rsidRDefault="00FA3BD4" w:rsidP="00896C9A">
      <w:pPr>
        <w:tabs>
          <w:tab w:val="num" w:pos="720"/>
        </w:tabs>
        <w:jc w:val="both"/>
      </w:pPr>
      <w:r>
        <w:t xml:space="preserve">Veuillez remplir </w:t>
      </w:r>
      <w:r w:rsidR="00B60724">
        <w:t>les sections du</w:t>
      </w:r>
      <w:r>
        <w:t xml:space="preserve"> formulaire </w:t>
      </w:r>
      <w:r w:rsidR="00B60724">
        <w:t>ci-dessous</w:t>
      </w:r>
      <w:r w:rsidR="00C1781A">
        <w:t>, en français ou en anglais</w:t>
      </w:r>
      <w:r w:rsidR="008A3BEC">
        <w:t xml:space="preserve">. </w:t>
      </w:r>
      <w:r w:rsidR="00856950">
        <w:t xml:space="preserve">Le formulaire ne doit pas dépasser </w:t>
      </w:r>
      <w:r w:rsidR="00856950" w:rsidRPr="00F40E92">
        <w:rPr>
          <w:b/>
          <w:bCs/>
        </w:rPr>
        <w:t>1800 mots</w:t>
      </w:r>
      <w:r w:rsidR="00364970">
        <w:t xml:space="preserve">, </w:t>
      </w:r>
      <w:r w:rsidR="00483F02">
        <w:t>tout</w:t>
      </w:r>
      <w:r w:rsidR="00364970">
        <w:t xml:space="preserve"> compris.</w:t>
      </w:r>
    </w:p>
    <w:p w14:paraId="1FE1719D" w14:textId="4438C5ED" w:rsidR="00364970" w:rsidRPr="00E221B7" w:rsidRDefault="00CB4C47" w:rsidP="00896C9A">
      <w:pPr>
        <w:tabs>
          <w:tab w:val="num" w:pos="720"/>
        </w:tabs>
        <w:jc w:val="both"/>
        <w:rPr>
          <w:b/>
          <w:bCs/>
        </w:rPr>
      </w:pPr>
      <w:r>
        <w:t>Peuvent être soumis :</w:t>
      </w:r>
    </w:p>
    <w:p w14:paraId="2909D12E" w14:textId="4B2BF152" w:rsidR="00CB4C47" w:rsidRPr="00F40E92" w:rsidRDefault="00CB4C47" w:rsidP="00896C9A">
      <w:pPr>
        <w:pStyle w:val="Paragraphedeliste"/>
        <w:numPr>
          <w:ilvl w:val="0"/>
          <w:numId w:val="9"/>
        </w:numPr>
        <w:jc w:val="both"/>
      </w:pPr>
      <w:r>
        <w:rPr>
          <w:b/>
          <w:bCs/>
        </w:rPr>
        <w:t xml:space="preserve">Des </w:t>
      </w:r>
      <w:proofErr w:type="spellStart"/>
      <w:r>
        <w:rPr>
          <w:b/>
          <w:bCs/>
        </w:rPr>
        <w:t>p</w:t>
      </w:r>
      <w:r w:rsidRPr="0098337B">
        <w:rPr>
          <w:b/>
          <w:bCs/>
        </w:rPr>
        <w:t>ré-projet</w:t>
      </w:r>
      <w:r w:rsidR="00913E25">
        <w:rPr>
          <w:b/>
          <w:bCs/>
        </w:rPr>
        <w:t>s</w:t>
      </w:r>
      <w:proofErr w:type="spellEnd"/>
      <w:r w:rsidRPr="0098337B">
        <w:rPr>
          <w:b/>
          <w:bCs/>
        </w:rPr>
        <w:t xml:space="preserve"> </w:t>
      </w:r>
      <w:r w:rsidRPr="007B4BC5">
        <w:rPr>
          <w:b/>
          <w:u w:val="single"/>
        </w:rPr>
        <w:t>complet</w:t>
      </w:r>
      <w:r w:rsidR="00913E25">
        <w:rPr>
          <w:b/>
          <w:u w:val="single"/>
        </w:rPr>
        <w:t>s</w:t>
      </w:r>
      <w:r>
        <w:rPr>
          <w:b/>
          <w:u w:val="single"/>
        </w:rPr>
        <w:t> </w:t>
      </w:r>
      <w:r>
        <w:t xml:space="preserve">: Concept complet pour l’un des modules de travail </w:t>
      </w:r>
      <w:r w:rsidR="001217E8">
        <w:t>(</w:t>
      </w:r>
      <w:proofErr w:type="spellStart"/>
      <w:r w:rsidR="001217E8">
        <w:t>workpackage</w:t>
      </w:r>
      <w:proofErr w:type="spellEnd"/>
      <w:r w:rsidR="001217E8">
        <w:t xml:space="preserve">) </w:t>
      </w:r>
      <w:r>
        <w:t xml:space="preserve">de </w:t>
      </w:r>
      <w:r w:rsidR="00144F59">
        <w:t>STRIVE</w:t>
      </w:r>
      <w:r w:rsidR="001217E8">
        <w:t xml:space="preserve"> </w:t>
      </w:r>
      <w:r w:rsidR="00E77869">
        <w:t>pour une durée de quatre ans</w:t>
      </w:r>
      <w:r>
        <w:t xml:space="preserve">, porté par </w:t>
      </w:r>
      <w:r w:rsidR="00052DFD">
        <w:t xml:space="preserve">(au minimum) </w:t>
      </w:r>
      <w:r>
        <w:t xml:space="preserve">3 </w:t>
      </w:r>
      <w:proofErr w:type="spellStart"/>
      <w:r>
        <w:t>requérant</w:t>
      </w:r>
      <w:r w:rsidR="00144F59">
        <w:t>·</w:t>
      </w:r>
      <w:r>
        <w:t>es</w:t>
      </w:r>
      <w:proofErr w:type="spellEnd"/>
      <w:r>
        <w:t xml:space="preserve"> </w:t>
      </w:r>
      <w:proofErr w:type="spellStart"/>
      <w:r>
        <w:t>principaux</w:t>
      </w:r>
      <w:r w:rsidR="00144F59">
        <w:t>·ales</w:t>
      </w:r>
      <w:proofErr w:type="spellEnd"/>
      <w:r w:rsidR="00144F59">
        <w:t xml:space="preserve"> de disciplines différentes</w:t>
      </w:r>
      <w:r>
        <w:t>.</w:t>
      </w:r>
      <w:r w:rsidR="001217E8">
        <w:t xml:space="preserve"> Les modules de travail correspondent à l’étude de l’un des trois axes de recherche transversaux de STRIVE (gouvernance, justice sociale, récits) et étudient celui-ci en couvrant (si possible) les trois sphères d’action et leurs interactions (cf. document </w:t>
      </w:r>
      <w:hyperlink r:id="rId10" w:history="1">
        <w:r w:rsidR="001217E8" w:rsidRPr="001217E8">
          <w:rPr>
            <w:rStyle w:val="Lienhypertexte"/>
          </w:rPr>
          <w:t>lignes directrices</w:t>
        </w:r>
      </w:hyperlink>
      <w:r w:rsidR="001217E8">
        <w:t>).</w:t>
      </w:r>
    </w:p>
    <w:p w14:paraId="1DA7F9EE" w14:textId="77777777" w:rsidR="00CB4C47" w:rsidRPr="00F40E92" w:rsidRDefault="00CB4C47" w:rsidP="00896C9A">
      <w:pPr>
        <w:pStyle w:val="Paragraphedeliste"/>
        <w:jc w:val="both"/>
      </w:pPr>
    </w:p>
    <w:p w14:paraId="6A5F6488" w14:textId="0C86B4C7" w:rsidR="00215FD7" w:rsidRDefault="00CB4C47" w:rsidP="0059452C">
      <w:pPr>
        <w:pStyle w:val="Paragraphedeliste"/>
        <w:numPr>
          <w:ilvl w:val="0"/>
          <w:numId w:val="9"/>
        </w:numPr>
        <w:jc w:val="both"/>
      </w:pPr>
      <w:r w:rsidRPr="00DA42DE">
        <w:rPr>
          <w:b/>
          <w:bCs/>
        </w:rPr>
        <w:t xml:space="preserve">Des </w:t>
      </w:r>
      <w:proofErr w:type="spellStart"/>
      <w:r w:rsidRPr="00DA42DE">
        <w:rPr>
          <w:b/>
          <w:bCs/>
        </w:rPr>
        <w:t>p</w:t>
      </w:r>
      <w:r w:rsidR="00FA3BD4" w:rsidRPr="00DA42DE">
        <w:rPr>
          <w:b/>
          <w:bCs/>
        </w:rPr>
        <w:t>ré-projet</w:t>
      </w:r>
      <w:proofErr w:type="spellEnd"/>
      <w:r w:rsidR="00FA3BD4" w:rsidRPr="00DA42DE">
        <w:rPr>
          <w:b/>
          <w:bCs/>
        </w:rPr>
        <w:t xml:space="preserve"> </w:t>
      </w:r>
      <w:r w:rsidR="00FA3BD4" w:rsidRPr="00DA42DE">
        <w:rPr>
          <w:b/>
          <w:u w:val="single"/>
        </w:rPr>
        <w:t>partiel</w:t>
      </w:r>
      <w:r w:rsidR="00406570" w:rsidRPr="00DA42DE">
        <w:rPr>
          <w:b/>
          <w:u w:val="single"/>
        </w:rPr>
        <w:t>s</w:t>
      </w:r>
      <w:r w:rsidR="00780EE0" w:rsidRPr="00DA42DE">
        <w:rPr>
          <w:b/>
          <w:u w:val="single"/>
        </w:rPr>
        <w:t> </w:t>
      </w:r>
      <w:r w:rsidR="00780EE0">
        <w:t xml:space="preserve">: </w:t>
      </w:r>
      <w:r w:rsidR="00772C9B">
        <w:t>C</w:t>
      </w:r>
      <w:r w:rsidR="00FA3BD4" w:rsidRPr="00446337">
        <w:t>oncept partiel, ne portant que sur</w:t>
      </w:r>
      <w:r w:rsidR="00FA3BD4">
        <w:t xml:space="preserve"> une</w:t>
      </w:r>
      <w:r w:rsidR="00FA3BD4" w:rsidRPr="00446337">
        <w:t xml:space="preserve"> partie de l’un des modules</w:t>
      </w:r>
      <w:r w:rsidR="00FA3BD4">
        <w:t xml:space="preserve"> de travail</w:t>
      </w:r>
      <w:r w:rsidR="00DF27BF">
        <w:t xml:space="preserve"> de STRIVE</w:t>
      </w:r>
      <w:r w:rsidR="00FA3BD4">
        <w:t xml:space="preserve">, porté par 1 ou 2 </w:t>
      </w:r>
      <w:proofErr w:type="spellStart"/>
      <w:r w:rsidR="00FA3BD4">
        <w:t>requérant</w:t>
      </w:r>
      <w:r w:rsidR="00144F59">
        <w:t>·</w:t>
      </w:r>
      <w:r w:rsidR="00FA3BD4">
        <w:t>es</w:t>
      </w:r>
      <w:proofErr w:type="spellEnd"/>
      <w:r w:rsidR="00FA3BD4">
        <w:t xml:space="preserve"> principaux</w:t>
      </w:r>
      <w:r w:rsidR="00FA3BD4" w:rsidRPr="00446337">
        <w:t>.</w:t>
      </w:r>
    </w:p>
    <w:p w14:paraId="7D7D29E6" w14:textId="77777777" w:rsidR="001217E8" w:rsidRDefault="001217E8" w:rsidP="001217E8">
      <w:pPr>
        <w:jc w:val="both"/>
      </w:pPr>
    </w:p>
    <w:p w14:paraId="124EA60C" w14:textId="4DEC9ACE" w:rsidR="00FA3BD4" w:rsidRPr="008751E5" w:rsidRDefault="008751E5" w:rsidP="00896C9A">
      <w:pPr>
        <w:tabs>
          <w:tab w:val="num" w:pos="720"/>
        </w:tabs>
        <w:jc w:val="both"/>
      </w:pPr>
      <w:r>
        <w:t xml:space="preserve">Le formulaire doit être envoyé par email à l’adresse </w:t>
      </w:r>
      <w:hyperlink r:id="rId11" w:history="1">
        <w:r w:rsidRPr="00500B25">
          <w:rPr>
            <w:rStyle w:val="Lienhypertexte"/>
          </w:rPr>
          <w:t>strive@unil.ch</w:t>
        </w:r>
      </w:hyperlink>
      <w:r>
        <w:t xml:space="preserve"> </w:t>
      </w:r>
      <w:r w:rsidR="00577361">
        <w:t xml:space="preserve">avant le </w:t>
      </w:r>
      <w:r w:rsidR="00577361" w:rsidRPr="00F40E92">
        <w:rPr>
          <w:b/>
          <w:bCs/>
        </w:rPr>
        <w:t>15 février 2024 à minuit</w:t>
      </w:r>
      <w:r w:rsidRPr="00F40E92">
        <w:rPr>
          <w:b/>
          <w:bCs/>
        </w:rPr>
        <w:t>.</w:t>
      </w:r>
    </w:p>
    <w:p w14:paraId="64D50707" w14:textId="77777777" w:rsidR="002703FC" w:rsidRDefault="002703FC" w:rsidP="00896C9A">
      <w:pPr>
        <w:tabs>
          <w:tab w:val="num" w:pos="720"/>
        </w:tabs>
        <w:jc w:val="both"/>
      </w:pPr>
    </w:p>
    <w:p w14:paraId="2D4BA526" w14:textId="1DA60A67" w:rsidR="002703FC" w:rsidRDefault="002703FC" w:rsidP="00896C9A">
      <w:pPr>
        <w:tabs>
          <w:tab w:val="num" w:pos="720"/>
        </w:tabs>
        <w:jc w:val="both"/>
      </w:pPr>
      <w:r>
        <w:t xml:space="preserve">Pour information : </w:t>
      </w:r>
    </w:p>
    <w:p w14:paraId="43C5D50C" w14:textId="5F272F0C" w:rsidR="002703FC" w:rsidRDefault="008751E5" w:rsidP="00896C9A">
      <w:pPr>
        <w:tabs>
          <w:tab w:val="num" w:pos="720"/>
        </w:tabs>
        <w:jc w:val="both"/>
      </w:pPr>
      <w:r w:rsidRPr="00F40E92">
        <w:t xml:space="preserve">Le formulaire </w:t>
      </w:r>
      <w:r w:rsidR="002703FC" w:rsidRPr="00F40E92">
        <w:t xml:space="preserve">de dépôt </w:t>
      </w:r>
      <w:r w:rsidRPr="00F40E92">
        <w:t xml:space="preserve">des </w:t>
      </w:r>
      <w:r w:rsidR="002703FC" w:rsidRPr="00F40E92">
        <w:t xml:space="preserve">projets </w:t>
      </w:r>
      <w:r w:rsidR="00BF3203">
        <w:t>finaux</w:t>
      </w:r>
      <w:r w:rsidR="00BF3203" w:rsidRPr="00F40E92">
        <w:t xml:space="preserve"> </w:t>
      </w:r>
      <w:r>
        <w:t>(env. 1</w:t>
      </w:r>
      <w:r w:rsidR="00286955" w:rsidRPr="00F40E92">
        <w:t>5 p</w:t>
      </w:r>
      <w:r w:rsidR="006F0E3F" w:rsidRPr="00F40E92">
        <w:t>ages</w:t>
      </w:r>
      <w:r>
        <w:t xml:space="preserve">, </w:t>
      </w:r>
      <w:r w:rsidR="00A12CA9">
        <w:t>dépôt au</w:t>
      </w:r>
      <w:r w:rsidR="006F0E3F" w:rsidRPr="00F40E92">
        <w:t xml:space="preserve"> 15 mai</w:t>
      </w:r>
      <w:r w:rsidR="00220B7C" w:rsidRPr="00F40E92">
        <w:t xml:space="preserve"> 2024</w:t>
      </w:r>
      <w:r w:rsidR="006F0E3F" w:rsidRPr="00F40E92">
        <w:t>)</w:t>
      </w:r>
      <w:r>
        <w:t xml:space="preserve"> comportera </w:t>
      </w:r>
      <w:r w:rsidR="00BC0A5D">
        <w:t>des</w:t>
      </w:r>
      <w:r>
        <w:t xml:space="preserve"> rubriques</w:t>
      </w:r>
      <w:r w:rsidR="00BC0A5D">
        <w:t xml:space="preserve"> similaires</w:t>
      </w:r>
      <w:r w:rsidR="00896C9A">
        <w:t xml:space="preserve"> mais qui devront être remplies de manière plus détaillée. À celles-ci s’ajouteront </w:t>
      </w:r>
      <w:r w:rsidR="00743ADF">
        <w:t xml:space="preserve">un calendrier </w:t>
      </w:r>
      <w:r w:rsidR="00BC0A5D">
        <w:t xml:space="preserve">et un budget </w:t>
      </w:r>
      <w:r w:rsidR="001442E6">
        <w:t>détaillé</w:t>
      </w:r>
      <w:r w:rsidR="00BC0A5D">
        <w:t>s</w:t>
      </w:r>
      <w:r w:rsidR="00896C9A">
        <w:t xml:space="preserve">, </w:t>
      </w:r>
      <w:r w:rsidR="00BC0A5D">
        <w:t>ainsi qu’</w:t>
      </w:r>
      <w:r w:rsidR="00896C9A">
        <w:t>une liste de références</w:t>
      </w:r>
      <w:r w:rsidR="00743ADF">
        <w:t>.</w:t>
      </w:r>
      <w:r w:rsidR="009F679E">
        <w:t xml:space="preserve"> Seul</w:t>
      </w:r>
      <w:r w:rsidR="00314230">
        <w:t>s</w:t>
      </w:r>
      <w:r w:rsidR="009F679E">
        <w:t xml:space="preserve"> les projets complets seront acceptés pour </w:t>
      </w:r>
      <w:r w:rsidR="00314230">
        <w:t>cette soumissions finale.</w:t>
      </w:r>
    </w:p>
    <w:p w14:paraId="47E025D1" w14:textId="77777777" w:rsidR="00E77869" w:rsidRDefault="00E77869" w:rsidP="00896C9A">
      <w:pPr>
        <w:tabs>
          <w:tab w:val="num" w:pos="720"/>
        </w:tabs>
        <w:jc w:val="both"/>
      </w:pPr>
    </w:p>
    <w:p w14:paraId="6E48FF13" w14:textId="77777777" w:rsidR="001217E8" w:rsidRDefault="001217E8" w:rsidP="00896C9A">
      <w:pPr>
        <w:tabs>
          <w:tab w:val="num" w:pos="720"/>
        </w:tabs>
        <w:jc w:val="both"/>
      </w:pPr>
    </w:p>
    <w:p w14:paraId="02B9564E" w14:textId="77777777" w:rsidR="001217E8" w:rsidRPr="00F40E92" w:rsidRDefault="001217E8" w:rsidP="00896C9A">
      <w:pPr>
        <w:tabs>
          <w:tab w:val="num" w:pos="720"/>
        </w:tabs>
        <w:jc w:val="both"/>
      </w:pPr>
    </w:p>
    <w:p w14:paraId="5F66A412" w14:textId="0E4B742E" w:rsidR="00323008" w:rsidRDefault="00323008">
      <w:pPr>
        <w:rPr>
          <w:b/>
          <w:bCs/>
        </w:rPr>
      </w:pPr>
      <w:r>
        <w:rPr>
          <w:b/>
          <w:bCs/>
        </w:rPr>
        <w:br w:type="page"/>
      </w:r>
    </w:p>
    <w:p w14:paraId="340E8914" w14:textId="3B32BF97" w:rsidR="004C68B9" w:rsidRPr="00B0699B" w:rsidRDefault="004C68B9" w:rsidP="00B0699B">
      <w:pPr>
        <w:spacing w:line="276" w:lineRule="auto"/>
        <w:jc w:val="center"/>
        <w:rPr>
          <w:rFonts w:asciiTheme="majorHAnsi" w:hAnsiTheme="majorHAnsi" w:cstheme="majorHAnsi"/>
          <w:b/>
          <w:color w:val="0F4761" w:themeColor="accent1" w:themeShade="BF"/>
          <w:kern w:val="0"/>
          <w:sz w:val="36"/>
          <w:szCs w:val="36"/>
          <w14:ligatures w14:val="none"/>
        </w:rPr>
      </w:pPr>
      <w:r w:rsidRPr="00B0699B">
        <w:rPr>
          <w:rFonts w:asciiTheme="majorHAnsi" w:hAnsiTheme="majorHAnsi" w:cstheme="majorHAnsi"/>
          <w:b/>
          <w:color w:val="0F4761" w:themeColor="accent1" w:themeShade="BF"/>
          <w:kern w:val="0"/>
          <w:sz w:val="36"/>
          <w:szCs w:val="36"/>
          <w14:ligatures w14:val="none"/>
        </w:rPr>
        <w:lastRenderedPageBreak/>
        <w:t xml:space="preserve">Formulaire de dépôt des </w:t>
      </w:r>
      <w:proofErr w:type="spellStart"/>
      <w:r w:rsidRPr="00B0699B">
        <w:rPr>
          <w:rFonts w:asciiTheme="majorHAnsi" w:hAnsiTheme="majorHAnsi" w:cstheme="majorHAnsi"/>
          <w:b/>
          <w:color w:val="0F4761" w:themeColor="accent1" w:themeShade="BF"/>
          <w:kern w:val="0"/>
          <w:sz w:val="36"/>
          <w:szCs w:val="36"/>
          <w14:ligatures w14:val="none"/>
        </w:rPr>
        <w:t>pré-projets</w:t>
      </w:r>
      <w:proofErr w:type="spellEnd"/>
      <w:r w:rsidRPr="00B0699B">
        <w:rPr>
          <w:rFonts w:asciiTheme="majorHAnsi" w:hAnsiTheme="majorHAnsi" w:cstheme="majorHAnsi"/>
          <w:b/>
          <w:color w:val="0F4761" w:themeColor="accent1" w:themeShade="BF"/>
          <w:kern w:val="0"/>
          <w:sz w:val="36"/>
          <w:szCs w:val="36"/>
          <w14:ligatures w14:val="none"/>
        </w:rPr>
        <w:t xml:space="preserve"> STRIVE</w:t>
      </w:r>
    </w:p>
    <w:p w14:paraId="7A874FD5" w14:textId="77777777" w:rsidR="004C68B9" w:rsidRDefault="004C68B9" w:rsidP="0098337B">
      <w:pPr>
        <w:spacing w:after="60" w:line="240" w:lineRule="auto"/>
        <w:rPr>
          <w:b/>
          <w:bCs/>
          <w:sz w:val="20"/>
          <w:szCs w:val="20"/>
        </w:rPr>
      </w:pPr>
    </w:p>
    <w:p w14:paraId="0A7F3674" w14:textId="4027DD50" w:rsidR="004C68B9" w:rsidRDefault="004C68B9" w:rsidP="0098337B">
      <w:pPr>
        <w:spacing w:after="6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 du projet :</w:t>
      </w:r>
    </w:p>
    <w:p w14:paraId="5EC747E1" w14:textId="77777777" w:rsidR="004C68B9" w:rsidRDefault="004C68B9" w:rsidP="0098337B">
      <w:pPr>
        <w:spacing w:after="60" w:line="240" w:lineRule="auto"/>
        <w:rPr>
          <w:b/>
          <w:bCs/>
          <w:sz w:val="20"/>
          <w:szCs w:val="20"/>
        </w:rPr>
      </w:pPr>
    </w:p>
    <w:p w14:paraId="4F2A605D" w14:textId="4D58B291" w:rsidR="002E7580" w:rsidRDefault="00B24CDA" w:rsidP="0098337B">
      <w:pPr>
        <w:spacing w:after="6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Nom et e</w:t>
      </w:r>
      <w:r w:rsidR="002E7580">
        <w:rPr>
          <w:b/>
          <w:bCs/>
          <w:sz w:val="20"/>
          <w:szCs w:val="20"/>
        </w:rPr>
        <w:t xml:space="preserve">mail de la personne de contact </w:t>
      </w:r>
      <w:r w:rsidR="002E7580" w:rsidRPr="00E7359E">
        <w:rPr>
          <w:sz w:val="20"/>
          <w:szCs w:val="20"/>
        </w:rPr>
        <w:t>(l’</w:t>
      </w:r>
      <w:proofErr w:type="spellStart"/>
      <w:r w:rsidR="002E7580" w:rsidRPr="00E7359E">
        <w:rPr>
          <w:sz w:val="20"/>
          <w:szCs w:val="20"/>
        </w:rPr>
        <w:t>un</w:t>
      </w:r>
      <w:r w:rsidR="00AC749E" w:rsidRPr="00E7359E">
        <w:rPr>
          <w:sz w:val="20"/>
          <w:szCs w:val="20"/>
        </w:rPr>
        <w:t>·e</w:t>
      </w:r>
      <w:proofErr w:type="spellEnd"/>
      <w:r w:rsidR="00AC749E" w:rsidRPr="00E7359E">
        <w:rPr>
          <w:sz w:val="20"/>
          <w:szCs w:val="20"/>
        </w:rPr>
        <w:t xml:space="preserve"> des </w:t>
      </w:r>
      <w:proofErr w:type="spellStart"/>
      <w:r w:rsidR="00AC749E" w:rsidRPr="00E7359E">
        <w:rPr>
          <w:sz w:val="20"/>
          <w:szCs w:val="20"/>
        </w:rPr>
        <w:t>requérant·e</w:t>
      </w:r>
      <w:proofErr w:type="spellEnd"/>
      <w:r w:rsidR="00AC749E" w:rsidRPr="00E7359E">
        <w:rPr>
          <w:sz w:val="20"/>
          <w:szCs w:val="20"/>
        </w:rPr>
        <w:t>)</w:t>
      </w:r>
    </w:p>
    <w:p w14:paraId="1FDD1A5E" w14:textId="77777777" w:rsidR="002E7580" w:rsidRDefault="002E7580" w:rsidP="0098337B">
      <w:pPr>
        <w:spacing w:after="60" w:line="240" w:lineRule="auto"/>
        <w:rPr>
          <w:b/>
          <w:bCs/>
          <w:sz w:val="20"/>
          <w:szCs w:val="20"/>
        </w:rPr>
      </w:pPr>
    </w:p>
    <w:p w14:paraId="1B4D0AAB" w14:textId="0661D237" w:rsidR="0098337B" w:rsidRPr="00E7359E" w:rsidRDefault="00700EC9" w:rsidP="0098337B">
      <w:pPr>
        <w:spacing w:after="60" w:line="240" w:lineRule="auto"/>
        <w:rPr>
          <w:b/>
          <w:bCs/>
          <w:sz w:val="20"/>
          <w:szCs w:val="20"/>
        </w:rPr>
      </w:pPr>
      <w:r w:rsidRPr="00E7359E">
        <w:rPr>
          <w:b/>
          <w:bCs/>
          <w:sz w:val="20"/>
          <w:szCs w:val="20"/>
        </w:rPr>
        <w:t xml:space="preserve">Requérant.es </w:t>
      </w:r>
      <w:proofErr w:type="spellStart"/>
      <w:r w:rsidRPr="00E7359E">
        <w:rPr>
          <w:b/>
          <w:bCs/>
          <w:sz w:val="20"/>
          <w:szCs w:val="20"/>
        </w:rPr>
        <w:t>pr</w:t>
      </w:r>
      <w:r w:rsidR="0098337B" w:rsidRPr="00E7359E">
        <w:rPr>
          <w:b/>
          <w:bCs/>
          <w:sz w:val="20"/>
          <w:szCs w:val="20"/>
        </w:rPr>
        <w:t>incip</w:t>
      </w:r>
      <w:r w:rsidRPr="00E7359E">
        <w:rPr>
          <w:b/>
          <w:bCs/>
          <w:sz w:val="20"/>
          <w:szCs w:val="20"/>
        </w:rPr>
        <w:t>au</w:t>
      </w:r>
      <w:r w:rsidR="0098337B" w:rsidRPr="00E7359E">
        <w:rPr>
          <w:b/>
          <w:bCs/>
          <w:sz w:val="20"/>
          <w:szCs w:val="20"/>
        </w:rPr>
        <w:t>x.ales</w:t>
      </w:r>
      <w:proofErr w:type="spellEnd"/>
      <w:r w:rsidR="0098337B" w:rsidRPr="00E7359E">
        <w:rPr>
          <w:b/>
          <w:bCs/>
          <w:sz w:val="20"/>
          <w:szCs w:val="20"/>
        </w:rPr>
        <w:t xml:space="preserve"> du projet</w:t>
      </w:r>
      <w:r w:rsidRPr="00E7359E">
        <w:rPr>
          <w:b/>
          <w:bCs/>
          <w:sz w:val="20"/>
          <w:szCs w:val="20"/>
        </w:rPr>
        <w:t xml:space="preserve"> (</w:t>
      </w:r>
      <w:proofErr w:type="spellStart"/>
      <w:r w:rsidRPr="00E7359E">
        <w:rPr>
          <w:b/>
          <w:bCs/>
          <w:sz w:val="20"/>
          <w:szCs w:val="20"/>
        </w:rPr>
        <w:t>PI</w:t>
      </w:r>
      <w:r w:rsidR="00DF27BF">
        <w:rPr>
          <w:b/>
          <w:bCs/>
          <w:sz w:val="20"/>
          <w:szCs w:val="20"/>
        </w:rPr>
        <w:t>s</w:t>
      </w:r>
      <w:proofErr w:type="spellEnd"/>
      <w:r w:rsidRPr="00E7359E">
        <w:rPr>
          <w:b/>
          <w:bCs/>
          <w:sz w:val="20"/>
          <w:szCs w:val="20"/>
        </w:rPr>
        <w:t>)</w:t>
      </w:r>
      <w:r w:rsidR="0098337B" w:rsidRPr="00E7359E">
        <w:rPr>
          <w:b/>
          <w:bCs/>
          <w:sz w:val="20"/>
          <w:szCs w:val="20"/>
        </w:rPr>
        <w:t xml:space="preserve"> : Noms, Facultés, </w:t>
      </w:r>
      <w:r w:rsidR="00B26DB4" w:rsidRPr="00E7359E">
        <w:rPr>
          <w:b/>
          <w:bCs/>
          <w:sz w:val="20"/>
          <w:szCs w:val="20"/>
        </w:rPr>
        <w:t xml:space="preserve">institut, </w:t>
      </w:r>
      <w:r w:rsidR="0098337B" w:rsidRPr="00E7359E">
        <w:rPr>
          <w:b/>
          <w:bCs/>
          <w:sz w:val="20"/>
          <w:szCs w:val="20"/>
        </w:rPr>
        <w:t>fonctions</w:t>
      </w:r>
      <w:r w:rsidR="00B9107A">
        <w:rPr>
          <w:b/>
          <w:bCs/>
          <w:sz w:val="20"/>
          <w:szCs w:val="20"/>
        </w:rPr>
        <w:t>.</w:t>
      </w:r>
      <w:r w:rsidR="0098337B" w:rsidRPr="00E7359E">
        <w:rPr>
          <w:b/>
          <w:bCs/>
          <w:sz w:val="20"/>
          <w:szCs w:val="20"/>
        </w:rPr>
        <w:t xml:space="preserve"> </w:t>
      </w:r>
    </w:p>
    <w:p w14:paraId="759F0C26" w14:textId="577F1B4F" w:rsidR="0098337B" w:rsidRPr="00E7359E" w:rsidRDefault="0098337B" w:rsidP="0098337B">
      <w:pPr>
        <w:spacing w:after="60" w:line="240" w:lineRule="auto"/>
        <w:rPr>
          <w:sz w:val="20"/>
          <w:szCs w:val="20"/>
        </w:rPr>
      </w:pPr>
      <w:r w:rsidRPr="00E7359E">
        <w:rPr>
          <w:sz w:val="20"/>
          <w:szCs w:val="20"/>
        </w:rPr>
        <w:t>(</w:t>
      </w:r>
      <w:r w:rsidRPr="00E7359E">
        <w:rPr>
          <w:i/>
          <w:iCs/>
          <w:sz w:val="20"/>
          <w:szCs w:val="20"/>
        </w:rPr>
        <w:t>Rappel : Les requérant</w:t>
      </w:r>
      <w:r w:rsidRPr="00E7359E">
        <w:rPr>
          <w:i/>
          <w:iCs/>
          <w:sz w:val="20"/>
          <w:szCs w:val="20"/>
          <w:lang w:val="fr-FR"/>
        </w:rPr>
        <w:t>·</w:t>
      </w:r>
      <w:r w:rsidRPr="00E7359E">
        <w:rPr>
          <w:i/>
          <w:iCs/>
          <w:sz w:val="20"/>
          <w:szCs w:val="20"/>
        </w:rPr>
        <w:t xml:space="preserve">es  éligibles </w:t>
      </w:r>
      <w:r w:rsidR="008D1FE0" w:rsidRPr="00E7359E">
        <w:rPr>
          <w:i/>
          <w:iCs/>
          <w:sz w:val="20"/>
          <w:szCs w:val="20"/>
        </w:rPr>
        <w:t xml:space="preserve">sont </w:t>
      </w:r>
      <w:r w:rsidRPr="00E7359E">
        <w:rPr>
          <w:i/>
          <w:iCs/>
          <w:sz w:val="20"/>
          <w:szCs w:val="20"/>
        </w:rPr>
        <w:t xml:space="preserve">: </w:t>
      </w:r>
      <w:proofErr w:type="spellStart"/>
      <w:r w:rsidRPr="00E7359E">
        <w:rPr>
          <w:i/>
          <w:iCs/>
          <w:sz w:val="20"/>
          <w:szCs w:val="20"/>
        </w:rPr>
        <w:t>p</w:t>
      </w:r>
      <w:r w:rsidRPr="00E7359E">
        <w:rPr>
          <w:rFonts w:cstheme="minorHAnsi"/>
          <w:i/>
          <w:iCs/>
          <w:sz w:val="20"/>
          <w:szCs w:val="20"/>
        </w:rPr>
        <w:t>rofesseur·e</w:t>
      </w:r>
      <w:proofErr w:type="spellEnd"/>
      <w:r w:rsidRPr="00E7359E">
        <w:rPr>
          <w:rFonts w:cstheme="minorHAnsi"/>
          <w:i/>
          <w:iCs/>
          <w:sz w:val="20"/>
          <w:szCs w:val="20"/>
        </w:rPr>
        <w:t xml:space="preserve">, MER, </w:t>
      </w:r>
      <w:proofErr w:type="spellStart"/>
      <w:r w:rsidRPr="00E7359E">
        <w:rPr>
          <w:rFonts w:cstheme="minorHAnsi"/>
          <w:i/>
          <w:iCs/>
          <w:sz w:val="20"/>
          <w:szCs w:val="20"/>
        </w:rPr>
        <w:t>collaborateur·ices</w:t>
      </w:r>
      <w:proofErr w:type="spellEnd"/>
      <w:r w:rsidRPr="00E7359E">
        <w:rPr>
          <w:rFonts w:cstheme="minorHAnsi"/>
          <w:i/>
          <w:iCs/>
          <w:sz w:val="20"/>
          <w:szCs w:val="20"/>
        </w:rPr>
        <w:t xml:space="preserve"> scientifiques au bénéfice d’un doctorat, pour autant que la durée de leur contrat UNIL couvre toute la durée du projet [p. ex. PAT-recherche]</w:t>
      </w:r>
      <w:r w:rsidR="00927A87">
        <w:rPr>
          <w:rFonts w:cstheme="minorHAnsi"/>
          <w:i/>
          <w:iCs/>
          <w:sz w:val="20"/>
          <w:szCs w:val="20"/>
        </w:rPr>
        <w:t>)</w:t>
      </w:r>
    </w:p>
    <w:p w14:paraId="71A1F953" w14:textId="77777777" w:rsidR="0098337B" w:rsidRDefault="0098337B" w:rsidP="0098337B">
      <w:pPr>
        <w:rPr>
          <w:b/>
          <w:bCs/>
          <w:sz w:val="20"/>
          <w:szCs w:val="20"/>
        </w:rPr>
      </w:pPr>
    </w:p>
    <w:p w14:paraId="627465B9" w14:textId="2DA41D2B" w:rsidR="00DF27BF" w:rsidRPr="00DF27BF" w:rsidRDefault="00DF27BF" w:rsidP="00DF27BF">
      <w:pPr>
        <w:spacing w:after="60" w:line="240" w:lineRule="auto"/>
        <w:rPr>
          <w:b/>
          <w:bCs/>
          <w:sz w:val="20"/>
          <w:szCs w:val="20"/>
        </w:rPr>
      </w:pPr>
      <w:r w:rsidRPr="00DF27BF">
        <w:rPr>
          <w:b/>
          <w:bCs/>
          <w:sz w:val="20"/>
          <w:szCs w:val="20"/>
        </w:rPr>
        <w:t xml:space="preserve">Le </w:t>
      </w:r>
      <w:proofErr w:type="spellStart"/>
      <w:r w:rsidRPr="00DF27BF">
        <w:rPr>
          <w:b/>
          <w:bCs/>
          <w:sz w:val="20"/>
          <w:szCs w:val="20"/>
        </w:rPr>
        <w:t>pré-projet</w:t>
      </w:r>
      <w:proofErr w:type="spellEnd"/>
      <w:r w:rsidRPr="00DF27BF">
        <w:rPr>
          <w:b/>
          <w:bCs/>
          <w:sz w:val="20"/>
          <w:szCs w:val="20"/>
        </w:rPr>
        <w:t xml:space="preserve"> est</w:t>
      </w:r>
      <w:r w:rsidR="00B32D64">
        <w:rPr>
          <w:b/>
          <w:bCs/>
          <w:sz w:val="20"/>
          <w:szCs w:val="20"/>
        </w:rPr>
        <w:t>-il</w:t>
      </w:r>
      <w:r w:rsidRPr="00DF27BF">
        <w:rPr>
          <w:b/>
          <w:bCs/>
          <w:sz w:val="20"/>
          <w:szCs w:val="20"/>
        </w:rPr>
        <w:t xml:space="preserve"> complet ou partiel ?</w:t>
      </w:r>
    </w:p>
    <w:p w14:paraId="730B0B72" w14:textId="77777777" w:rsidR="00DF27BF" w:rsidRDefault="00DF27BF" w:rsidP="0098337B">
      <w:pPr>
        <w:spacing w:after="60" w:line="240" w:lineRule="auto"/>
        <w:rPr>
          <w:b/>
          <w:bCs/>
          <w:sz w:val="20"/>
          <w:szCs w:val="20"/>
        </w:rPr>
      </w:pPr>
    </w:p>
    <w:p w14:paraId="6DE6D82A" w14:textId="5CD64D6F" w:rsidR="0098337B" w:rsidRPr="00E7359E" w:rsidRDefault="00C206A1" w:rsidP="0098337B">
      <w:pPr>
        <w:spacing w:after="60" w:line="240" w:lineRule="auto"/>
        <w:rPr>
          <w:b/>
          <w:bCs/>
          <w:sz w:val="20"/>
          <w:szCs w:val="20"/>
        </w:rPr>
      </w:pPr>
      <w:r w:rsidRPr="00E7359E">
        <w:rPr>
          <w:b/>
          <w:bCs/>
          <w:sz w:val="20"/>
          <w:szCs w:val="20"/>
        </w:rPr>
        <w:t>Résumé</w:t>
      </w:r>
      <w:r w:rsidR="0098337B" w:rsidRPr="00E7359E">
        <w:rPr>
          <w:b/>
          <w:bCs/>
          <w:sz w:val="20"/>
          <w:szCs w:val="20"/>
        </w:rPr>
        <w:t xml:space="preserve"> du </w:t>
      </w:r>
      <w:proofErr w:type="spellStart"/>
      <w:r w:rsidR="00C07949">
        <w:rPr>
          <w:b/>
          <w:bCs/>
          <w:sz w:val="20"/>
          <w:szCs w:val="20"/>
        </w:rPr>
        <w:t>pré-</w:t>
      </w:r>
      <w:r w:rsidR="0098337B" w:rsidRPr="00E7359E">
        <w:rPr>
          <w:b/>
          <w:bCs/>
          <w:sz w:val="20"/>
          <w:szCs w:val="20"/>
        </w:rPr>
        <w:t>projet</w:t>
      </w:r>
      <w:proofErr w:type="spellEnd"/>
      <w:r w:rsidR="00DF27BF">
        <w:rPr>
          <w:b/>
          <w:bCs/>
          <w:sz w:val="20"/>
          <w:szCs w:val="20"/>
        </w:rPr>
        <w:t xml:space="preserve"> -</w:t>
      </w:r>
      <w:r w:rsidR="0098337B" w:rsidRPr="00E7359E">
        <w:rPr>
          <w:b/>
          <w:bCs/>
          <w:sz w:val="20"/>
          <w:szCs w:val="20"/>
        </w:rPr>
        <w:t xml:space="preserve"> </w:t>
      </w:r>
      <w:r w:rsidR="00101558" w:rsidRPr="00E7359E">
        <w:rPr>
          <w:b/>
          <w:bCs/>
          <w:sz w:val="20"/>
          <w:szCs w:val="20"/>
        </w:rPr>
        <w:t xml:space="preserve">max </w:t>
      </w:r>
      <w:r w:rsidR="0098337B" w:rsidRPr="00E7359E">
        <w:rPr>
          <w:b/>
          <w:bCs/>
          <w:sz w:val="20"/>
          <w:szCs w:val="20"/>
        </w:rPr>
        <w:t>200 mots</w:t>
      </w:r>
    </w:p>
    <w:p w14:paraId="654EB5B3" w14:textId="77777777" w:rsidR="00525D33" w:rsidRPr="00E7359E" w:rsidRDefault="00525D33" w:rsidP="00525D33">
      <w:pPr>
        <w:rPr>
          <w:i/>
          <w:sz w:val="20"/>
          <w:szCs w:val="20"/>
        </w:rPr>
      </w:pPr>
      <w:r w:rsidRPr="00E7359E">
        <w:rPr>
          <w:i/>
          <w:sz w:val="20"/>
          <w:szCs w:val="20"/>
        </w:rPr>
        <w:t>(Description générale du projet - décrire également son importance pour étudier les processus et dynamiques de changement de la société suisse vers une suisse durable, i.e. Donut 2050)</w:t>
      </w:r>
    </w:p>
    <w:p w14:paraId="2CF1E383" w14:textId="77777777" w:rsidR="0098337B" w:rsidRPr="00E7359E" w:rsidRDefault="0098337B" w:rsidP="0098337B">
      <w:pPr>
        <w:rPr>
          <w:b/>
          <w:bCs/>
          <w:sz w:val="20"/>
          <w:szCs w:val="20"/>
        </w:rPr>
      </w:pPr>
    </w:p>
    <w:p w14:paraId="1FD53B4B" w14:textId="4165EEA2" w:rsidR="00D7677D" w:rsidRDefault="00D7677D" w:rsidP="006F40A1">
      <w:pPr>
        <w:spacing w:after="6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Dans quel a</w:t>
      </w:r>
      <w:r w:rsidR="00354E63" w:rsidRPr="00E7359E">
        <w:rPr>
          <w:b/>
          <w:bCs/>
          <w:sz w:val="20"/>
          <w:szCs w:val="20"/>
        </w:rPr>
        <w:t xml:space="preserve">xe </w:t>
      </w:r>
      <w:r w:rsidR="00B32D64">
        <w:rPr>
          <w:b/>
          <w:bCs/>
          <w:sz w:val="20"/>
          <w:szCs w:val="20"/>
        </w:rPr>
        <w:t>de recherche transversal (thématiques)</w:t>
      </w:r>
      <w:r w:rsidR="00927A8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le </w:t>
      </w:r>
      <w:proofErr w:type="spellStart"/>
      <w:r>
        <w:rPr>
          <w:b/>
          <w:bCs/>
          <w:sz w:val="20"/>
          <w:szCs w:val="20"/>
        </w:rPr>
        <w:t>p</w:t>
      </w:r>
      <w:r w:rsidR="00C07949">
        <w:rPr>
          <w:b/>
          <w:bCs/>
          <w:sz w:val="20"/>
          <w:szCs w:val="20"/>
        </w:rPr>
        <w:t>ré-</w:t>
      </w:r>
      <w:r w:rsidR="009770CD">
        <w:rPr>
          <w:b/>
          <w:bCs/>
          <w:sz w:val="20"/>
          <w:szCs w:val="20"/>
        </w:rPr>
        <w:t>p</w:t>
      </w:r>
      <w:r>
        <w:rPr>
          <w:b/>
          <w:bCs/>
          <w:sz w:val="20"/>
          <w:szCs w:val="20"/>
        </w:rPr>
        <w:t>rojet</w:t>
      </w:r>
      <w:proofErr w:type="spellEnd"/>
      <w:r>
        <w:rPr>
          <w:b/>
          <w:bCs/>
          <w:sz w:val="20"/>
          <w:szCs w:val="20"/>
        </w:rPr>
        <w:t xml:space="preserve"> s’inscrit-il </w:t>
      </w:r>
      <w:r w:rsidR="00B32D64">
        <w:rPr>
          <w:b/>
          <w:bCs/>
          <w:sz w:val="20"/>
          <w:szCs w:val="20"/>
        </w:rPr>
        <w:t xml:space="preserve">en premier lieu </w:t>
      </w:r>
      <w:r>
        <w:rPr>
          <w:b/>
          <w:bCs/>
          <w:sz w:val="20"/>
          <w:szCs w:val="20"/>
        </w:rPr>
        <w:t>?</w:t>
      </w:r>
    </w:p>
    <w:p w14:paraId="4FE1A09F" w14:textId="3D332D5D" w:rsidR="00B32D64" w:rsidRPr="00B32D64" w:rsidRDefault="00B32D64" w:rsidP="006F40A1">
      <w:pPr>
        <w:spacing w:after="60" w:line="240" w:lineRule="auto"/>
        <w:rPr>
          <w:i/>
          <w:iCs/>
          <w:sz w:val="20"/>
          <w:szCs w:val="20"/>
        </w:rPr>
      </w:pPr>
      <w:r w:rsidRPr="00B32D64">
        <w:rPr>
          <w:i/>
          <w:iCs/>
          <w:sz w:val="20"/>
          <w:szCs w:val="20"/>
        </w:rPr>
        <w:t xml:space="preserve">(cf. document </w:t>
      </w:r>
      <w:hyperlink r:id="rId12" w:history="1">
        <w:r w:rsidRPr="00B32D64">
          <w:rPr>
            <w:rStyle w:val="Lienhypertexte"/>
            <w:i/>
            <w:iCs/>
            <w:sz w:val="20"/>
            <w:szCs w:val="20"/>
          </w:rPr>
          <w:t>lignes directrices</w:t>
        </w:r>
      </w:hyperlink>
      <w:r w:rsidRPr="00B32D64">
        <w:rPr>
          <w:i/>
          <w:iCs/>
          <w:sz w:val="20"/>
          <w:szCs w:val="20"/>
        </w:rPr>
        <w:t>)</w:t>
      </w:r>
    </w:p>
    <w:p w14:paraId="74DBDB2E" w14:textId="77777777" w:rsidR="00D7677D" w:rsidRDefault="00D7677D" w:rsidP="006F40A1">
      <w:pPr>
        <w:spacing w:after="60" w:line="240" w:lineRule="auto"/>
        <w:rPr>
          <w:b/>
          <w:bCs/>
          <w:sz w:val="20"/>
          <w:szCs w:val="20"/>
        </w:rPr>
      </w:pPr>
    </w:p>
    <w:p w14:paraId="0ADC83B7" w14:textId="4AD5725D" w:rsidR="006F40A1" w:rsidRPr="00C07949" w:rsidRDefault="00D7677D" w:rsidP="006F40A1">
      <w:pPr>
        <w:spacing w:after="60" w:line="240" w:lineRule="auto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="00261FB8" w:rsidRPr="00E7359E">
        <w:rPr>
          <w:b/>
          <w:bCs/>
          <w:sz w:val="20"/>
          <w:szCs w:val="20"/>
        </w:rPr>
        <w:t>bjectifs</w:t>
      </w:r>
      <w:r w:rsidR="00354E63" w:rsidRPr="00E7359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du projet </w:t>
      </w:r>
      <w:r w:rsidR="00354E63" w:rsidRPr="00E7359E">
        <w:rPr>
          <w:b/>
          <w:bCs/>
          <w:sz w:val="20"/>
          <w:szCs w:val="20"/>
        </w:rPr>
        <w:t xml:space="preserve">et </w:t>
      </w:r>
      <w:r w:rsidR="001A74CA" w:rsidRPr="00E7359E">
        <w:rPr>
          <w:b/>
          <w:bCs/>
          <w:sz w:val="20"/>
          <w:szCs w:val="20"/>
        </w:rPr>
        <w:t>q</w:t>
      </w:r>
      <w:r w:rsidR="0098337B" w:rsidRPr="00E7359E">
        <w:rPr>
          <w:b/>
          <w:bCs/>
          <w:sz w:val="20"/>
          <w:szCs w:val="20"/>
        </w:rPr>
        <w:t xml:space="preserve">uestions de recherche </w:t>
      </w:r>
      <w:r w:rsidR="00E8091F" w:rsidRPr="00C07949">
        <w:rPr>
          <w:i/>
          <w:iCs/>
          <w:sz w:val="20"/>
          <w:szCs w:val="20"/>
        </w:rPr>
        <w:t>(description détaillée)</w:t>
      </w:r>
    </w:p>
    <w:p w14:paraId="03FBD425" w14:textId="77777777" w:rsidR="0098337B" w:rsidRPr="00E7359E" w:rsidRDefault="0098337B" w:rsidP="0098337B">
      <w:pPr>
        <w:rPr>
          <w:b/>
          <w:bCs/>
          <w:sz w:val="20"/>
          <w:szCs w:val="20"/>
        </w:rPr>
      </w:pPr>
    </w:p>
    <w:p w14:paraId="6F064649" w14:textId="1BB988AE" w:rsidR="0098337B" w:rsidRPr="00E7359E" w:rsidRDefault="0098337B" w:rsidP="0098337B">
      <w:pPr>
        <w:spacing w:after="60" w:line="240" w:lineRule="auto"/>
        <w:rPr>
          <w:b/>
          <w:bCs/>
          <w:sz w:val="20"/>
          <w:szCs w:val="20"/>
        </w:rPr>
      </w:pPr>
      <w:r w:rsidRPr="00E7359E">
        <w:rPr>
          <w:b/>
          <w:bCs/>
          <w:sz w:val="20"/>
          <w:szCs w:val="20"/>
        </w:rPr>
        <w:t>Méthodologie envisagée/design de recherche</w:t>
      </w:r>
      <w:r w:rsidR="00A613C8">
        <w:rPr>
          <w:b/>
          <w:bCs/>
          <w:sz w:val="20"/>
          <w:szCs w:val="20"/>
        </w:rPr>
        <w:t>/</w:t>
      </w:r>
      <w:r w:rsidR="000A5F79">
        <w:rPr>
          <w:b/>
          <w:bCs/>
          <w:sz w:val="20"/>
          <w:szCs w:val="20"/>
        </w:rPr>
        <w:t>planning approximatif</w:t>
      </w:r>
      <w:r w:rsidRPr="00E7359E">
        <w:rPr>
          <w:b/>
          <w:bCs/>
          <w:sz w:val="20"/>
          <w:szCs w:val="20"/>
        </w:rPr>
        <w:t xml:space="preserve"> </w:t>
      </w:r>
    </w:p>
    <w:p w14:paraId="5EC35D39" w14:textId="2A0BF37D" w:rsidR="0098337B" w:rsidRPr="00E7359E" w:rsidRDefault="0098337B" w:rsidP="0098337B">
      <w:pPr>
        <w:rPr>
          <w:i/>
          <w:sz w:val="20"/>
          <w:szCs w:val="20"/>
        </w:rPr>
      </w:pPr>
      <w:r w:rsidRPr="00E7359E">
        <w:rPr>
          <w:i/>
          <w:sz w:val="20"/>
          <w:szCs w:val="20"/>
        </w:rPr>
        <w:t>(</w:t>
      </w:r>
      <w:r w:rsidR="005C64B2">
        <w:rPr>
          <w:i/>
          <w:sz w:val="20"/>
          <w:szCs w:val="20"/>
        </w:rPr>
        <w:t>Si pertinent, p</w:t>
      </w:r>
      <w:r w:rsidR="0084622D">
        <w:rPr>
          <w:i/>
          <w:sz w:val="20"/>
          <w:szCs w:val="20"/>
        </w:rPr>
        <w:t>r</w:t>
      </w:r>
      <w:r w:rsidR="00B26FEA">
        <w:rPr>
          <w:i/>
          <w:sz w:val="20"/>
          <w:szCs w:val="20"/>
        </w:rPr>
        <w:t>éciser</w:t>
      </w:r>
      <w:r w:rsidR="0084622D">
        <w:rPr>
          <w:i/>
          <w:sz w:val="20"/>
          <w:szCs w:val="20"/>
        </w:rPr>
        <w:t xml:space="preserve"> également</w:t>
      </w:r>
      <w:r w:rsidR="00B26FEA">
        <w:rPr>
          <w:i/>
          <w:sz w:val="20"/>
          <w:szCs w:val="20"/>
        </w:rPr>
        <w:t xml:space="preserve"> </w:t>
      </w:r>
      <w:r w:rsidR="000A5F79">
        <w:rPr>
          <w:i/>
          <w:sz w:val="20"/>
          <w:szCs w:val="20"/>
        </w:rPr>
        <w:t>les d</w:t>
      </w:r>
      <w:r w:rsidR="008A5073" w:rsidRPr="00E7359E">
        <w:rPr>
          <w:i/>
          <w:sz w:val="20"/>
          <w:szCs w:val="20"/>
        </w:rPr>
        <w:t>ispositif</w:t>
      </w:r>
      <w:r w:rsidR="00525D33" w:rsidRPr="00E7359E">
        <w:rPr>
          <w:i/>
          <w:sz w:val="20"/>
          <w:szCs w:val="20"/>
        </w:rPr>
        <w:t>(</w:t>
      </w:r>
      <w:r w:rsidRPr="00E7359E">
        <w:rPr>
          <w:i/>
          <w:sz w:val="20"/>
          <w:szCs w:val="20"/>
        </w:rPr>
        <w:t>s</w:t>
      </w:r>
      <w:r w:rsidR="00525D33" w:rsidRPr="00E7359E">
        <w:rPr>
          <w:i/>
          <w:sz w:val="20"/>
          <w:szCs w:val="20"/>
        </w:rPr>
        <w:t>)</w:t>
      </w:r>
      <w:r w:rsidRPr="00E7359E">
        <w:rPr>
          <w:i/>
          <w:sz w:val="20"/>
          <w:szCs w:val="20"/>
        </w:rPr>
        <w:t xml:space="preserve"> envisagé</w:t>
      </w:r>
      <w:r w:rsidR="00525D33" w:rsidRPr="00E7359E">
        <w:rPr>
          <w:i/>
          <w:sz w:val="20"/>
          <w:szCs w:val="20"/>
        </w:rPr>
        <w:t>(</w:t>
      </w:r>
      <w:r w:rsidRPr="00E7359E">
        <w:rPr>
          <w:i/>
          <w:sz w:val="20"/>
          <w:szCs w:val="20"/>
        </w:rPr>
        <w:t>s</w:t>
      </w:r>
      <w:r w:rsidR="00525D33" w:rsidRPr="00E7359E">
        <w:rPr>
          <w:i/>
          <w:sz w:val="20"/>
          <w:szCs w:val="20"/>
        </w:rPr>
        <w:t>)</w:t>
      </w:r>
      <w:r w:rsidRPr="00E7359E">
        <w:rPr>
          <w:i/>
          <w:sz w:val="20"/>
          <w:szCs w:val="20"/>
        </w:rPr>
        <w:t xml:space="preserve"> pour </w:t>
      </w:r>
      <w:r w:rsidR="00B101D1" w:rsidRPr="00E7359E">
        <w:rPr>
          <w:i/>
          <w:sz w:val="20"/>
          <w:szCs w:val="20"/>
        </w:rPr>
        <w:t>l</w:t>
      </w:r>
      <w:r w:rsidRPr="00E7359E">
        <w:rPr>
          <w:i/>
          <w:sz w:val="20"/>
          <w:szCs w:val="20"/>
        </w:rPr>
        <w:t>’inter-/transdisciplinarité</w:t>
      </w:r>
      <w:r w:rsidR="00E4468C" w:rsidRPr="00E7359E">
        <w:rPr>
          <w:i/>
          <w:sz w:val="20"/>
          <w:szCs w:val="20"/>
        </w:rPr>
        <w:t xml:space="preserve">, </w:t>
      </w:r>
      <w:r w:rsidR="0002239A" w:rsidRPr="00E7359E">
        <w:rPr>
          <w:i/>
          <w:sz w:val="20"/>
          <w:szCs w:val="20"/>
        </w:rPr>
        <w:t>parties prenantes impliquées</w:t>
      </w:r>
      <w:r w:rsidRPr="00E7359E">
        <w:rPr>
          <w:i/>
          <w:sz w:val="20"/>
          <w:szCs w:val="20"/>
        </w:rPr>
        <w:t>,</w:t>
      </w:r>
      <w:r w:rsidR="003D475A">
        <w:rPr>
          <w:i/>
          <w:sz w:val="20"/>
          <w:szCs w:val="20"/>
        </w:rPr>
        <w:t xml:space="preserve"> </w:t>
      </w:r>
      <w:r w:rsidR="007E4A64">
        <w:rPr>
          <w:i/>
          <w:sz w:val="20"/>
          <w:szCs w:val="20"/>
        </w:rPr>
        <w:t>etc.</w:t>
      </w:r>
      <w:r w:rsidRPr="00E7359E">
        <w:rPr>
          <w:i/>
          <w:sz w:val="20"/>
          <w:szCs w:val="20"/>
        </w:rPr>
        <w:t>)</w:t>
      </w:r>
    </w:p>
    <w:p w14:paraId="04CE645D" w14:textId="77777777" w:rsidR="00C177CA" w:rsidRPr="00E7359E" w:rsidRDefault="00C177CA" w:rsidP="0098337B">
      <w:pPr>
        <w:rPr>
          <w:sz w:val="20"/>
          <w:szCs w:val="20"/>
        </w:rPr>
      </w:pPr>
    </w:p>
    <w:p w14:paraId="19FE53B2" w14:textId="45AC0115" w:rsidR="00261FB8" w:rsidRPr="00E7359E" w:rsidRDefault="00147717" w:rsidP="00261FB8">
      <w:pPr>
        <w:spacing w:after="60" w:line="240" w:lineRule="auto"/>
        <w:rPr>
          <w:b/>
          <w:bCs/>
          <w:sz w:val="20"/>
          <w:szCs w:val="20"/>
        </w:rPr>
      </w:pPr>
      <w:r w:rsidRPr="00E7359E">
        <w:rPr>
          <w:b/>
          <w:bCs/>
          <w:sz w:val="20"/>
          <w:szCs w:val="20"/>
        </w:rPr>
        <w:t>Dimension systémique</w:t>
      </w:r>
      <w:r w:rsidR="00261FB8" w:rsidRPr="00E7359E">
        <w:rPr>
          <w:b/>
          <w:bCs/>
          <w:sz w:val="20"/>
          <w:szCs w:val="20"/>
        </w:rPr>
        <w:t xml:space="preserve"> du projet</w:t>
      </w:r>
    </w:p>
    <w:p w14:paraId="4CDD8FE8" w14:textId="2099C77E" w:rsidR="00261FB8" w:rsidRPr="00896C9A" w:rsidRDefault="00261FB8" w:rsidP="00261FB8">
      <w:pPr>
        <w:rPr>
          <w:i/>
          <w:iCs/>
          <w:sz w:val="20"/>
          <w:szCs w:val="20"/>
        </w:rPr>
      </w:pPr>
      <w:r w:rsidRPr="00896C9A">
        <w:rPr>
          <w:i/>
          <w:iCs/>
          <w:sz w:val="20"/>
          <w:szCs w:val="20"/>
        </w:rPr>
        <w:t>(</w:t>
      </w:r>
      <w:r w:rsidR="00147717" w:rsidRPr="00896C9A">
        <w:rPr>
          <w:i/>
          <w:iCs/>
          <w:sz w:val="20"/>
          <w:szCs w:val="20"/>
        </w:rPr>
        <w:t xml:space="preserve">Décrire </w:t>
      </w:r>
      <w:r w:rsidRPr="00896C9A">
        <w:rPr>
          <w:i/>
          <w:iCs/>
          <w:sz w:val="20"/>
          <w:szCs w:val="20"/>
        </w:rPr>
        <w:t xml:space="preserve">la manière dont </w:t>
      </w:r>
      <w:r w:rsidR="00147717" w:rsidRPr="00896C9A">
        <w:rPr>
          <w:i/>
          <w:iCs/>
          <w:sz w:val="20"/>
          <w:szCs w:val="20"/>
        </w:rPr>
        <w:t>le projet</w:t>
      </w:r>
      <w:r w:rsidRPr="00896C9A">
        <w:rPr>
          <w:i/>
          <w:iCs/>
          <w:sz w:val="20"/>
          <w:szCs w:val="20"/>
        </w:rPr>
        <w:t xml:space="preserve"> aborde les différentes interactions entre les sphères d’actions</w:t>
      </w:r>
      <w:r w:rsidR="00B32D64">
        <w:rPr>
          <w:i/>
          <w:iCs/>
          <w:sz w:val="20"/>
          <w:szCs w:val="20"/>
        </w:rPr>
        <w:t xml:space="preserve"> décrites dans les </w:t>
      </w:r>
      <w:hyperlink r:id="rId13" w:history="1">
        <w:r w:rsidR="00B32D64" w:rsidRPr="00B32D64">
          <w:rPr>
            <w:rStyle w:val="Lienhypertexte"/>
            <w:i/>
            <w:iCs/>
            <w:sz w:val="20"/>
            <w:szCs w:val="20"/>
          </w:rPr>
          <w:t>lignes directrices</w:t>
        </w:r>
      </w:hyperlink>
      <w:r w:rsidR="00B32D64">
        <w:rPr>
          <w:i/>
          <w:iCs/>
          <w:sz w:val="20"/>
          <w:szCs w:val="20"/>
        </w:rPr>
        <w:t xml:space="preserve"> de STRIVE</w:t>
      </w:r>
      <w:r w:rsidRPr="00896C9A">
        <w:rPr>
          <w:i/>
          <w:iCs/>
          <w:sz w:val="20"/>
          <w:szCs w:val="20"/>
        </w:rPr>
        <w:t xml:space="preserve">. </w:t>
      </w:r>
      <w:r w:rsidR="00B05A61" w:rsidRPr="00896C9A">
        <w:rPr>
          <w:i/>
          <w:iCs/>
          <w:sz w:val="20"/>
          <w:szCs w:val="20"/>
        </w:rPr>
        <w:t xml:space="preserve">Si nécessaire </w:t>
      </w:r>
      <w:r w:rsidR="00EB4BC6">
        <w:rPr>
          <w:i/>
          <w:iCs/>
          <w:sz w:val="20"/>
          <w:szCs w:val="20"/>
        </w:rPr>
        <w:t>[</w:t>
      </w:r>
      <w:r w:rsidR="00B05A61" w:rsidRPr="00896C9A">
        <w:rPr>
          <w:i/>
          <w:iCs/>
          <w:sz w:val="20"/>
          <w:szCs w:val="20"/>
        </w:rPr>
        <w:t>notamment pour</w:t>
      </w:r>
      <w:r w:rsidR="00F36E8F" w:rsidRPr="00896C9A">
        <w:rPr>
          <w:i/>
          <w:iCs/>
          <w:sz w:val="20"/>
          <w:szCs w:val="20"/>
        </w:rPr>
        <w:t xml:space="preserve"> les </w:t>
      </w:r>
      <w:proofErr w:type="spellStart"/>
      <w:r w:rsidR="00F36E8F" w:rsidRPr="00896C9A">
        <w:rPr>
          <w:i/>
          <w:iCs/>
          <w:sz w:val="20"/>
          <w:szCs w:val="20"/>
        </w:rPr>
        <w:t>pré</w:t>
      </w:r>
      <w:r w:rsidR="00901F40" w:rsidRPr="00896C9A">
        <w:rPr>
          <w:i/>
          <w:iCs/>
          <w:sz w:val="20"/>
          <w:szCs w:val="20"/>
        </w:rPr>
        <w:t>-projets</w:t>
      </w:r>
      <w:proofErr w:type="spellEnd"/>
      <w:r w:rsidR="00901F40" w:rsidRPr="00896C9A">
        <w:rPr>
          <w:i/>
          <w:iCs/>
          <w:sz w:val="20"/>
          <w:szCs w:val="20"/>
        </w:rPr>
        <w:t xml:space="preserve"> partiels</w:t>
      </w:r>
      <w:r w:rsidR="00EB4BC6">
        <w:rPr>
          <w:i/>
          <w:iCs/>
          <w:sz w:val="20"/>
          <w:szCs w:val="20"/>
        </w:rPr>
        <w:t>]</w:t>
      </w:r>
      <w:r w:rsidR="00901F40" w:rsidRPr="00896C9A">
        <w:rPr>
          <w:i/>
          <w:iCs/>
          <w:sz w:val="20"/>
          <w:szCs w:val="20"/>
        </w:rPr>
        <w:t>, p</w:t>
      </w:r>
      <w:r w:rsidRPr="00896C9A">
        <w:rPr>
          <w:i/>
          <w:iCs/>
          <w:sz w:val="20"/>
          <w:szCs w:val="20"/>
        </w:rPr>
        <w:t>réciser également les interactions qui ne sont pas abordées et comment vous envisag</w:t>
      </w:r>
      <w:r w:rsidR="00DA4081" w:rsidRPr="00896C9A">
        <w:rPr>
          <w:i/>
          <w:iCs/>
          <w:sz w:val="20"/>
          <w:szCs w:val="20"/>
        </w:rPr>
        <w:t>eri</w:t>
      </w:r>
      <w:r w:rsidRPr="00896C9A">
        <w:rPr>
          <w:i/>
          <w:iCs/>
          <w:sz w:val="20"/>
          <w:szCs w:val="20"/>
        </w:rPr>
        <w:t xml:space="preserve">ez de combler ces lacunes : quel type de discipline, profil, approche, etc.)  </w:t>
      </w:r>
    </w:p>
    <w:p w14:paraId="4CF6C452" w14:textId="77777777" w:rsidR="00261FB8" w:rsidRPr="00E7359E" w:rsidRDefault="00261FB8" w:rsidP="0098337B">
      <w:pPr>
        <w:rPr>
          <w:sz w:val="20"/>
          <w:szCs w:val="20"/>
        </w:rPr>
      </w:pPr>
    </w:p>
    <w:p w14:paraId="07DC338B" w14:textId="62AABE27" w:rsidR="0098337B" w:rsidRPr="00E7359E" w:rsidRDefault="0098337B" w:rsidP="0098337B">
      <w:pPr>
        <w:spacing w:after="60" w:line="240" w:lineRule="auto"/>
        <w:rPr>
          <w:b/>
          <w:bCs/>
          <w:sz w:val="20"/>
          <w:szCs w:val="20"/>
        </w:rPr>
      </w:pPr>
      <w:r w:rsidRPr="00E7359E">
        <w:rPr>
          <w:b/>
          <w:bCs/>
          <w:sz w:val="20"/>
          <w:szCs w:val="20"/>
          <w:lang w:val="fr-FR"/>
        </w:rPr>
        <w:t xml:space="preserve">Potentiel transformateur </w:t>
      </w:r>
    </w:p>
    <w:p w14:paraId="25B21B30" w14:textId="6E04C42D" w:rsidR="0098337B" w:rsidRPr="00E7359E" w:rsidRDefault="0098337B" w:rsidP="0098337B">
      <w:pPr>
        <w:rPr>
          <w:i/>
          <w:sz w:val="20"/>
          <w:szCs w:val="20"/>
        </w:rPr>
      </w:pPr>
      <w:r w:rsidRPr="00E7359E">
        <w:rPr>
          <w:i/>
          <w:sz w:val="20"/>
          <w:szCs w:val="20"/>
          <w:lang w:val="fr-FR"/>
        </w:rPr>
        <w:t>(</w:t>
      </w:r>
      <w:r w:rsidR="00162D9C" w:rsidRPr="00E7359E">
        <w:rPr>
          <w:i/>
          <w:sz w:val="20"/>
          <w:szCs w:val="20"/>
          <w:lang w:val="fr-FR"/>
        </w:rPr>
        <w:t>I</w:t>
      </w:r>
      <w:r w:rsidRPr="00E7359E">
        <w:rPr>
          <w:i/>
          <w:sz w:val="20"/>
          <w:szCs w:val="20"/>
          <w:lang w:val="fr-FR"/>
        </w:rPr>
        <w:t>mpact sociétal attendu</w:t>
      </w:r>
      <w:r w:rsidR="00757142" w:rsidRPr="00E7359E">
        <w:rPr>
          <w:i/>
          <w:sz w:val="20"/>
          <w:szCs w:val="20"/>
          <w:lang w:val="fr-FR"/>
        </w:rPr>
        <w:t>/</w:t>
      </w:r>
      <w:r w:rsidRPr="00E7359E">
        <w:rPr>
          <w:i/>
          <w:sz w:val="20"/>
          <w:szCs w:val="20"/>
          <w:lang w:val="fr-FR"/>
        </w:rPr>
        <w:t>connaissances</w:t>
      </w:r>
      <w:r w:rsidRPr="00E7359E">
        <w:rPr>
          <w:i/>
          <w:sz w:val="20"/>
          <w:szCs w:val="20"/>
        </w:rPr>
        <w:t xml:space="preserve"> produites mobilisables ou utiles aux acteurs de la transformation écologique et sociale)</w:t>
      </w:r>
    </w:p>
    <w:p w14:paraId="282D00F5" w14:textId="77777777" w:rsidR="008005CA" w:rsidRPr="00E7359E" w:rsidRDefault="008005CA" w:rsidP="0098337B">
      <w:pPr>
        <w:spacing w:after="60" w:line="240" w:lineRule="auto"/>
        <w:rPr>
          <w:b/>
          <w:bCs/>
          <w:sz w:val="20"/>
          <w:szCs w:val="20"/>
        </w:rPr>
      </w:pPr>
    </w:p>
    <w:p w14:paraId="3CC9C30D" w14:textId="511BA139" w:rsidR="0098337B" w:rsidRPr="00E7359E" w:rsidRDefault="0098337B" w:rsidP="0098337B">
      <w:pPr>
        <w:spacing w:after="60" w:line="240" w:lineRule="auto"/>
        <w:rPr>
          <w:b/>
          <w:bCs/>
          <w:sz w:val="20"/>
          <w:szCs w:val="20"/>
        </w:rPr>
      </w:pPr>
      <w:r w:rsidRPr="00E7359E">
        <w:rPr>
          <w:b/>
          <w:bCs/>
          <w:sz w:val="20"/>
          <w:szCs w:val="20"/>
        </w:rPr>
        <w:t xml:space="preserve">Livrables – résultats attendus </w:t>
      </w:r>
    </w:p>
    <w:p w14:paraId="234C8F8F" w14:textId="77777777" w:rsidR="0098337B" w:rsidRDefault="0098337B" w:rsidP="0098337B">
      <w:pPr>
        <w:rPr>
          <w:sz w:val="20"/>
          <w:szCs w:val="20"/>
          <w:lang w:val="fr-FR"/>
        </w:rPr>
      </w:pPr>
    </w:p>
    <w:p w14:paraId="41A02E8A" w14:textId="77777777" w:rsidR="00B32D64" w:rsidRDefault="00B32D64" w:rsidP="0098337B">
      <w:pPr>
        <w:rPr>
          <w:sz w:val="20"/>
          <w:szCs w:val="20"/>
          <w:lang w:val="fr-FR"/>
        </w:rPr>
      </w:pPr>
    </w:p>
    <w:p w14:paraId="0B918638" w14:textId="77777777" w:rsidR="00B32D64" w:rsidRPr="00E7359E" w:rsidRDefault="00B32D64" w:rsidP="0098337B">
      <w:pPr>
        <w:rPr>
          <w:sz w:val="20"/>
          <w:szCs w:val="20"/>
          <w:lang w:val="fr-FR"/>
        </w:rPr>
      </w:pPr>
    </w:p>
    <w:p w14:paraId="058D4747" w14:textId="18555ACF" w:rsidR="0098337B" w:rsidRPr="00E7359E" w:rsidRDefault="0098337B" w:rsidP="0098337B">
      <w:pPr>
        <w:spacing w:after="60" w:line="240" w:lineRule="auto"/>
        <w:rPr>
          <w:b/>
          <w:bCs/>
          <w:sz w:val="20"/>
          <w:szCs w:val="20"/>
        </w:rPr>
      </w:pPr>
      <w:r w:rsidRPr="00E7359E">
        <w:rPr>
          <w:b/>
          <w:bCs/>
          <w:sz w:val="20"/>
          <w:szCs w:val="20"/>
        </w:rPr>
        <w:t xml:space="preserve">Lien potentiel avec les autres </w:t>
      </w:r>
      <w:r w:rsidR="00C07949">
        <w:rPr>
          <w:b/>
          <w:bCs/>
          <w:sz w:val="20"/>
          <w:szCs w:val="20"/>
        </w:rPr>
        <w:t>axes transversaux</w:t>
      </w:r>
    </w:p>
    <w:p w14:paraId="17F427D1" w14:textId="1D896CC6" w:rsidR="0098337B" w:rsidRPr="00896C9A" w:rsidRDefault="0098337B" w:rsidP="0098337B">
      <w:pPr>
        <w:rPr>
          <w:i/>
          <w:iCs/>
          <w:sz w:val="20"/>
          <w:szCs w:val="20"/>
        </w:rPr>
      </w:pPr>
      <w:r w:rsidRPr="00896C9A">
        <w:rPr>
          <w:i/>
          <w:iCs/>
          <w:sz w:val="20"/>
          <w:szCs w:val="20"/>
        </w:rPr>
        <w:t xml:space="preserve">(Décrire comment le projet peut </w:t>
      </w:r>
      <w:r w:rsidR="0044218F" w:rsidRPr="00896C9A">
        <w:rPr>
          <w:i/>
          <w:iCs/>
          <w:sz w:val="20"/>
          <w:szCs w:val="20"/>
        </w:rPr>
        <w:t>éventuellement établir des liens avec les</w:t>
      </w:r>
      <w:r w:rsidRPr="00896C9A">
        <w:rPr>
          <w:i/>
          <w:iCs/>
          <w:sz w:val="20"/>
          <w:szCs w:val="20"/>
        </w:rPr>
        <w:t xml:space="preserve"> deux autres axes </w:t>
      </w:r>
      <w:r w:rsidR="00B32D64">
        <w:rPr>
          <w:i/>
          <w:iCs/>
          <w:sz w:val="20"/>
          <w:szCs w:val="20"/>
        </w:rPr>
        <w:t>de recherche transversaux</w:t>
      </w:r>
      <w:r w:rsidRPr="00896C9A">
        <w:rPr>
          <w:i/>
          <w:iCs/>
          <w:sz w:val="20"/>
          <w:szCs w:val="20"/>
        </w:rPr>
        <w:t>)</w:t>
      </w:r>
    </w:p>
    <w:p w14:paraId="50D7C675" w14:textId="77777777" w:rsidR="00057415" w:rsidRPr="00E7359E" w:rsidRDefault="00057415" w:rsidP="0098337B">
      <w:pPr>
        <w:rPr>
          <w:sz w:val="20"/>
          <w:szCs w:val="20"/>
        </w:rPr>
      </w:pPr>
    </w:p>
    <w:p w14:paraId="0CA8392C" w14:textId="00D78BF7" w:rsidR="0098337B" w:rsidRPr="00E7359E" w:rsidRDefault="00633ABB" w:rsidP="0098337B">
      <w:pPr>
        <w:spacing w:after="60" w:line="240" w:lineRule="auto"/>
        <w:rPr>
          <w:b/>
          <w:bCs/>
          <w:sz w:val="20"/>
          <w:szCs w:val="20"/>
        </w:rPr>
      </w:pPr>
      <w:r w:rsidRPr="00E7359E">
        <w:rPr>
          <w:b/>
          <w:bCs/>
          <w:sz w:val="20"/>
          <w:szCs w:val="20"/>
        </w:rPr>
        <w:t>Composition et organisation de l’é</w:t>
      </w:r>
      <w:r w:rsidR="0098337B" w:rsidRPr="00E7359E">
        <w:rPr>
          <w:b/>
          <w:bCs/>
          <w:sz w:val="20"/>
          <w:szCs w:val="20"/>
        </w:rPr>
        <w:t xml:space="preserve">quipe de recherche </w:t>
      </w:r>
      <w:r w:rsidR="00941FFF" w:rsidRPr="00E7359E">
        <w:rPr>
          <w:b/>
          <w:bCs/>
          <w:sz w:val="20"/>
          <w:szCs w:val="20"/>
        </w:rPr>
        <w:t>(hors PI)</w:t>
      </w:r>
      <w:r w:rsidR="0098337B" w:rsidRPr="00E7359E">
        <w:rPr>
          <w:b/>
          <w:bCs/>
          <w:sz w:val="20"/>
          <w:szCs w:val="20"/>
        </w:rPr>
        <w:t> : recrutement – postes envisagés – candidats déjà pressentis</w:t>
      </w:r>
    </w:p>
    <w:p w14:paraId="230F704E" w14:textId="77777777" w:rsidR="00E77869" w:rsidRDefault="0098337B" w:rsidP="0098337B">
      <w:pPr>
        <w:rPr>
          <w:i/>
          <w:iCs/>
          <w:sz w:val="20"/>
          <w:szCs w:val="20"/>
        </w:rPr>
      </w:pPr>
      <w:r w:rsidRPr="00896C9A">
        <w:rPr>
          <w:i/>
          <w:iCs/>
          <w:sz w:val="20"/>
          <w:szCs w:val="20"/>
        </w:rPr>
        <w:t>(</w:t>
      </w:r>
      <w:r w:rsidR="00226400" w:rsidRPr="00896C9A">
        <w:rPr>
          <w:i/>
          <w:iCs/>
          <w:sz w:val="20"/>
          <w:szCs w:val="20"/>
        </w:rPr>
        <w:t xml:space="preserve">Pas besoin de budget détaillé, mais décrire les postes </w:t>
      </w:r>
      <w:r w:rsidR="00E77869">
        <w:rPr>
          <w:i/>
          <w:iCs/>
          <w:sz w:val="20"/>
          <w:szCs w:val="20"/>
        </w:rPr>
        <w:t>envisagés</w:t>
      </w:r>
      <w:r w:rsidR="00226400" w:rsidRPr="00896C9A">
        <w:rPr>
          <w:i/>
          <w:iCs/>
          <w:sz w:val="20"/>
          <w:szCs w:val="20"/>
        </w:rPr>
        <w:t xml:space="preserve"> </w:t>
      </w:r>
      <w:r w:rsidR="00A7668D">
        <w:rPr>
          <w:i/>
          <w:iCs/>
          <w:sz w:val="20"/>
          <w:szCs w:val="20"/>
        </w:rPr>
        <w:t>[</w:t>
      </w:r>
      <w:r w:rsidR="00226400" w:rsidRPr="00896C9A">
        <w:rPr>
          <w:i/>
          <w:iCs/>
          <w:sz w:val="20"/>
          <w:szCs w:val="20"/>
        </w:rPr>
        <w:t>thèses ou postdocs</w:t>
      </w:r>
      <w:r w:rsidR="00A7668D">
        <w:rPr>
          <w:i/>
          <w:iCs/>
          <w:sz w:val="20"/>
          <w:szCs w:val="20"/>
        </w:rPr>
        <w:t>]</w:t>
      </w:r>
      <w:r w:rsidR="00226400" w:rsidRPr="00896C9A">
        <w:rPr>
          <w:i/>
          <w:iCs/>
          <w:sz w:val="20"/>
          <w:szCs w:val="20"/>
        </w:rPr>
        <w:t xml:space="preserve"> et comment ces postes permettront de répondre à un aspect du projet – décrire les profils des candidat.es recherché.es ou déjà identifié.es.</w:t>
      </w:r>
    </w:p>
    <w:p w14:paraId="02CD3C90" w14:textId="79D6E025" w:rsidR="00E77869" w:rsidRDefault="00370935" w:rsidP="0098337B">
      <w:pPr>
        <w:rPr>
          <w:i/>
          <w:iCs/>
          <w:sz w:val="20"/>
          <w:szCs w:val="20"/>
        </w:rPr>
      </w:pPr>
      <w:r w:rsidRPr="00896C9A">
        <w:rPr>
          <w:i/>
          <w:iCs/>
          <w:sz w:val="20"/>
          <w:szCs w:val="20"/>
        </w:rPr>
        <w:t xml:space="preserve">L’enveloppe </w:t>
      </w:r>
      <w:r w:rsidR="00941FFF" w:rsidRPr="00896C9A">
        <w:rPr>
          <w:i/>
          <w:iCs/>
          <w:sz w:val="20"/>
          <w:szCs w:val="20"/>
        </w:rPr>
        <w:t>budgétaire max</w:t>
      </w:r>
      <w:r w:rsidR="00964A0D">
        <w:rPr>
          <w:i/>
          <w:iCs/>
          <w:sz w:val="20"/>
          <w:szCs w:val="20"/>
        </w:rPr>
        <w:t>imale</w:t>
      </w:r>
      <w:r w:rsidR="005F6075" w:rsidRPr="00896C9A">
        <w:rPr>
          <w:i/>
          <w:iCs/>
          <w:sz w:val="20"/>
          <w:szCs w:val="20"/>
        </w:rPr>
        <w:t xml:space="preserve"> par module de travail</w:t>
      </w:r>
      <w:r w:rsidR="00941FFF" w:rsidRPr="00896C9A">
        <w:rPr>
          <w:i/>
          <w:iCs/>
          <w:sz w:val="20"/>
          <w:szCs w:val="20"/>
        </w:rPr>
        <w:t xml:space="preserve"> </w:t>
      </w:r>
      <w:r w:rsidR="00B45E45" w:rsidRPr="00896C9A">
        <w:rPr>
          <w:i/>
          <w:iCs/>
          <w:sz w:val="20"/>
          <w:szCs w:val="20"/>
        </w:rPr>
        <w:t>complet est de</w:t>
      </w:r>
      <w:r w:rsidR="00D63A62" w:rsidRPr="00896C9A">
        <w:rPr>
          <w:i/>
          <w:iCs/>
          <w:sz w:val="20"/>
          <w:szCs w:val="20"/>
        </w:rPr>
        <w:t xml:space="preserve"> 1</w:t>
      </w:r>
      <w:r w:rsidR="00941FFF" w:rsidRPr="00896C9A">
        <w:rPr>
          <w:i/>
          <w:iCs/>
          <w:sz w:val="20"/>
          <w:szCs w:val="20"/>
        </w:rPr>
        <w:t xml:space="preserve"> m</w:t>
      </w:r>
      <w:r w:rsidR="00D63A62" w:rsidRPr="00896C9A">
        <w:rPr>
          <w:i/>
          <w:iCs/>
          <w:sz w:val="20"/>
          <w:szCs w:val="20"/>
        </w:rPr>
        <w:t>illion</w:t>
      </w:r>
      <w:r w:rsidR="00655EE4">
        <w:rPr>
          <w:i/>
          <w:iCs/>
          <w:sz w:val="20"/>
          <w:szCs w:val="20"/>
        </w:rPr>
        <w:t xml:space="preserve"> pour quatre ans</w:t>
      </w:r>
      <w:r w:rsidR="00E77869">
        <w:rPr>
          <w:i/>
          <w:iCs/>
          <w:sz w:val="20"/>
          <w:szCs w:val="20"/>
        </w:rPr>
        <w:t>.</w:t>
      </w:r>
      <w:r w:rsidR="00CC7CB9">
        <w:rPr>
          <w:i/>
          <w:iCs/>
          <w:sz w:val="20"/>
          <w:szCs w:val="20"/>
        </w:rPr>
        <w:t xml:space="preserve"> Cela inclut les salaires et les frais de recherche (matériel, campagne de terrain, etc.)</w:t>
      </w:r>
      <w:r w:rsidR="003275DD">
        <w:rPr>
          <w:i/>
          <w:iCs/>
          <w:sz w:val="20"/>
          <w:szCs w:val="20"/>
        </w:rPr>
        <w:t>.</w:t>
      </w:r>
    </w:p>
    <w:p w14:paraId="067A9EB5" w14:textId="50AFA921" w:rsidR="00286FE1" w:rsidRPr="00896C9A" w:rsidRDefault="00E77869" w:rsidP="0098337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Les postes de longue durée (deux ans </w:t>
      </w:r>
      <w:r w:rsidR="0016669A">
        <w:rPr>
          <w:i/>
          <w:iCs/>
          <w:sz w:val="20"/>
          <w:szCs w:val="20"/>
        </w:rPr>
        <w:t xml:space="preserve">ou </w:t>
      </w:r>
      <w:r>
        <w:rPr>
          <w:i/>
          <w:iCs/>
          <w:sz w:val="20"/>
          <w:szCs w:val="20"/>
        </w:rPr>
        <w:t>plus) sont à privilégier si possible.</w:t>
      </w:r>
      <w:r w:rsidR="00C961CF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Il est considéré que les thèses sont réalisées sur une durée de quatre ans, à l’instar des thèses FNS</w:t>
      </w:r>
      <w:r w:rsidR="00226400" w:rsidRPr="00896C9A">
        <w:rPr>
          <w:i/>
          <w:iCs/>
          <w:sz w:val="20"/>
          <w:szCs w:val="20"/>
        </w:rPr>
        <w:t>.</w:t>
      </w:r>
      <w:r w:rsidR="0088669A">
        <w:rPr>
          <w:i/>
          <w:iCs/>
          <w:sz w:val="20"/>
          <w:szCs w:val="20"/>
        </w:rPr>
        <w:t xml:space="preserve"> </w:t>
      </w:r>
      <w:r w:rsidR="00402684">
        <w:rPr>
          <w:i/>
          <w:iCs/>
          <w:sz w:val="20"/>
          <w:szCs w:val="20"/>
        </w:rPr>
        <w:t xml:space="preserve">Il est de la responsabilité des requérants principaux de s’assurer que les </w:t>
      </w:r>
      <w:r w:rsidR="00C24F22">
        <w:rPr>
          <w:i/>
          <w:iCs/>
          <w:sz w:val="20"/>
          <w:szCs w:val="20"/>
        </w:rPr>
        <w:t xml:space="preserve">durées </w:t>
      </w:r>
      <w:r w:rsidR="000C7E8C">
        <w:rPr>
          <w:i/>
          <w:iCs/>
          <w:sz w:val="20"/>
          <w:szCs w:val="20"/>
        </w:rPr>
        <w:t xml:space="preserve">des contrats </w:t>
      </w:r>
      <w:r w:rsidR="00C24F22">
        <w:rPr>
          <w:i/>
          <w:iCs/>
          <w:sz w:val="20"/>
          <w:szCs w:val="20"/>
        </w:rPr>
        <w:t xml:space="preserve">et </w:t>
      </w:r>
      <w:r w:rsidR="000C7E8C">
        <w:rPr>
          <w:i/>
          <w:iCs/>
          <w:sz w:val="20"/>
          <w:szCs w:val="20"/>
        </w:rPr>
        <w:t xml:space="preserve">les </w:t>
      </w:r>
      <w:r w:rsidR="00C24F22">
        <w:rPr>
          <w:i/>
          <w:iCs/>
          <w:sz w:val="20"/>
          <w:szCs w:val="20"/>
        </w:rPr>
        <w:t xml:space="preserve">taux d’occupation </w:t>
      </w:r>
      <w:r w:rsidR="00F06237">
        <w:rPr>
          <w:i/>
          <w:iCs/>
          <w:sz w:val="20"/>
          <w:szCs w:val="20"/>
        </w:rPr>
        <w:t>sont en accord avec les règles de l’UNIL et de leur faculté.</w:t>
      </w:r>
      <w:r w:rsidR="008B3F0A">
        <w:rPr>
          <w:i/>
          <w:iCs/>
          <w:sz w:val="20"/>
          <w:szCs w:val="20"/>
        </w:rPr>
        <w:t>)</w:t>
      </w:r>
      <w:r w:rsidR="00BB3CDC">
        <w:rPr>
          <w:i/>
          <w:iCs/>
          <w:sz w:val="20"/>
          <w:szCs w:val="20"/>
        </w:rPr>
        <w:t xml:space="preserve"> </w:t>
      </w:r>
    </w:p>
    <w:p w14:paraId="032111EE" w14:textId="77777777" w:rsidR="00781AFD" w:rsidRPr="00E7359E" w:rsidRDefault="00781AFD" w:rsidP="0098337B">
      <w:pPr>
        <w:rPr>
          <w:sz w:val="20"/>
          <w:szCs w:val="20"/>
        </w:rPr>
      </w:pPr>
    </w:p>
    <w:p w14:paraId="6C8E329F" w14:textId="698E0280" w:rsidR="00382CF4" w:rsidRPr="00871388" w:rsidRDefault="0098337B" w:rsidP="00871388">
      <w:pPr>
        <w:rPr>
          <w:b/>
          <w:bCs/>
          <w:sz w:val="20"/>
          <w:szCs w:val="20"/>
        </w:rPr>
      </w:pPr>
      <w:r w:rsidRPr="00E7359E">
        <w:rPr>
          <w:b/>
          <w:bCs/>
          <w:sz w:val="20"/>
          <w:szCs w:val="20"/>
        </w:rPr>
        <w:t>Remarques/ qu’est-ce qui distingue le projet ?</w:t>
      </w:r>
    </w:p>
    <w:sectPr w:rsidR="00382CF4" w:rsidRPr="00871388" w:rsidSect="00D13F87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E037" w14:textId="77777777" w:rsidR="00A97475" w:rsidRDefault="00A97475" w:rsidP="00DA2FB8">
      <w:pPr>
        <w:spacing w:after="0" w:line="240" w:lineRule="auto"/>
      </w:pPr>
      <w:r>
        <w:separator/>
      </w:r>
    </w:p>
  </w:endnote>
  <w:endnote w:type="continuationSeparator" w:id="0">
    <w:p w14:paraId="56CCF1C3" w14:textId="77777777" w:rsidR="00A97475" w:rsidRDefault="00A97475" w:rsidP="00DA2FB8">
      <w:pPr>
        <w:spacing w:after="0" w:line="240" w:lineRule="auto"/>
      </w:pPr>
      <w:r>
        <w:continuationSeparator/>
      </w:r>
    </w:p>
  </w:endnote>
  <w:endnote w:type="continuationNotice" w:id="1">
    <w:p w14:paraId="7F869EA0" w14:textId="77777777" w:rsidR="00A97475" w:rsidRDefault="00A974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94E4" w14:textId="067626EC" w:rsidR="00144F59" w:rsidRDefault="00144F59">
    <w:pPr>
      <w:pStyle w:val="Pieddepage"/>
    </w:pPr>
    <w:r>
      <w:t>Contact : strive@unil.ch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962C" w14:textId="77777777" w:rsidR="00A97475" w:rsidRDefault="00A97475" w:rsidP="00DA2FB8">
      <w:pPr>
        <w:spacing w:after="0" w:line="240" w:lineRule="auto"/>
      </w:pPr>
      <w:r>
        <w:separator/>
      </w:r>
    </w:p>
  </w:footnote>
  <w:footnote w:type="continuationSeparator" w:id="0">
    <w:p w14:paraId="714A3BF7" w14:textId="77777777" w:rsidR="00A97475" w:rsidRDefault="00A97475" w:rsidP="00DA2FB8">
      <w:pPr>
        <w:spacing w:after="0" w:line="240" w:lineRule="auto"/>
      </w:pPr>
      <w:r>
        <w:continuationSeparator/>
      </w:r>
    </w:p>
  </w:footnote>
  <w:footnote w:type="continuationNotice" w:id="1">
    <w:p w14:paraId="2EDE89FC" w14:textId="77777777" w:rsidR="00A97475" w:rsidRDefault="00A974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4005" w14:textId="19D2D0B8" w:rsidR="00144F59" w:rsidRDefault="00144F59">
    <w:pPr>
      <w:pStyle w:val="En-tte"/>
    </w:pPr>
    <w:r>
      <w:rPr>
        <w:b/>
        <w:bCs/>
        <w:noProof/>
      </w:rPr>
      <w:drawing>
        <wp:inline distT="0" distB="0" distL="0" distR="0" wp14:anchorId="4FD4BEF6" wp14:editId="5B0D02FC">
          <wp:extent cx="1757479" cy="675861"/>
          <wp:effectExtent l="0" t="0" r="0" b="0"/>
          <wp:docPr id="2081601287" name="Picture 2081601287" descr="Une image contenant texte, Police, capture d’écran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601287" name="Image 3" descr="Une image contenant texte, Police, capture d’écran, conception&#10;&#10;Description générée automatiquemen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9"/>
                  <a:stretch/>
                </pic:blipFill>
                <pic:spPr bwMode="auto">
                  <a:xfrm>
                    <a:off x="0" y="0"/>
                    <a:ext cx="1787844" cy="687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124C">
      <w:rPr>
        <w:rFonts w:asciiTheme="majorHAnsi" w:hAnsiTheme="majorHAnsi" w:cstheme="majorHAnsi"/>
        <w:color w:val="0F4761" w:themeColor="accent1" w:themeShade="BF"/>
        <w:kern w:val="0"/>
        <w:sz w:val="20"/>
        <w:szCs w:val="20"/>
        <w14:ligatures w14:val="none"/>
      </w:rPr>
      <w:tab/>
    </w:r>
    <w:r w:rsidR="0046124C">
      <w:rPr>
        <w:rFonts w:asciiTheme="majorHAnsi" w:hAnsiTheme="majorHAnsi" w:cstheme="majorHAnsi"/>
        <w:color w:val="0F4761" w:themeColor="accent1" w:themeShade="BF"/>
        <w:kern w:val="0"/>
        <w:sz w:val="20"/>
        <w:szCs w:val="20"/>
        <w14:ligatures w14:val="none"/>
      </w:rPr>
      <w:tab/>
    </w:r>
    <w:r w:rsidR="0075697A" w:rsidRPr="006E0112">
      <w:rPr>
        <w:rFonts w:asciiTheme="majorHAnsi" w:hAnsiTheme="majorHAnsi" w:cstheme="majorHAnsi"/>
        <w:color w:val="0F4761" w:themeColor="accent1" w:themeShade="BF"/>
        <w:kern w:val="0"/>
        <w:sz w:val="20"/>
        <w:szCs w:val="20"/>
        <w14:ligatures w14:val="none"/>
      </w:rPr>
      <w:t xml:space="preserve">Formulaire de dépôt des </w:t>
    </w:r>
    <w:proofErr w:type="spellStart"/>
    <w:r w:rsidR="0075697A" w:rsidRPr="006E0112">
      <w:rPr>
        <w:rFonts w:asciiTheme="majorHAnsi" w:hAnsiTheme="majorHAnsi" w:cstheme="majorHAnsi"/>
        <w:color w:val="0F4761" w:themeColor="accent1" w:themeShade="BF"/>
        <w:kern w:val="0"/>
        <w:sz w:val="20"/>
        <w:szCs w:val="20"/>
        <w14:ligatures w14:val="none"/>
      </w:rPr>
      <w:t>pré-projets</w:t>
    </w:r>
    <w:proofErr w:type="spellEnd"/>
    <w:r w:rsidR="0075697A" w:rsidRPr="006E0112">
      <w:rPr>
        <w:rFonts w:asciiTheme="majorHAnsi" w:hAnsiTheme="majorHAnsi" w:cstheme="majorHAnsi"/>
        <w:color w:val="0F4761" w:themeColor="accent1" w:themeShade="BF"/>
        <w:kern w:val="0"/>
        <w:sz w:val="20"/>
        <w:szCs w:val="20"/>
        <w14:ligatures w14:val="none"/>
      </w:rPr>
      <w:t xml:space="preserve"> STRIV</w:t>
    </w:r>
    <w:r w:rsidR="0075697A">
      <w:rPr>
        <w:rFonts w:asciiTheme="majorHAnsi" w:hAnsiTheme="majorHAnsi" w:cstheme="majorHAnsi"/>
        <w:color w:val="0F4761" w:themeColor="accent1" w:themeShade="BF"/>
        <w:kern w:val="0"/>
        <w:sz w:val="20"/>
        <w:szCs w:val="20"/>
        <w14:ligatures w14:val="none"/>
      </w:rPr>
      <w:t>E</w:t>
    </w:r>
  </w:p>
  <w:p w14:paraId="35B4255A" w14:textId="262EAEB7" w:rsidR="00144F59" w:rsidRDefault="00144F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A1EB" w14:textId="1618BC59" w:rsidR="00D13F87" w:rsidRDefault="00D13F87">
    <w:pPr>
      <w:pStyle w:val="En-tte"/>
    </w:pPr>
    <w:r>
      <w:rPr>
        <w:b/>
        <w:bCs/>
        <w:noProof/>
      </w:rPr>
      <w:drawing>
        <wp:inline distT="0" distB="0" distL="0" distR="0" wp14:anchorId="4DFE52BC" wp14:editId="30B8DD2D">
          <wp:extent cx="1757479" cy="675861"/>
          <wp:effectExtent l="0" t="0" r="0" b="0"/>
          <wp:docPr id="1091769240" name="Picture 2081601287" descr="Une image contenant texte, Police, capture d’écran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1601287" name="Image 3" descr="Une image contenant texte, Police, capture d’écran, conception&#10;&#10;Description générée automatiquemen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9"/>
                  <a:stretch/>
                </pic:blipFill>
                <pic:spPr bwMode="auto">
                  <a:xfrm>
                    <a:off x="0" y="0"/>
                    <a:ext cx="1787844" cy="687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0E3AD2" w14:textId="77777777" w:rsidR="00862B52" w:rsidRDefault="00862B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3F8"/>
    <w:multiLevelType w:val="hybridMultilevel"/>
    <w:tmpl w:val="BB02BF28"/>
    <w:lvl w:ilvl="0" w:tplc="E2929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2C1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66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61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89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2F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0E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AF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A4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23184D"/>
    <w:multiLevelType w:val="hybridMultilevel"/>
    <w:tmpl w:val="00726BE2"/>
    <w:lvl w:ilvl="0" w:tplc="CDAAA914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0A15"/>
    <w:multiLevelType w:val="hybridMultilevel"/>
    <w:tmpl w:val="417EFFB2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69841B5"/>
    <w:multiLevelType w:val="hybridMultilevel"/>
    <w:tmpl w:val="C23AE45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170D"/>
    <w:multiLevelType w:val="hybridMultilevel"/>
    <w:tmpl w:val="19A077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84ECC"/>
    <w:multiLevelType w:val="hybridMultilevel"/>
    <w:tmpl w:val="57E67DD8"/>
    <w:lvl w:ilvl="0" w:tplc="CDAAA914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82FCE"/>
    <w:multiLevelType w:val="hybridMultilevel"/>
    <w:tmpl w:val="66C04D5C"/>
    <w:lvl w:ilvl="0" w:tplc="CDAAA914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5706"/>
    <w:multiLevelType w:val="hybridMultilevel"/>
    <w:tmpl w:val="9974646C"/>
    <w:lvl w:ilvl="0" w:tplc="EA681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4B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41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C5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61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EF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2B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0F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A2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F364D7"/>
    <w:multiLevelType w:val="hybridMultilevel"/>
    <w:tmpl w:val="A40CCD92"/>
    <w:lvl w:ilvl="0" w:tplc="CDAAA914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782924">
    <w:abstractNumId w:val="7"/>
  </w:num>
  <w:num w:numId="2" w16cid:durableId="515189629">
    <w:abstractNumId w:val="0"/>
  </w:num>
  <w:num w:numId="3" w16cid:durableId="44106747">
    <w:abstractNumId w:val="1"/>
  </w:num>
  <w:num w:numId="4" w16cid:durableId="1769472226">
    <w:abstractNumId w:val="8"/>
  </w:num>
  <w:num w:numId="5" w16cid:durableId="626814848">
    <w:abstractNumId w:val="6"/>
  </w:num>
  <w:num w:numId="6" w16cid:durableId="908030134">
    <w:abstractNumId w:val="5"/>
  </w:num>
  <w:num w:numId="7" w16cid:durableId="1062557644">
    <w:abstractNumId w:val="3"/>
  </w:num>
  <w:num w:numId="8" w16cid:durableId="1619876032">
    <w:abstractNumId w:val="2"/>
  </w:num>
  <w:num w:numId="9" w16cid:durableId="1862936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FB"/>
    <w:rsid w:val="00022328"/>
    <w:rsid w:val="0002239A"/>
    <w:rsid w:val="00026FAA"/>
    <w:rsid w:val="0003522F"/>
    <w:rsid w:val="00052DFD"/>
    <w:rsid w:val="00057415"/>
    <w:rsid w:val="000847EE"/>
    <w:rsid w:val="0009089B"/>
    <w:rsid w:val="000A5F79"/>
    <w:rsid w:val="000B1CFD"/>
    <w:rsid w:val="000B3B23"/>
    <w:rsid w:val="000C4A99"/>
    <w:rsid w:val="000C7E8C"/>
    <w:rsid w:val="000D3757"/>
    <w:rsid w:val="000D6497"/>
    <w:rsid w:val="000E2FCE"/>
    <w:rsid w:val="000F0074"/>
    <w:rsid w:val="000F2067"/>
    <w:rsid w:val="000F56FC"/>
    <w:rsid w:val="00101558"/>
    <w:rsid w:val="00110F13"/>
    <w:rsid w:val="00117333"/>
    <w:rsid w:val="001217E8"/>
    <w:rsid w:val="00141BE6"/>
    <w:rsid w:val="001442E6"/>
    <w:rsid w:val="00144F59"/>
    <w:rsid w:val="00147717"/>
    <w:rsid w:val="001503BC"/>
    <w:rsid w:val="001519B6"/>
    <w:rsid w:val="00162D9C"/>
    <w:rsid w:val="0016669A"/>
    <w:rsid w:val="00172185"/>
    <w:rsid w:val="0018352E"/>
    <w:rsid w:val="001A4C79"/>
    <w:rsid w:val="001A74CA"/>
    <w:rsid w:val="001C1E42"/>
    <w:rsid w:val="001C272B"/>
    <w:rsid w:val="001E3958"/>
    <w:rsid w:val="001F6AF0"/>
    <w:rsid w:val="002001A5"/>
    <w:rsid w:val="002016DA"/>
    <w:rsid w:val="00215FD7"/>
    <w:rsid w:val="00217D98"/>
    <w:rsid w:val="00220B7C"/>
    <w:rsid w:val="00221C6E"/>
    <w:rsid w:val="00226400"/>
    <w:rsid w:val="00254BF4"/>
    <w:rsid w:val="00261FB8"/>
    <w:rsid w:val="002703FC"/>
    <w:rsid w:val="00272F64"/>
    <w:rsid w:val="0027510C"/>
    <w:rsid w:val="0028050B"/>
    <w:rsid w:val="00286955"/>
    <w:rsid w:val="00286FE1"/>
    <w:rsid w:val="002A0F9D"/>
    <w:rsid w:val="002A245B"/>
    <w:rsid w:val="002A31E1"/>
    <w:rsid w:val="002B25E2"/>
    <w:rsid w:val="002B70C6"/>
    <w:rsid w:val="002D23EA"/>
    <w:rsid w:val="002D5B02"/>
    <w:rsid w:val="002E7580"/>
    <w:rsid w:val="003077AB"/>
    <w:rsid w:val="00311A83"/>
    <w:rsid w:val="00314230"/>
    <w:rsid w:val="0031530D"/>
    <w:rsid w:val="00323008"/>
    <w:rsid w:val="00324A52"/>
    <w:rsid w:val="003275DD"/>
    <w:rsid w:val="00331D81"/>
    <w:rsid w:val="0034321A"/>
    <w:rsid w:val="00343A2A"/>
    <w:rsid w:val="00345810"/>
    <w:rsid w:val="00354E63"/>
    <w:rsid w:val="00364970"/>
    <w:rsid w:val="00370935"/>
    <w:rsid w:val="00380FC7"/>
    <w:rsid w:val="00382CF4"/>
    <w:rsid w:val="003A0F15"/>
    <w:rsid w:val="003A3B38"/>
    <w:rsid w:val="003B2A08"/>
    <w:rsid w:val="003C258E"/>
    <w:rsid w:val="003C627D"/>
    <w:rsid w:val="003D25E3"/>
    <w:rsid w:val="003D475A"/>
    <w:rsid w:val="003E68C8"/>
    <w:rsid w:val="00402684"/>
    <w:rsid w:val="00406188"/>
    <w:rsid w:val="00406570"/>
    <w:rsid w:val="00412522"/>
    <w:rsid w:val="0044218F"/>
    <w:rsid w:val="00446337"/>
    <w:rsid w:val="0046124C"/>
    <w:rsid w:val="0046242F"/>
    <w:rsid w:val="00470152"/>
    <w:rsid w:val="00483F02"/>
    <w:rsid w:val="004A6042"/>
    <w:rsid w:val="004B5977"/>
    <w:rsid w:val="004C48CD"/>
    <w:rsid w:val="004C68B9"/>
    <w:rsid w:val="004C68FD"/>
    <w:rsid w:val="004E3AE4"/>
    <w:rsid w:val="004F04C7"/>
    <w:rsid w:val="005033B7"/>
    <w:rsid w:val="005210E8"/>
    <w:rsid w:val="00525D33"/>
    <w:rsid w:val="00533C48"/>
    <w:rsid w:val="005529CD"/>
    <w:rsid w:val="00575B5B"/>
    <w:rsid w:val="00577361"/>
    <w:rsid w:val="00584C0D"/>
    <w:rsid w:val="0059452C"/>
    <w:rsid w:val="005A0432"/>
    <w:rsid w:val="005C33BA"/>
    <w:rsid w:val="005C64B2"/>
    <w:rsid w:val="005E2DB1"/>
    <w:rsid w:val="005E7FDC"/>
    <w:rsid w:val="005F36D0"/>
    <w:rsid w:val="005F6075"/>
    <w:rsid w:val="00615C7C"/>
    <w:rsid w:val="00621AE3"/>
    <w:rsid w:val="00633ABB"/>
    <w:rsid w:val="00651DAB"/>
    <w:rsid w:val="00655EE4"/>
    <w:rsid w:val="00665786"/>
    <w:rsid w:val="0066680F"/>
    <w:rsid w:val="006849EB"/>
    <w:rsid w:val="00690F1A"/>
    <w:rsid w:val="006916BD"/>
    <w:rsid w:val="006A3ADB"/>
    <w:rsid w:val="006B2C4A"/>
    <w:rsid w:val="006C16BE"/>
    <w:rsid w:val="006E14FB"/>
    <w:rsid w:val="006E4B6C"/>
    <w:rsid w:val="006E657D"/>
    <w:rsid w:val="006F0E3F"/>
    <w:rsid w:val="006F2985"/>
    <w:rsid w:val="006F40A1"/>
    <w:rsid w:val="00700EC9"/>
    <w:rsid w:val="00701D10"/>
    <w:rsid w:val="007118D5"/>
    <w:rsid w:val="007171DE"/>
    <w:rsid w:val="00721E44"/>
    <w:rsid w:val="00721F6E"/>
    <w:rsid w:val="00740868"/>
    <w:rsid w:val="00743ADF"/>
    <w:rsid w:val="00743C43"/>
    <w:rsid w:val="00750353"/>
    <w:rsid w:val="00753BAA"/>
    <w:rsid w:val="0075697A"/>
    <w:rsid w:val="00757142"/>
    <w:rsid w:val="00772C9B"/>
    <w:rsid w:val="00772F33"/>
    <w:rsid w:val="007763BF"/>
    <w:rsid w:val="00780712"/>
    <w:rsid w:val="00780EE0"/>
    <w:rsid w:val="00781AFD"/>
    <w:rsid w:val="00784677"/>
    <w:rsid w:val="00785E38"/>
    <w:rsid w:val="007B1C74"/>
    <w:rsid w:val="007B2590"/>
    <w:rsid w:val="007B4925"/>
    <w:rsid w:val="007B4BC5"/>
    <w:rsid w:val="007B5989"/>
    <w:rsid w:val="007B6D25"/>
    <w:rsid w:val="007D4728"/>
    <w:rsid w:val="007D750C"/>
    <w:rsid w:val="007D7886"/>
    <w:rsid w:val="007E4A64"/>
    <w:rsid w:val="007E661C"/>
    <w:rsid w:val="008005CA"/>
    <w:rsid w:val="00826A56"/>
    <w:rsid w:val="00837080"/>
    <w:rsid w:val="00841A10"/>
    <w:rsid w:val="008434E4"/>
    <w:rsid w:val="0084622D"/>
    <w:rsid w:val="00856950"/>
    <w:rsid w:val="00862B52"/>
    <w:rsid w:val="008631F7"/>
    <w:rsid w:val="00871388"/>
    <w:rsid w:val="008751E5"/>
    <w:rsid w:val="0087612F"/>
    <w:rsid w:val="0088669A"/>
    <w:rsid w:val="00896C9A"/>
    <w:rsid w:val="008A1B42"/>
    <w:rsid w:val="008A32A4"/>
    <w:rsid w:val="008A3BEC"/>
    <w:rsid w:val="008A5073"/>
    <w:rsid w:val="008A6278"/>
    <w:rsid w:val="008A7BA3"/>
    <w:rsid w:val="008B3F0A"/>
    <w:rsid w:val="008B6B8E"/>
    <w:rsid w:val="008C745A"/>
    <w:rsid w:val="008C75FB"/>
    <w:rsid w:val="008D1FE0"/>
    <w:rsid w:val="008D577E"/>
    <w:rsid w:val="008D6913"/>
    <w:rsid w:val="008F236A"/>
    <w:rsid w:val="008F7AFF"/>
    <w:rsid w:val="00901F40"/>
    <w:rsid w:val="00912C8D"/>
    <w:rsid w:val="009134AD"/>
    <w:rsid w:val="00913E25"/>
    <w:rsid w:val="00920B58"/>
    <w:rsid w:val="00923422"/>
    <w:rsid w:val="00927A87"/>
    <w:rsid w:val="00935B05"/>
    <w:rsid w:val="00941FFF"/>
    <w:rsid w:val="00957FBE"/>
    <w:rsid w:val="00962CC1"/>
    <w:rsid w:val="00964A0D"/>
    <w:rsid w:val="0097011F"/>
    <w:rsid w:val="00975B68"/>
    <w:rsid w:val="009770CD"/>
    <w:rsid w:val="00981EF0"/>
    <w:rsid w:val="0098337B"/>
    <w:rsid w:val="00984E01"/>
    <w:rsid w:val="00991574"/>
    <w:rsid w:val="00997CB3"/>
    <w:rsid w:val="009C2913"/>
    <w:rsid w:val="009C42C6"/>
    <w:rsid w:val="009C5B59"/>
    <w:rsid w:val="009D42E3"/>
    <w:rsid w:val="009D55D2"/>
    <w:rsid w:val="009F1D03"/>
    <w:rsid w:val="009F4861"/>
    <w:rsid w:val="009F679E"/>
    <w:rsid w:val="00A00F16"/>
    <w:rsid w:val="00A018E8"/>
    <w:rsid w:val="00A071D7"/>
    <w:rsid w:val="00A12CA9"/>
    <w:rsid w:val="00A24BC4"/>
    <w:rsid w:val="00A263FB"/>
    <w:rsid w:val="00A300F2"/>
    <w:rsid w:val="00A365A1"/>
    <w:rsid w:val="00A613C8"/>
    <w:rsid w:val="00A70F3F"/>
    <w:rsid w:val="00A7668D"/>
    <w:rsid w:val="00A94347"/>
    <w:rsid w:val="00A97475"/>
    <w:rsid w:val="00AA4BC0"/>
    <w:rsid w:val="00AC1397"/>
    <w:rsid w:val="00AC749E"/>
    <w:rsid w:val="00AF1278"/>
    <w:rsid w:val="00B05A61"/>
    <w:rsid w:val="00B05FAE"/>
    <w:rsid w:val="00B0699B"/>
    <w:rsid w:val="00B101D1"/>
    <w:rsid w:val="00B11DA3"/>
    <w:rsid w:val="00B226DA"/>
    <w:rsid w:val="00B24CDA"/>
    <w:rsid w:val="00B2535B"/>
    <w:rsid w:val="00B26DB4"/>
    <w:rsid w:val="00B26FEA"/>
    <w:rsid w:val="00B32D64"/>
    <w:rsid w:val="00B45E45"/>
    <w:rsid w:val="00B60724"/>
    <w:rsid w:val="00B6248A"/>
    <w:rsid w:val="00B75585"/>
    <w:rsid w:val="00B9107A"/>
    <w:rsid w:val="00BA2BE3"/>
    <w:rsid w:val="00BB3CDC"/>
    <w:rsid w:val="00BC0A5D"/>
    <w:rsid w:val="00BC0CEC"/>
    <w:rsid w:val="00BC71D4"/>
    <w:rsid w:val="00BD45C4"/>
    <w:rsid w:val="00BE2489"/>
    <w:rsid w:val="00BE3DF1"/>
    <w:rsid w:val="00BF251F"/>
    <w:rsid w:val="00BF28BE"/>
    <w:rsid w:val="00BF3203"/>
    <w:rsid w:val="00BF66F2"/>
    <w:rsid w:val="00BF7DA7"/>
    <w:rsid w:val="00C07949"/>
    <w:rsid w:val="00C120EF"/>
    <w:rsid w:val="00C13757"/>
    <w:rsid w:val="00C177CA"/>
    <w:rsid w:val="00C1781A"/>
    <w:rsid w:val="00C204F1"/>
    <w:rsid w:val="00C206A1"/>
    <w:rsid w:val="00C24F22"/>
    <w:rsid w:val="00C439C4"/>
    <w:rsid w:val="00C44109"/>
    <w:rsid w:val="00C442C9"/>
    <w:rsid w:val="00C4767A"/>
    <w:rsid w:val="00C60F0D"/>
    <w:rsid w:val="00C842D5"/>
    <w:rsid w:val="00C961CF"/>
    <w:rsid w:val="00CA4537"/>
    <w:rsid w:val="00CA5C2D"/>
    <w:rsid w:val="00CB4C47"/>
    <w:rsid w:val="00CC4C80"/>
    <w:rsid w:val="00CC7CB9"/>
    <w:rsid w:val="00CD0502"/>
    <w:rsid w:val="00CD40ED"/>
    <w:rsid w:val="00D01D65"/>
    <w:rsid w:val="00D0612B"/>
    <w:rsid w:val="00D06141"/>
    <w:rsid w:val="00D10109"/>
    <w:rsid w:val="00D13F87"/>
    <w:rsid w:val="00D144CE"/>
    <w:rsid w:val="00D45238"/>
    <w:rsid w:val="00D472B9"/>
    <w:rsid w:val="00D47ECE"/>
    <w:rsid w:val="00D52A53"/>
    <w:rsid w:val="00D54F03"/>
    <w:rsid w:val="00D56979"/>
    <w:rsid w:val="00D603EC"/>
    <w:rsid w:val="00D63A62"/>
    <w:rsid w:val="00D63CFB"/>
    <w:rsid w:val="00D644CA"/>
    <w:rsid w:val="00D66B85"/>
    <w:rsid w:val="00D759BD"/>
    <w:rsid w:val="00D7677D"/>
    <w:rsid w:val="00D80E59"/>
    <w:rsid w:val="00D938D1"/>
    <w:rsid w:val="00DA2A05"/>
    <w:rsid w:val="00DA2FB8"/>
    <w:rsid w:val="00DA31B7"/>
    <w:rsid w:val="00DA4081"/>
    <w:rsid w:val="00DA42DE"/>
    <w:rsid w:val="00DA4854"/>
    <w:rsid w:val="00DA7FFD"/>
    <w:rsid w:val="00DB1BD9"/>
    <w:rsid w:val="00DC7395"/>
    <w:rsid w:val="00DD69EE"/>
    <w:rsid w:val="00DF12FA"/>
    <w:rsid w:val="00DF27BF"/>
    <w:rsid w:val="00DF4327"/>
    <w:rsid w:val="00E008D4"/>
    <w:rsid w:val="00E025EF"/>
    <w:rsid w:val="00E221B7"/>
    <w:rsid w:val="00E432F5"/>
    <w:rsid w:val="00E437DA"/>
    <w:rsid w:val="00E4468C"/>
    <w:rsid w:val="00E44EE8"/>
    <w:rsid w:val="00E66F74"/>
    <w:rsid w:val="00E7359E"/>
    <w:rsid w:val="00E77869"/>
    <w:rsid w:val="00E8091F"/>
    <w:rsid w:val="00EA53A4"/>
    <w:rsid w:val="00EA6A60"/>
    <w:rsid w:val="00EB1CCC"/>
    <w:rsid w:val="00EB4BC6"/>
    <w:rsid w:val="00EB5496"/>
    <w:rsid w:val="00EB604E"/>
    <w:rsid w:val="00EB608E"/>
    <w:rsid w:val="00EC20B0"/>
    <w:rsid w:val="00EE7F95"/>
    <w:rsid w:val="00EF0D1C"/>
    <w:rsid w:val="00F06237"/>
    <w:rsid w:val="00F12D27"/>
    <w:rsid w:val="00F15394"/>
    <w:rsid w:val="00F26F25"/>
    <w:rsid w:val="00F36B61"/>
    <w:rsid w:val="00F36E8F"/>
    <w:rsid w:val="00F36ECC"/>
    <w:rsid w:val="00F3762B"/>
    <w:rsid w:val="00F40E92"/>
    <w:rsid w:val="00F44095"/>
    <w:rsid w:val="00F47E53"/>
    <w:rsid w:val="00F64B41"/>
    <w:rsid w:val="00F67070"/>
    <w:rsid w:val="00F87E42"/>
    <w:rsid w:val="00FA3BD4"/>
    <w:rsid w:val="00FB3F84"/>
    <w:rsid w:val="00FC28DF"/>
    <w:rsid w:val="00FD1C36"/>
    <w:rsid w:val="00FD46EE"/>
    <w:rsid w:val="00FD4905"/>
    <w:rsid w:val="00FE0BF3"/>
    <w:rsid w:val="08A511B0"/>
    <w:rsid w:val="28EEAF86"/>
    <w:rsid w:val="42E5FD73"/>
    <w:rsid w:val="46D19C07"/>
    <w:rsid w:val="5819E624"/>
    <w:rsid w:val="6DD7B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EC5F5"/>
  <w15:chartTrackingRefBased/>
  <w15:docId w15:val="{C361BC26-406D-4133-8371-2298CF83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63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63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63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63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263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63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263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63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263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63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A263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A263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A263F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263F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263F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263F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263F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263F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263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63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263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263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263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63F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263F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263F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63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63F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263FB"/>
    <w:rPr>
      <w:b/>
      <w:bCs/>
      <w:smallCaps/>
      <w:color w:val="0F4761" w:themeColor="accent1" w:themeShade="BF"/>
      <w:spacing w:val="5"/>
    </w:rPr>
  </w:style>
  <w:style w:type="character" w:styleId="Marquedecommentaire">
    <w:name w:val="annotation reference"/>
    <w:basedOn w:val="Policepardfaut"/>
    <w:uiPriority w:val="99"/>
    <w:semiHidden/>
    <w:unhideWhenUsed/>
    <w:rsid w:val="00DA2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2FB8"/>
    <w:pPr>
      <w:numPr>
        <w:ilvl w:val="1"/>
      </w:numPr>
      <w:tabs>
        <w:tab w:val="num" w:pos="1440"/>
      </w:tabs>
      <w:spacing w:after="0" w:line="240" w:lineRule="auto"/>
      <w:ind w:left="1440" w:hanging="720"/>
    </w:pPr>
    <w:rPr>
      <w:kern w:val="0"/>
      <w:sz w:val="20"/>
      <w:szCs w:val="20"/>
      <w14:ligatures w14:val="none"/>
    </w:rPr>
  </w:style>
  <w:style w:type="character" w:customStyle="1" w:styleId="CommentaireCar">
    <w:name w:val="Commentaire Car"/>
    <w:basedOn w:val="Policepardfaut"/>
    <w:link w:val="Commentaire"/>
    <w:uiPriority w:val="99"/>
    <w:rsid w:val="00DA2FB8"/>
    <w:rPr>
      <w:kern w:val="0"/>
      <w:sz w:val="20"/>
      <w:szCs w:val="20"/>
      <w14:ligatures w14:val="none"/>
    </w:rPr>
  </w:style>
  <w:style w:type="character" w:styleId="Lienhypertexte">
    <w:name w:val="Hyperlink"/>
    <w:basedOn w:val="Policepardfaut"/>
    <w:uiPriority w:val="99"/>
    <w:unhideWhenUsed/>
    <w:rsid w:val="00DA2FB8"/>
    <w:rPr>
      <w:color w:val="467886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2FB8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2FB8"/>
    <w:rPr>
      <w:kern w:val="0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DA2FB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D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9EE"/>
  </w:style>
  <w:style w:type="paragraph" w:styleId="Pieddepage">
    <w:name w:val="footer"/>
    <w:basedOn w:val="Normal"/>
    <w:link w:val="PieddepageCar"/>
    <w:uiPriority w:val="99"/>
    <w:unhideWhenUsed/>
    <w:rsid w:val="00DD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9EE"/>
  </w:style>
  <w:style w:type="character" w:styleId="Mentionnonrsolue">
    <w:name w:val="Unresolved Mention"/>
    <w:basedOn w:val="Policepardfaut"/>
    <w:uiPriority w:val="99"/>
    <w:semiHidden/>
    <w:unhideWhenUsed/>
    <w:rsid w:val="006C16BE"/>
    <w:rPr>
      <w:color w:val="605E5C"/>
      <w:shd w:val="clear" w:color="auto" w:fill="E1DFDD"/>
    </w:rPr>
  </w:style>
  <w:style w:type="character" w:styleId="Appeldenotedefin">
    <w:name w:val="endnote reference"/>
    <w:basedOn w:val="Policepardfaut"/>
    <w:uiPriority w:val="99"/>
    <w:semiHidden/>
    <w:unhideWhenUsed/>
    <w:rsid w:val="007B4925"/>
    <w:rPr>
      <w:vertAlign w:val="superscript"/>
    </w:rPr>
  </w:style>
  <w:style w:type="paragraph" w:styleId="Rvision">
    <w:name w:val="Revision"/>
    <w:hidden/>
    <w:uiPriority w:val="99"/>
    <w:semiHidden/>
    <w:rsid w:val="008D1FE0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04F1"/>
    <w:pPr>
      <w:numPr>
        <w:ilvl w:val="0"/>
      </w:numPr>
      <w:tabs>
        <w:tab w:val="num" w:pos="1440"/>
      </w:tabs>
      <w:spacing w:after="160"/>
      <w:ind w:left="1440" w:hanging="720"/>
    </w:pPr>
    <w:rPr>
      <w:b/>
      <w:bCs/>
      <w:kern w:val="2"/>
      <w14:ligatures w14:val="standardContextu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04F1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8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33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3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6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8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4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8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2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2149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155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831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448">
          <w:marLeft w:val="547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il.ch/files/live/sites/strive/files/Lignes%20directrices%20th&#233;matiques%20et%20m&#233;thodologiques%20fin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l.ch/files/live/sites/strive/files/Lignes%20directrices%20th&#233;matiques%20et%20m&#233;thodologiques%20fin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ive@unil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unil.ch/files/live/sites/strive/files/Lignes%20directrices%20th&#233;matiques%20et%20m&#233;thodologiques%20fin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6EA8B8CB8CD4D930F62620B367D59" ma:contentTypeVersion="14" ma:contentTypeDescription="Crée un document." ma:contentTypeScope="" ma:versionID="5f9e2b902318cd60dcc27f8526ed3638">
  <xsd:schema xmlns:xsd="http://www.w3.org/2001/XMLSchema" xmlns:xs="http://www.w3.org/2001/XMLSchema" xmlns:p="http://schemas.microsoft.com/office/2006/metadata/properties" xmlns:ns2="5215dfd0-1b98-488c-9989-a7c9144c9ee9" xmlns:ns3="b7af19e3-453b-400b-b886-aac4f8a36a73" targetNamespace="http://schemas.microsoft.com/office/2006/metadata/properties" ma:root="true" ma:fieldsID="4da98e7383c04b27ea587883cd85b414" ns2:_="" ns3:_="">
    <xsd:import namespace="5215dfd0-1b98-488c-9989-a7c9144c9ee9"/>
    <xsd:import namespace="b7af19e3-453b-400b-b886-aac4f8a36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5dfd0-1b98-488c-9989-a7c9144c9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bf8dbf1-8dcf-487f-977b-681a8a5f3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19e3-453b-400b-b886-aac4f8a36a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91a6977-3358-41f1-86a6-3f4d0ebab821}" ma:internalName="TaxCatchAll" ma:showField="CatchAllData" ma:web="b7af19e3-453b-400b-b886-aac4f8a36a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af19e3-453b-400b-b886-aac4f8a36a73" xsi:nil="true"/>
    <lcf76f155ced4ddcb4097134ff3c332f xmlns="5215dfd0-1b98-488c-9989-a7c9144c9e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DCC6A6-798F-40AC-918F-809C93FE9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5dfd0-1b98-488c-9989-a7c9144c9ee9"/>
    <ds:schemaRef ds:uri="b7af19e3-453b-400b-b886-aac4f8a36a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C898A-9691-4D33-89B3-15FF97619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A8145-34D4-4543-9645-6234584615C5}">
  <ds:schemaRefs>
    <ds:schemaRef ds:uri="http://schemas.microsoft.com/office/2006/metadata/properties"/>
    <ds:schemaRef ds:uri="http://schemas.microsoft.com/office/infopath/2007/PartnerControls"/>
    <ds:schemaRef ds:uri="b7af19e3-453b-400b-b886-aac4f8a36a73"/>
    <ds:schemaRef ds:uri="5215dfd0-1b98-488c-9989-a7c9144c9e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Links>
    <vt:vector size="24" baseType="variant">
      <vt:variant>
        <vt:i4>4259918</vt:i4>
      </vt:variant>
      <vt:variant>
        <vt:i4>9</vt:i4>
      </vt:variant>
      <vt:variant>
        <vt:i4>0</vt:i4>
      </vt:variant>
      <vt:variant>
        <vt:i4>5</vt:i4>
      </vt:variant>
      <vt:variant>
        <vt:lpwstr>https://www.unil.ch/files/live/sites/strive/files/Lignes directrices thématiques et méthodologiques final</vt:lpwstr>
      </vt:variant>
      <vt:variant>
        <vt:lpwstr/>
      </vt:variant>
      <vt:variant>
        <vt:i4>4259918</vt:i4>
      </vt:variant>
      <vt:variant>
        <vt:i4>6</vt:i4>
      </vt:variant>
      <vt:variant>
        <vt:i4>0</vt:i4>
      </vt:variant>
      <vt:variant>
        <vt:i4>5</vt:i4>
      </vt:variant>
      <vt:variant>
        <vt:lpwstr>https://www.unil.ch/files/live/sites/strive/files/Lignes directrices thématiques et méthodologiques final</vt:lpwstr>
      </vt:variant>
      <vt:variant>
        <vt:lpwstr/>
      </vt:variant>
      <vt:variant>
        <vt:i4>3407872</vt:i4>
      </vt:variant>
      <vt:variant>
        <vt:i4>3</vt:i4>
      </vt:variant>
      <vt:variant>
        <vt:i4>0</vt:i4>
      </vt:variant>
      <vt:variant>
        <vt:i4>5</vt:i4>
      </vt:variant>
      <vt:variant>
        <vt:lpwstr>mailto:strive@unil.ch</vt:lpwstr>
      </vt:variant>
      <vt:variant>
        <vt:lpwstr/>
      </vt:variant>
      <vt:variant>
        <vt:i4>4259918</vt:i4>
      </vt:variant>
      <vt:variant>
        <vt:i4>0</vt:i4>
      </vt:variant>
      <vt:variant>
        <vt:i4>0</vt:i4>
      </vt:variant>
      <vt:variant>
        <vt:i4>5</vt:i4>
      </vt:variant>
      <vt:variant>
        <vt:lpwstr>https://www.unil.ch/files/live/sites/strive/files/Lignes directrices thématiques et méthodologiques 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Brunner</dc:creator>
  <cp:keywords/>
  <dc:description/>
  <cp:lastModifiedBy>Augustin Fragnière</cp:lastModifiedBy>
  <cp:revision>63</cp:revision>
  <cp:lastPrinted>2024-01-23T01:14:00Z</cp:lastPrinted>
  <dcterms:created xsi:type="dcterms:W3CDTF">2024-01-25T06:30:00Z</dcterms:created>
  <dcterms:modified xsi:type="dcterms:W3CDTF">2024-01-30T09:29:00Z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0x01010024A6EA8B8CB8CD4D930F62620B367D59</vt:lpwstr>
  </property>
  <property fmtid="{D5CDD505-2E9C-101B-9397-08002B2CF9AE}" pid="3" name="MediaServiceImageTags">
    <vt:lpwstr/>
  </property>
</Properties>
</file>