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D98" w:rsidRPr="00E239C4" w:rsidRDefault="001A30D3" w:rsidP="00E239C4">
      <w:pPr>
        <w:tabs>
          <w:tab w:val="left" w:pos="993"/>
        </w:tabs>
        <w:spacing w:before="240" w:after="240"/>
        <w:jc w:val="center"/>
        <w:rPr>
          <w:rFonts w:cs="Arial"/>
          <w:b/>
          <w:sz w:val="40"/>
          <w:szCs w:val="40"/>
        </w:rPr>
      </w:pPr>
      <w:r w:rsidRPr="00E239C4">
        <w:rPr>
          <w:rFonts w:cs="Arial"/>
          <w:b/>
          <w:sz w:val="40"/>
          <w:szCs w:val="40"/>
        </w:rPr>
        <w:t xml:space="preserve">UNIL - Demande de </w:t>
      </w:r>
      <w:r w:rsidR="002A4C4C">
        <w:rPr>
          <w:rFonts w:cs="Arial"/>
          <w:b/>
          <w:sz w:val="40"/>
          <w:szCs w:val="40"/>
        </w:rPr>
        <w:t>conseils</w:t>
      </w:r>
      <w:r w:rsidR="00A72D98" w:rsidRPr="00E239C4">
        <w:rPr>
          <w:rFonts w:cs="Arial"/>
          <w:b/>
          <w:sz w:val="40"/>
          <w:szCs w:val="40"/>
        </w:rPr>
        <w:t xml:space="preserve"> ergonomique</w:t>
      </w:r>
      <w:r w:rsidR="002A4C4C">
        <w:rPr>
          <w:rFonts w:cs="Arial"/>
          <w:b/>
          <w:sz w:val="40"/>
          <w:szCs w:val="40"/>
        </w:rPr>
        <w:t>s</w:t>
      </w:r>
      <w:r w:rsidRPr="00E239C4">
        <w:rPr>
          <w:rFonts w:cs="Arial"/>
          <w:b/>
          <w:sz w:val="40"/>
          <w:szCs w:val="40"/>
        </w:rPr>
        <w:t xml:space="preserve"> individuel</w:t>
      </w:r>
      <w:r w:rsidR="002A4C4C">
        <w:rPr>
          <w:rFonts w:cs="Arial"/>
          <w:b/>
          <w:sz w:val="40"/>
          <w:szCs w:val="40"/>
        </w:rPr>
        <w:t>s en</w:t>
      </w:r>
      <w:r w:rsidR="0002312F" w:rsidRPr="00E239C4">
        <w:rPr>
          <w:rFonts w:cs="Arial"/>
          <w:b/>
          <w:sz w:val="40"/>
          <w:szCs w:val="40"/>
        </w:rPr>
        <w:t xml:space="preserve"> visio conférence</w:t>
      </w:r>
      <w:r w:rsidR="00FA1484" w:rsidRPr="00E239C4">
        <w:rPr>
          <w:rFonts w:cs="Arial"/>
          <w:b/>
          <w:sz w:val="40"/>
          <w:szCs w:val="40"/>
        </w:rPr>
        <w:t xml:space="preserve"> (télétravail)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11"/>
      </w:tblGrid>
      <w:tr w:rsidR="003E56E2" w:rsidTr="003E56E2">
        <w:tc>
          <w:tcPr>
            <w:tcW w:w="9911" w:type="dxa"/>
            <w:shd w:val="clear" w:color="auto" w:fill="F2F2F2" w:themeFill="background1" w:themeFillShade="F2"/>
          </w:tcPr>
          <w:p w:rsidR="003E56E2" w:rsidRPr="003E56E2" w:rsidRDefault="003E56E2" w:rsidP="003E56E2">
            <w:pPr>
              <w:spacing w:after="80"/>
              <w:jc w:val="both"/>
              <w:rPr>
                <w:b/>
                <w:sz w:val="24"/>
                <w:szCs w:val="24"/>
              </w:rPr>
            </w:pPr>
            <w:r w:rsidRPr="003E56E2">
              <w:rPr>
                <w:b/>
                <w:sz w:val="24"/>
                <w:szCs w:val="24"/>
              </w:rPr>
              <w:t>Principe :</w:t>
            </w:r>
          </w:p>
          <w:p w:rsidR="003E56E2" w:rsidRPr="003E56E2" w:rsidRDefault="003E56E2" w:rsidP="00BD135A">
            <w:pPr>
              <w:spacing w:before="120" w:after="80"/>
              <w:jc w:val="both"/>
            </w:pPr>
            <w:r>
              <w:t>Le Département santé, travail et environnement (DSTE)</w:t>
            </w:r>
            <w:r w:rsidR="005F7A91">
              <w:t xml:space="preserve"> d’Unisanté</w:t>
            </w:r>
            <w:r>
              <w:t xml:space="preserve"> assume un mandat de santé au travail pour l’UNIL. </w:t>
            </w:r>
            <w:r w:rsidR="00347FE1">
              <w:t>Il</w:t>
            </w:r>
            <w:r w:rsidR="00681B6D">
              <w:t xml:space="preserve"> collabore avec le service </w:t>
            </w:r>
            <w:r w:rsidR="00347FE1">
              <w:t>de Sécurité, Environnement et Prévention de l’Université de Lausanne (</w:t>
            </w:r>
            <w:r w:rsidR="00681B6D">
              <w:t>UniSEP</w:t>
            </w:r>
            <w:r w:rsidR="00347FE1">
              <w:t>).</w:t>
            </w:r>
            <w:r w:rsidR="00681B6D">
              <w:t xml:space="preserve"> </w:t>
            </w:r>
            <w:r w:rsidR="00347FE1">
              <w:t>Dans</w:t>
            </w:r>
            <w:r>
              <w:t xml:space="preserve"> ce cadre, des prestations individuelles et collectives en ergonomie s</w:t>
            </w:r>
            <w:r w:rsidR="00347FE1">
              <w:t>ont offertes aux collaborateurs·</w:t>
            </w:r>
            <w:r>
              <w:t>trices de l’UNIL afin de les conseiller sur les mesures permettant de prévenir et/ou améliorer les problèmes de santé liés à la posture au poste de travail.</w:t>
            </w:r>
          </w:p>
          <w:p w:rsidR="00CB2754" w:rsidRDefault="00CB2754" w:rsidP="00BD135A">
            <w:pPr>
              <w:spacing w:after="80"/>
              <w:jc w:val="both"/>
              <w:rPr>
                <w:rFonts w:cs="Arial"/>
                <w:b/>
                <w:bCs/>
              </w:rPr>
            </w:pPr>
            <w:r w:rsidRPr="00CB2754">
              <w:rPr>
                <w:rFonts w:cs="Arial"/>
                <w:b/>
                <w:bCs/>
              </w:rPr>
              <w:t>En raison de la situation sanitaire,</w:t>
            </w:r>
            <w:r>
              <w:rPr>
                <w:rFonts w:cs="Arial"/>
                <w:b/>
                <w:bCs/>
              </w:rPr>
              <w:t xml:space="preserve"> le télétravail</w:t>
            </w:r>
            <w:r w:rsidR="00B477B4">
              <w:rPr>
                <w:rFonts w:cs="Arial"/>
                <w:b/>
                <w:bCs/>
              </w:rPr>
              <w:t xml:space="preserve"> </w:t>
            </w:r>
            <w:r w:rsidR="00B477B4" w:rsidRPr="000B55C8">
              <w:rPr>
                <w:b/>
              </w:rPr>
              <w:t>doit être adopté pour toutes les activités qui le permettent</w:t>
            </w:r>
            <w:r w:rsidRPr="00CB2754">
              <w:rPr>
                <w:rFonts w:cs="Arial"/>
                <w:b/>
                <w:bCs/>
              </w:rPr>
              <w:t xml:space="preserve">. Afin de répondre aux questions </w:t>
            </w:r>
            <w:r>
              <w:rPr>
                <w:rFonts w:cs="Arial"/>
                <w:b/>
                <w:bCs/>
              </w:rPr>
              <w:t>de confort et de bien-être sur v</w:t>
            </w:r>
            <w:r w:rsidRPr="00CB2754">
              <w:rPr>
                <w:rFonts w:cs="Arial"/>
                <w:b/>
                <w:bCs/>
              </w:rPr>
              <w:t xml:space="preserve">otre poste de travail à domicile, vous pouvez demander </w:t>
            </w:r>
            <w:r w:rsidR="002A4C4C">
              <w:rPr>
                <w:rFonts w:cs="Arial"/>
                <w:b/>
                <w:bCs/>
              </w:rPr>
              <w:t xml:space="preserve">des conseils </w:t>
            </w:r>
            <w:r w:rsidRPr="00CB2754">
              <w:rPr>
                <w:rFonts w:cs="Arial"/>
                <w:b/>
                <w:bCs/>
              </w:rPr>
              <w:t>ergonomique</w:t>
            </w:r>
            <w:r w:rsidR="002A4C4C">
              <w:rPr>
                <w:rFonts w:cs="Arial"/>
                <w:b/>
                <w:bCs/>
              </w:rPr>
              <w:t>s individuels</w:t>
            </w:r>
            <w:r w:rsidRPr="00CB2754">
              <w:rPr>
                <w:rFonts w:cs="Arial"/>
                <w:b/>
                <w:bCs/>
              </w:rPr>
              <w:t xml:space="preserve"> </w:t>
            </w:r>
            <w:r w:rsidR="0002312F">
              <w:rPr>
                <w:rFonts w:cs="Arial"/>
                <w:b/>
                <w:bCs/>
              </w:rPr>
              <w:t xml:space="preserve">à distance </w:t>
            </w:r>
            <w:r w:rsidRPr="00CB2754">
              <w:rPr>
                <w:rFonts w:cs="Arial"/>
                <w:b/>
                <w:bCs/>
              </w:rPr>
              <w:t>en remplissant ce formulaire et en l'envoyant directement à:</w:t>
            </w:r>
            <w:r>
              <w:rPr>
                <w:rFonts w:cs="Arial"/>
                <w:b/>
                <w:bCs/>
              </w:rPr>
              <w:t xml:space="preserve"> </w:t>
            </w:r>
            <w:hyperlink r:id="rId8" w:history="1">
              <w:r w:rsidRPr="00C157C2">
                <w:rPr>
                  <w:rStyle w:val="Lienhypertexte"/>
                  <w:rFonts w:cs="Arial"/>
                  <w:b/>
                  <w:bCs/>
                </w:rPr>
                <w:t>infirmierst@unil.ch</w:t>
              </w:r>
            </w:hyperlink>
            <w:r>
              <w:rPr>
                <w:rFonts w:cs="Arial"/>
                <w:b/>
                <w:bCs/>
              </w:rPr>
              <w:t xml:space="preserve"> </w:t>
            </w:r>
          </w:p>
          <w:p w:rsidR="002A4C4C" w:rsidRDefault="0029564B" w:rsidP="00F61121">
            <w:pPr>
              <w:spacing w:after="80"/>
              <w:jc w:val="both"/>
            </w:pPr>
            <w:r>
              <w:t xml:space="preserve">Chaque demande sera suivie par une prise de contact téléphonique afin de planifier la date </w:t>
            </w:r>
            <w:r w:rsidR="00DB1192">
              <w:t xml:space="preserve">de la </w:t>
            </w:r>
            <w:r w:rsidR="002A4C4C">
              <w:t>séance en visio.</w:t>
            </w:r>
          </w:p>
          <w:p w:rsidR="0029564B" w:rsidRPr="0029564B" w:rsidRDefault="00DB1192" w:rsidP="00F61121">
            <w:pPr>
              <w:spacing w:after="80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Merci de joindre à ce formulaire les photos de votre place de travail selon le modèle proposé à la fin du formulaire.</w:t>
            </w:r>
          </w:p>
        </w:tc>
      </w:tr>
    </w:tbl>
    <w:p w:rsidR="00A72D98" w:rsidRDefault="00A72D98" w:rsidP="00A72D9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11"/>
      </w:tblGrid>
      <w:tr w:rsidR="00D12D46" w:rsidTr="004707B4">
        <w:tc>
          <w:tcPr>
            <w:tcW w:w="9911" w:type="dxa"/>
            <w:shd w:val="clear" w:color="auto" w:fill="808080" w:themeFill="background1" w:themeFillShade="80"/>
          </w:tcPr>
          <w:p w:rsidR="00D12D46" w:rsidRDefault="00D12D46" w:rsidP="00D12D46">
            <w:pPr>
              <w:spacing w:before="120" w:after="120"/>
            </w:pPr>
            <w:r w:rsidRPr="00D12D46">
              <w:rPr>
                <w:color w:val="FFFFFF" w:themeColor="background1"/>
              </w:rPr>
              <w:t>Fiche de renseignements (traités confidentiellement par le DSTE)</w:t>
            </w:r>
          </w:p>
        </w:tc>
      </w:tr>
    </w:tbl>
    <w:p w:rsidR="00D12D46" w:rsidRDefault="00D12D46" w:rsidP="00A72D98"/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6"/>
        <w:gridCol w:w="5816"/>
      </w:tblGrid>
      <w:tr w:rsidR="00A72D98" w:rsidRPr="003127D9" w:rsidTr="004707B4">
        <w:trPr>
          <w:trHeight w:val="489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A72D98" w:rsidRPr="003127D9" w:rsidRDefault="00D12D46" w:rsidP="00485D23">
            <w:pPr>
              <w:tabs>
                <w:tab w:val="left" w:pos="851"/>
              </w:tabs>
              <w:spacing w:before="40" w:after="40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Donné</w:t>
            </w:r>
            <w:r w:rsidR="0022616E">
              <w:rPr>
                <w:rFonts w:cs="Arial"/>
                <w:b/>
                <w:color w:val="FFFFFF"/>
              </w:rPr>
              <w:t>e</w:t>
            </w:r>
            <w:r>
              <w:rPr>
                <w:rFonts w:cs="Arial"/>
                <w:b/>
                <w:color w:val="FFFFFF"/>
              </w:rPr>
              <w:t>s administratives</w:t>
            </w:r>
          </w:p>
        </w:tc>
      </w:tr>
      <w:tr w:rsidR="00A72D98" w:rsidRPr="003127D9" w:rsidTr="00485D23">
        <w:trPr>
          <w:trHeight w:val="489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2D98" w:rsidRPr="003127D9" w:rsidRDefault="00A72D98" w:rsidP="00485D23">
            <w:pPr>
              <w:spacing w:before="120" w:after="40" w:line="360" w:lineRule="auto"/>
              <w:ind w:left="33"/>
              <w:rPr>
                <w:rFonts w:cs="Arial"/>
                <w:b/>
                <w:i/>
              </w:rPr>
            </w:pPr>
            <w:r w:rsidRPr="003127D9">
              <w:rPr>
                <w:rFonts w:cs="Arial"/>
                <w:b/>
                <w:i/>
              </w:rPr>
              <w:t>Nom, prénom</w:t>
            </w:r>
          </w:p>
        </w:tc>
        <w:tc>
          <w:tcPr>
            <w:tcW w:w="581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72D98" w:rsidRPr="003127D9" w:rsidRDefault="00A72D98" w:rsidP="00CB2754">
            <w:pPr>
              <w:tabs>
                <w:tab w:val="left" w:pos="851"/>
              </w:tabs>
              <w:spacing w:before="120" w:after="40"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CB2754">
              <w:rPr>
                <w:rFonts w:cs="Arial"/>
              </w:rPr>
              <w:t> </w:t>
            </w:r>
            <w:r w:rsidR="00CB2754">
              <w:rPr>
                <w:rFonts w:cs="Arial"/>
              </w:rPr>
              <w:t> </w:t>
            </w:r>
            <w:r w:rsidR="00CB2754">
              <w:rPr>
                <w:rFonts w:cs="Arial"/>
              </w:rPr>
              <w:t> </w:t>
            </w:r>
            <w:r w:rsidR="00CB2754"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0"/>
          </w:p>
        </w:tc>
      </w:tr>
      <w:tr w:rsidR="00A72D98" w:rsidRPr="003127D9" w:rsidTr="00485D23">
        <w:trPr>
          <w:trHeight w:val="489"/>
        </w:trPr>
        <w:tc>
          <w:tcPr>
            <w:tcW w:w="39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2D98" w:rsidRPr="003127D9" w:rsidRDefault="00A72D98" w:rsidP="00485D23">
            <w:pPr>
              <w:spacing w:before="40" w:after="40" w:line="360" w:lineRule="auto"/>
              <w:ind w:left="33"/>
              <w:rPr>
                <w:rFonts w:cs="Arial"/>
                <w:b/>
                <w:i/>
              </w:rPr>
            </w:pPr>
            <w:r w:rsidRPr="003127D9">
              <w:rPr>
                <w:rFonts w:cs="Arial"/>
                <w:b/>
                <w:i/>
              </w:rPr>
              <w:t>Date de naissance</w:t>
            </w:r>
          </w:p>
        </w:tc>
        <w:tc>
          <w:tcPr>
            <w:tcW w:w="58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72D98" w:rsidRPr="003127D9" w:rsidRDefault="00A72D98" w:rsidP="00433280">
            <w:pPr>
              <w:spacing w:before="40" w:after="40"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bookmarkStart w:id="2" w:name="_GoBack"/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bookmarkEnd w:id="2"/>
            <w:r>
              <w:rPr>
                <w:rFonts w:cs="Arial"/>
              </w:rPr>
              <w:fldChar w:fldCharType="end"/>
            </w:r>
            <w:bookmarkEnd w:id="1"/>
          </w:p>
        </w:tc>
      </w:tr>
      <w:tr w:rsidR="00A72D98" w:rsidRPr="003127D9" w:rsidTr="00485D23">
        <w:trPr>
          <w:trHeight w:val="489"/>
        </w:trPr>
        <w:tc>
          <w:tcPr>
            <w:tcW w:w="39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2D98" w:rsidRPr="003127D9" w:rsidRDefault="00A72D98" w:rsidP="00485D23">
            <w:pPr>
              <w:spacing w:before="40" w:after="40" w:line="360" w:lineRule="auto"/>
              <w:ind w:left="33"/>
              <w:rPr>
                <w:rFonts w:cs="Arial"/>
                <w:b/>
                <w:i/>
              </w:rPr>
            </w:pPr>
            <w:r w:rsidRPr="003127D9">
              <w:rPr>
                <w:rFonts w:cs="Arial"/>
                <w:b/>
                <w:i/>
              </w:rPr>
              <w:t xml:space="preserve">Téléphone </w:t>
            </w:r>
            <w:r w:rsidR="00F22CE4" w:rsidRPr="00F22CE4">
              <w:rPr>
                <w:rFonts w:cs="Arial"/>
                <w:i/>
              </w:rPr>
              <w:t>(pour prise de contact)</w:t>
            </w:r>
          </w:p>
        </w:tc>
        <w:tc>
          <w:tcPr>
            <w:tcW w:w="58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72D98" w:rsidRPr="003127D9" w:rsidRDefault="00A72D98" w:rsidP="00485D23">
            <w:pPr>
              <w:spacing w:before="40" w:after="40"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"/>
          </w:p>
        </w:tc>
      </w:tr>
      <w:tr w:rsidR="00A72D98" w:rsidRPr="003127D9" w:rsidTr="00485D23">
        <w:trPr>
          <w:trHeight w:val="489"/>
        </w:trPr>
        <w:tc>
          <w:tcPr>
            <w:tcW w:w="39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2D98" w:rsidRPr="003127D9" w:rsidRDefault="00A72D98" w:rsidP="00485D23">
            <w:pPr>
              <w:spacing w:before="40" w:after="40"/>
              <w:ind w:left="34"/>
              <w:rPr>
                <w:rFonts w:cs="Arial"/>
                <w:b/>
                <w:i/>
              </w:rPr>
            </w:pPr>
            <w:r w:rsidRPr="003127D9">
              <w:rPr>
                <w:rFonts w:cs="Arial"/>
                <w:b/>
                <w:i/>
              </w:rPr>
              <w:t>Adresse e</w:t>
            </w:r>
            <w:r>
              <w:rPr>
                <w:rFonts w:cs="Arial"/>
                <w:b/>
                <w:i/>
              </w:rPr>
              <w:t>-</w:t>
            </w:r>
            <w:r w:rsidRPr="003127D9">
              <w:rPr>
                <w:rFonts w:cs="Arial"/>
                <w:b/>
                <w:i/>
              </w:rPr>
              <w:t xml:space="preserve">mail </w:t>
            </w:r>
          </w:p>
        </w:tc>
        <w:tc>
          <w:tcPr>
            <w:tcW w:w="58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72D98" w:rsidRPr="003127D9" w:rsidRDefault="00A72D98" w:rsidP="00485D23">
            <w:pPr>
              <w:spacing w:before="40" w:after="40"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"/>
          </w:p>
        </w:tc>
      </w:tr>
      <w:tr w:rsidR="00A72D98" w:rsidRPr="003127D9" w:rsidTr="00485D23">
        <w:trPr>
          <w:trHeight w:val="489"/>
        </w:trPr>
        <w:tc>
          <w:tcPr>
            <w:tcW w:w="39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2D98" w:rsidRPr="003127D9" w:rsidRDefault="00A72D98" w:rsidP="00485D23">
            <w:pPr>
              <w:spacing w:before="40" w:after="40" w:line="360" w:lineRule="auto"/>
              <w:ind w:left="33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Institut/Association/Faculté/Service</w:t>
            </w:r>
          </w:p>
        </w:tc>
        <w:tc>
          <w:tcPr>
            <w:tcW w:w="58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72D98" w:rsidRPr="003127D9" w:rsidRDefault="00A72D98" w:rsidP="00485D23">
            <w:pPr>
              <w:spacing w:before="40" w:after="40"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5" w:name="Texte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"/>
          </w:p>
        </w:tc>
      </w:tr>
      <w:tr w:rsidR="00A72D98" w:rsidRPr="003127D9" w:rsidTr="00D12D46">
        <w:trPr>
          <w:trHeight w:val="803"/>
        </w:trPr>
        <w:tc>
          <w:tcPr>
            <w:tcW w:w="39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2D98" w:rsidRPr="003127D9" w:rsidRDefault="00A72D98" w:rsidP="00485D23">
            <w:pPr>
              <w:spacing w:before="40" w:after="40"/>
              <w:ind w:left="34"/>
              <w:rPr>
                <w:rFonts w:cs="Arial"/>
                <w:b/>
                <w:i/>
              </w:rPr>
            </w:pPr>
            <w:r w:rsidRPr="003127D9">
              <w:rPr>
                <w:rFonts w:cs="Arial"/>
                <w:b/>
                <w:i/>
              </w:rPr>
              <w:t xml:space="preserve">Lieu de travail </w:t>
            </w:r>
            <w:r w:rsidR="0029564B">
              <w:rPr>
                <w:rFonts w:cs="Arial"/>
                <w:b/>
                <w:i/>
              </w:rPr>
              <w:t>habituel sur site</w:t>
            </w:r>
          </w:p>
          <w:p w:rsidR="00A72D98" w:rsidRPr="003127D9" w:rsidRDefault="00A72D98" w:rsidP="009A3A66">
            <w:pPr>
              <w:spacing w:before="40" w:after="40"/>
              <w:ind w:left="34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Bâtiment, </w:t>
            </w:r>
            <w:r w:rsidR="009A3A66">
              <w:rPr>
                <w:rFonts w:cs="Arial"/>
                <w:i/>
              </w:rPr>
              <w:t xml:space="preserve">N° </w:t>
            </w:r>
            <w:r>
              <w:rPr>
                <w:rFonts w:cs="Arial"/>
                <w:i/>
              </w:rPr>
              <w:t>du local</w:t>
            </w:r>
          </w:p>
        </w:tc>
        <w:tc>
          <w:tcPr>
            <w:tcW w:w="58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72D98" w:rsidRPr="003127D9" w:rsidRDefault="00A72D98" w:rsidP="00485D23">
            <w:pPr>
              <w:spacing w:before="40" w:after="40"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6" w:name="Texte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6"/>
          </w:p>
        </w:tc>
      </w:tr>
      <w:tr w:rsidR="00A72D98" w:rsidRPr="003127D9" w:rsidTr="00D12D46">
        <w:trPr>
          <w:trHeight w:val="855"/>
        </w:trPr>
        <w:tc>
          <w:tcPr>
            <w:tcW w:w="39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2D98" w:rsidRPr="003127D9" w:rsidRDefault="00D12D46" w:rsidP="00485D23">
            <w:pPr>
              <w:spacing w:before="40" w:after="40"/>
              <w:ind w:left="33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Fonction et taux d’activité contractuel</w:t>
            </w:r>
          </w:p>
        </w:tc>
        <w:tc>
          <w:tcPr>
            <w:tcW w:w="58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72D98" w:rsidRPr="003127D9" w:rsidRDefault="00A72D98" w:rsidP="00485D23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7" w:name="Texte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7"/>
          </w:p>
        </w:tc>
      </w:tr>
      <w:tr w:rsidR="00A72D98" w:rsidRPr="003127D9" w:rsidTr="00485D23">
        <w:trPr>
          <w:trHeight w:val="803"/>
        </w:trPr>
        <w:tc>
          <w:tcPr>
            <w:tcW w:w="39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2D98" w:rsidRPr="003127D9" w:rsidRDefault="00D12D46" w:rsidP="00D12D46">
            <w:pPr>
              <w:spacing w:before="40" w:after="4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Date d’entrée en fonction (poste actuel)</w:t>
            </w:r>
          </w:p>
        </w:tc>
        <w:tc>
          <w:tcPr>
            <w:tcW w:w="58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72D98" w:rsidRPr="003127D9" w:rsidRDefault="00A72D98" w:rsidP="00485D23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8" w:name="Texte1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8"/>
          </w:p>
        </w:tc>
      </w:tr>
      <w:tr w:rsidR="00342300" w:rsidRPr="003127D9" w:rsidTr="00342300">
        <w:trPr>
          <w:trHeight w:val="1893"/>
        </w:trPr>
        <w:tc>
          <w:tcPr>
            <w:tcW w:w="39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2300" w:rsidRDefault="00342300" w:rsidP="00D12D46">
            <w:pPr>
              <w:spacing w:before="40" w:after="4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Bref descriptif des tâches</w:t>
            </w:r>
          </w:p>
        </w:tc>
        <w:tc>
          <w:tcPr>
            <w:tcW w:w="58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2300" w:rsidRDefault="00342300" w:rsidP="00485D23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4707B4" w:rsidRPr="00DB1192" w:rsidRDefault="004707B4" w:rsidP="00DB1192">
      <w:pPr>
        <w:spacing w:before="120"/>
        <w:jc w:val="right"/>
        <w:rPr>
          <w:rFonts w:cs="Arial"/>
          <w:b/>
          <w:i/>
        </w:rPr>
      </w:pPr>
      <w:r w:rsidRPr="004707B4">
        <w:rPr>
          <w:rFonts w:cs="Arial"/>
          <w:b/>
          <w:i/>
        </w:rPr>
        <w:t>Suite au verso, merci de remplir la page 2</w:t>
      </w:r>
    </w:p>
    <w:p w:rsidR="004707B4" w:rsidRDefault="004707B4" w:rsidP="00A72D98">
      <w:pPr>
        <w:rPr>
          <w:rFonts w:cs="Arial"/>
        </w:rPr>
      </w:pPr>
    </w:p>
    <w:tbl>
      <w:tblPr>
        <w:tblW w:w="97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9"/>
        <w:gridCol w:w="7170"/>
      </w:tblGrid>
      <w:tr w:rsidR="00721D18" w:rsidRPr="003127D9" w:rsidTr="005B0F8A">
        <w:trPr>
          <w:trHeight w:val="437"/>
        </w:trPr>
        <w:tc>
          <w:tcPr>
            <w:tcW w:w="9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21D18" w:rsidRPr="003127D9" w:rsidRDefault="00721D18" w:rsidP="009053B6">
            <w:pPr>
              <w:tabs>
                <w:tab w:val="left" w:pos="851"/>
              </w:tabs>
              <w:spacing w:before="40" w:after="40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Motivation de la demande</w:t>
            </w:r>
          </w:p>
        </w:tc>
      </w:tr>
      <w:tr w:rsidR="00721D18" w:rsidRPr="003127D9" w:rsidTr="005B0F8A">
        <w:trPr>
          <w:trHeight w:val="1844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1D18" w:rsidRPr="003127D9" w:rsidRDefault="00342300" w:rsidP="00347FE1">
            <w:pPr>
              <w:spacing w:before="120" w:after="40" w:line="360" w:lineRule="auto"/>
              <w:jc w:val="both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Y a-t-il un problème de santé en lien avec la demande ? Si oui, merci de préciser lequel.</w:t>
            </w:r>
          </w:p>
        </w:tc>
        <w:tc>
          <w:tcPr>
            <w:tcW w:w="71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21D18" w:rsidRPr="003127D9" w:rsidRDefault="00721D18" w:rsidP="009053B6">
            <w:pPr>
              <w:tabs>
                <w:tab w:val="left" w:pos="851"/>
              </w:tabs>
              <w:spacing w:before="120" w:after="40"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837537" w:rsidRPr="003127D9" w:rsidTr="005B0F8A">
        <w:trPr>
          <w:trHeight w:val="437"/>
        </w:trPr>
        <w:tc>
          <w:tcPr>
            <w:tcW w:w="9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837537" w:rsidRPr="00837537" w:rsidRDefault="00837537" w:rsidP="00632CD8">
            <w:pPr>
              <w:spacing w:before="40" w:after="40"/>
              <w:rPr>
                <w:rFonts w:cs="Arial"/>
                <w:color w:val="FFFFFF" w:themeColor="background1"/>
              </w:rPr>
            </w:pPr>
            <w:r w:rsidRPr="00837537">
              <w:rPr>
                <w:rFonts w:cs="Arial"/>
                <w:b/>
                <w:color w:val="FFFFFF" w:themeColor="background1"/>
              </w:rPr>
              <w:t>Instructions</w:t>
            </w:r>
            <w:r>
              <w:rPr>
                <w:rFonts w:cs="Arial"/>
                <w:b/>
                <w:color w:val="FFFFFF" w:themeColor="background1"/>
              </w:rPr>
              <w:t xml:space="preserve"> pour les prises de photo</w:t>
            </w:r>
            <w:r w:rsidRPr="00837537">
              <w:rPr>
                <w:rFonts w:cs="Arial"/>
                <w:b/>
                <w:color w:val="FFFFFF" w:themeColor="background1"/>
              </w:rPr>
              <w:t>:</w:t>
            </w:r>
            <w:r w:rsidRPr="00837537">
              <w:rPr>
                <w:rFonts w:cs="Arial"/>
                <w:color w:val="FFFFFF" w:themeColor="background1"/>
              </w:rPr>
              <w:t xml:space="preserve"> Proposez à un membre de votre famille de prendre 3 photos de vous en action sur votre poste de travail. Les images c</w:t>
            </w:r>
            <w:r w:rsidR="00632CD8">
              <w:rPr>
                <w:rFonts w:cs="Arial"/>
                <w:color w:val="FFFFFF" w:themeColor="background1"/>
              </w:rPr>
              <w:t>i-dessous montrent des exemples. Vous pouvez joindre les photos à ce formulaire.</w:t>
            </w:r>
          </w:p>
        </w:tc>
      </w:tr>
      <w:tr w:rsidR="00721D18" w:rsidRPr="003127D9" w:rsidTr="005B0F8A">
        <w:trPr>
          <w:trHeight w:val="3287"/>
        </w:trPr>
        <w:tc>
          <w:tcPr>
            <w:tcW w:w="25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1121" w:rsidRPr="00342300" w:rsidRDefault="00837537" w:rsidP="00837537">
            <w:pPr>
              <w:pStyle w:val="Paragraphedeliste"/>
              <w:numPr>
                <w:ilvl w:val="0"/>
                <w:numId w:val="9"/>
              </w:numPr>
              <w:spacing w:before="40" w:after="40"/>
              <w:rPr>
                <w:rFonts w:cs="Arial"/>
                <w:b/>
              </w:rPr>
            </w:pPr>
            <w:r w:rsidRPr="00342300">
              <w:rPr>
                <w:rFonts w:cs="Arial"/>
                <w:b/>
              </w:rPr>
              <w:lastRenderedPageBreak/>
              <w:t>De côté :</w:t>
            </w:r>
          </w:p>
          <w:p w:rsidR="005B0F8A" w:rsidRPr="005B0F8A" w:rsidRDefault="005B0F8A" w:rsidP="009B603E">
            <w:pPr>
              <w:spacing w:before="40" w:after="40"/>
              <w:rPr>
                <w:rFonts w:asciiTheme="minorHAnsi" w:hAnsiTheme="minorHAnsi" w:cs="Arial"/>
                <w:i/>
              </w:rPr>
            </w:pPr>
            <w:r w:rsidRPr="005B0F8A">
              <w:rPr>
                <w:rFonts w:asciiTheme="minorHAnsi" w:hAnsiTheme="minorHAnsi" w:cs="Arial"/>
                <w:i/>
              </w:rPr>
              <w:t>Objectif : visualiser la posture :</w:t>
            </w:r>
          </w:p>
          <w:p w:rsidR="00837537" w:rsidRPr="009B603E" w:rsidRDefault="005B0F8A" w:rsidP="009B603E">
            <w:pPr>
              <w:pStyle w:val="Paragraphedeliste"/>
              <w:spacing w:before="40" w:after="40"/>
              <w:ind w:left="0"/>
              <w:rPr>
                <w:rFonts w:cs="Arial"/>
                <w:i/>
                <w:sz w:val="20"/>
                <w:szCs w:val="20"/>
              </w:rPr>
            </w:pPr>
            <w:r w:rsidRPr="009B603E">
              <w:rPr>
                <w:rFonts w:cs="Arial"/>
                <w:i/>
                <w:sz w:val="20"/>
                <w:szCs w:val="20"/>
              </w:rPr>
              <w:t>Il faut que tout le corps soit visible ainsi que le siège</w:t>
            </w:r>
            <w:r w:rsidR="009B603E">
              <w:rPr>
                <w:rFonts w:cs="Arial"/>
                <w:i/>
                <w:sz w:val="20"/>
                <w:szCs w:val="20"/>
              </w:rPr>
              <w:t>.</w:t>
            </w:r>
          </w:p>
          <w:p w:rsidR="00721D18" w:rsidRPr="00911E49" w:rsidRDefault="00721D18" w:rsidP="00A34C4D">
            <w:pPr>
              <w:spacing w:before="40" w:after="40" w:line="360" w:lineRule="auto"/>
              <w:jc w:val="both"/>
              <w:rPr>
                <w:rFonts w:cs="Arial"/>
                <w:i/>
              </w:rPr>
            </w:pPr>
          </w:p>
        </w:tc>
        <w:tc>
          <w:tcPr>
            <w:tcW w:w="7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C5C6E" w:rsidRDefault="001540E0" w:rsidP="002C5C6E">
            <w:pPr>
              <w:spacing w:before="40" w:after="40"/>
              <w:rPr>
                <w:rFonts w:cs="Arial"/>
              </w:rPr>
            </w:pPr>
            <w:r>
              <w:rPr>
                <w:noProof/>
                <w:lang w:eastAsia="fr-CH"/>
              </w:rPr>
              <w:drawing>
                <wp:inline distT="0" distB="0" distL="0" distR="0" wp14:anchorId="78017412" wp14:editId="6ACECAFA">
                  <wp:extent cx="1695450" cy="1387808"/>
                  <wp:effectExtent l="0" t="0" r="0" b="3175"/>
                  <wp:docPr id="3" name="Image 2" descr="TRAVAIL SUR ÉC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RAVAIL SUR ÉCR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5769" cy="1420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1D18" w:rsidRPr="003127D9" w:rsidRDefault="00721D18" w:rsidP="009053B6">
            <w:pPr>
              <w:spacing w:before="40" w:after="40" w:line="360" w:lineRule="auto"/>
              <w:rPr>
                <w:rFonts w:cs="Arial"/>
              </w:rPr>
            </w:pPr>
          </w:p>
        </w:tc>
      </w:tr>
      <w:tr w:rsidR="00837537" w:rsidRPr="003127D9" w:rsidTr="005B0F8A">
        <w:trPr>
          <w:trHeight w:val="2551"/>
        </w:trPr>
        <w:tc>
          <w:tcPr>
            <w:tcW w:w="25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37537" w:rsidRPr="00342300" w:rsidRDefault="005B0F8A" w:rsidP="005B0F8A">
            <w:pPr>
              <w:pStyle w:val="Paragraphedeliste"/>
              <w:numPr>
                <w:ilvl w:val="0"/>
                <w:numId w:val="9"/>
              </w:numPr>
              <w:spacing w:before="40" w:after="40"/>
              <w:rPr>
                <w:rFonts w:cs="Arial"/>
                <w:b/>
              </w:rPr>
            </w:pPr>
            <w:r w:rsidRPr="00342300">
              <w:rPr>
                <w:rFonts w:cs="Arial"/>
                <w:b/>
              </w:rPr>
              <w:t>De derrière :</w:t>
            </w:r>
          </w:p>
          <w:p w:rsidR="005B0F8A" w:rsidRPr="005B0F8A" w:rsidRDefault="005B0F8A" w:rsidP="009B603E">
            <w:pPr>
              <w:spacing w:before="40" w:after="40"/>
              <w:rPr>
                <w:rFonts w:cs="Arial"/>
                <w:i/>
              </w:rPr>
            </w:pPr>
            <w:r w:rsidRPr="005B0F8A">
              <w:rPr>
                <w:rFonts w:asciiTheme="minorHAnsi" w:hAnsiTheme="minorHAnsi" w:cs="Arial"/>
                <w:i/>
              </w:rPr>
              <w:t xml:space="preserve">Objectif : </w:t>
            </w:r>
            <w:r w:rsidR="009B603E">
              <w:rPr>
                <w:rFonts w:asciiTheme="minorHAnsi" w:hAnsiTheme="minorHAnsi" w:cs="Arial"/>
                <w:i/>
              </w:rPr>
              <w:t>v</w:t>
            </w:r>
            <w:r w:rsidRPr="005B0F8A">
              <w:rPr>
                <w:rFonts w:asciiTheme="minorHAnsi" w:hAnsiTheme="minorHAnsi" w:cs="Arial"/>
                <w:i/>
              </w:rPr>
              <w:t>isualiser l’espace et la surface de travail</w:t>
            </w:r>
            <w:r w:rsidRPr="005B0F8A">
              <w:rPr>
                <w:rFonts w:cs="Arial"/>
                <w:i/>
              </w:rPr>
              <w:t>.</w:t>
            </w:r>
          </w:p>
        </w:tc>
        <w:tc>
          <w:tcPr>
            <w:tcW w:w="7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7537" w:rsidRPr="00F61121" w:rsidRDefault="00837537" w:rsidP="001540E0">
            <w:pPr>
              <w:spacing w:before="40" w:after="40"/>
              <w:rPr>
                <w:rFonts w:cs="Arial"/>
              </w:rPr>
            </w:pPr>
            <w:r w:rsidRPr="00D444AE">
              <w:rPr>
                <w:rFonts w:cs="Arial"/>
                <w:noProof/>
                <w:lang w:eastAsia="fr-CH"/>
              </w:rPr>
              <w:drawing>
                <wp:inline distT="0" distB="0" distL="0" distR="0" wp14:anchorId="14101E5F" wp14:editId="4969D1DE">
                  <wp:extent cx="1695450" cy="1128245"/>
                  <wp:effectExtent l="0" t="0" r="0" b="0"/>
                  <wp:docPr id="6" name="Image 6" descr="All you need is the right tech set-up for a 'healthy' home office | The 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 you need is the right tech set-up for a 'healthy' home office | The S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059" cy="1136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7537" w:rsidRPr="003127D9" w:rsidTr="005B0F8A">
        <w:trPr>
          <w:trHeight w:val="2267"/>
        </w:trPr>
        <w:tc>
          <w:tcPr>
            <w:tcW w:w="25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37537" w:rsidRPr="00342300" w:rsidRDefault="005B0F8A" w:rsidP="005B0F8A">
            <w:pPr>
              <w:pStyle w:val="Paragraphedeliste"/>
              <w:numPr>
                <w:ilvl w:val="0"/>
                <w:numId w:val="9"/>
              </w:numPr>
              <w:spacing w:before="40" w:after="40"/>
              <w:rPr>
                <w:rFonts w:cs="Arial"/>
                <w:b/>
              </w:rPr>
            </w:pPr>
            <w:r w:rsidRPr="00342300">
              <w:rPr>
                <w:rFonts w:cs="Arial"/>
                <w:b/>
              </w:rPr>
              <w:t xml:space="preserve">De </w:t>
            </w:r>
            <w:r w:rsidR="009B603E">
              <w:rPr>
                <w:rFonts w:cs="Arial"/>
                <w:b/>
              </w:rPr>
              <w:t>d</w:t>
            </w:r>
            <w:r w:rsidRPr="00342300">
              <w:rPr>
                <w:rFonts w:cs="Arial"/>
                <w:b/>
              </w:rPr>
              <w:t>evant :</w:t>
            </w:r>
          </w:p>
          <w:p w:rsidR="005B0F8A" w:rsidRPr="009B603E" w:rsidRDefault="005B0F8A" w:rsidP="005B0F8A">
            <w:pPr>
              <w:spacing w:before="40" w:after="40"/>
              <w:rPr>
                <w:rFonts w:asciiTheme="minorHAnsi" w:hAnsiTheme="minorHAnsi" w:cs="Arial"/>
                <w:i/>
              </w:rPr>
            </w:pPr>
            <w:r w:rsidRPr="009B603E">
              <w:rPr>
                <w:rFonts w:asciiTheme="minorHAnsi" w:hAnsiTheme="minorHAnsi" w:cs="Arial"/>
                <w:i/>
              </w:rPr>
              <w:t>Si l’espace le permet</w:t>
            </w:r>
          </w:p>
        </w:tc>
        <w:tc>
          <w:tcPr>
            <w:tcW w:w="7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7537" w:rsidRPr="00F61121" w:rsidRDefault="00837537" w:rsidP="001540E0">
            <w:pPr>
              <w:spacing w:before="40" w:after="40"/>
              <w:rPr>
                <w:rFonts w:cs="Arial"/>
              </w:rPr>
            </w:pPr>
            <w:r>
              <w:rPr>
                <w:noProof/>
                <w:lang w:eastAsia="fr-CH"/>
              </w:rPr>
              <w:drawing>
                <wp:inline distT="0" distB="0" distL="0" distR="0" wp14:anchorId="005217B1" wp14:editId="6863893C">
                  <wp:extent cx="2161669" cy="1045845"/>
                  <wp:effectExtent l="0" t="0" r="0" b="1905"/>
                  <wp:docPr id="8" name="Image 8" descr="Por que o trabalho home office exige maior segurança dos dispositivos IoT?  - Mundo + Te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or que o trabalho home office exige maior segurança dos dispositivos IoT?  - Mundo + Tech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676"/>
                          <a:stretch/>
                        </pic:blipFill>
                        <pic:spPr bwMode="auto">
                          <a:xfrm>
                            <a:off x="0" y="0"/>
                            <a:ext cx="2188099" cy="1058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707B4" w:rsidRDefault="004707B4" w:rsidP="00A72D98">
      <w:pPr>
        <w:rPr>
          <w:rFonts w:cs="Arial"/>
        </w:rPr>
      </w:pPr>
    </w:p>
    <w:p w:rsidR="004707B4" w:rsidRPr="00EE2BF2" w:rsidRDefault="004707B4" w:rsidP="00A72D98">
      <w:pPr>
        <w:rPr>
          <w:rFonts w:cs="Arial"/>
        </w:rPr>
      </w:pPr>
    </w:p>
    <w:p w:rsidR="00A72D98" w:rsidRDefault="00A72D98" w:rsidP="00A72D98">
      <w:pPr>
        <w:rPr>
          <w:rFonts w:cs="Arial"/>
        </w:rPr>
      </w:pPr>
      <w:r w:rsidRPr="00EA2905">
        <w:rPr>
          <w:rFonts w:cs="Arial"/>
          <w:b/>
        </w:rPr>
        <w:t>Date :</w:t>
      </w:r>
      <w:r>
        <w:rPr>
          <w:rFonts w:cs="Arial"/>
        </w:rPr>
        <w:t xml:space="preserve"> </w:t>
      </w:r>
      <w:r>
        <w:rPr>
          <w:rFonts w:cs="Arial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9" w:name="Texte12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9"/>
    </w:p>
    <w:p w:rsidR="00A72D98" w:rsidRDefault="00A72D98" w:rsidP="00A72D98">
      <w:pPr>
        <w:rPr>
          <w:rFonts w:cs="Arial"/>
          <w:b/>
        </w:rPr>
      </w:pPr>
    </w:p>
    <w:p w:rsidR="00A72D98" w:rsidRPr="006419DC" w:rsidRDefault="00A72D98" w:rsidP="00A72D98">
      <w:pPr>
        <w:rPr>
          <w:rFonts w:cs="Arial"/>
          <w:color w:val="0000FF"/>
          <w:sz w:val="22"/>
          <w:szCs w:val="22"/>
        </w:rPr>
      </w:pPr>
      <w:r w:rsidRPr="00695E20">
        <w:rPr>
          <w:rFonts w:cs="Arial"/>
          <w:b/>
        </w:rPr>
        <w:t>Demande à renvoyer à</w:t>
      </w:r>
      <w:r w:rsidRPr="00164AB6">
        <w:rPr>
          <w:rFonts w:cs="Arial"/>
          <w:b/>
        </w:rPr>
        <w:t xml:space="preserve"> : </w:t>
      </w:r>
      <w:hyperlink r:id="rId12" w:history="1">
        <w:r w:rsidRPr="006419DC">
          <w:rPr>
            <w:rStyle w:val="Lienhypertexte"/>
            <w:rFonts w:cs="Arial"/>
            <w:sz w:val="22"/>
            <w:szCs w:val="22"/>
          </w:rPr>
          <w:t>infirmierst@unil.ch</w:t>
        </w:r>
      </w:hyperlink>
    </w:p>
    <w:p w:rsidR="00A72D98" w:rsidRDefault="00A72D98" w:rsidP="00A72D98">
      <w:pPr>
        <w:rPr>
          <w:rFonts w:cs="Arial"/>
        </w:rPr>
      </w:pPr>
    </w:p>
    <w:p w:rsidR="002A0486" w:rsidRPr="00141B0C" w:rsidRDefault="002A0486" w:rsidP="00A72D98">
      <w:pPr>
        <w:rPr>
          <w:rFonts w:cs="Arial"/>
        </w:rPr>
      </w:pPr>
      <w:r>
        <w:rPr>
          <w:rFonts w:cs="Arial"/>
        </w:rPr>
        <w:t>Pour toute question</w:t>
      </w:r>
      <w:r w:rsidR="009B603E">
        <w:rPr>
          <w:rFonts w:cs="Arial"/>
        </w:rPr>
        <w:t>,</w:t>
      </w:r>
      <w:r>
        <w:rPr>
          <w:rFonts w:cs="Arial"/>
        </w:rPr>
        <w:t xml:space="preserve"> vous </w:t>
      </w:r>
      <w:r w:rsidR="00A34C4D">
        <w:rPr>
          <w:rFonts w:cs="Arial"/>
        </w:rPr>
        <w:t>pouvez joindre les Infirmiers</w:t>
      </w:r>
      <w:r w:rsidR="009B603E">
        <w:t>·</w:t>
      </w:r>
      <w:r w:rsidR="00A34C4D">
        <w:rPr>
          <w:rFonts w:cs="Arial"/>
        </w:rPr>
        <w:t>i</w:t>
      </w:r>
      <w:r>
        <w:rPr>
          <w:rFonts w:cs="Arial"/>
        </w:rPr>
        <w:t>ères de santé au travail au 021 692 25 78</w:t>
      </w:r>
    </w:p>
    <w:p w:rsidR="002B0956" w:rsidRPr="00380061" w:rsidRDefault="002B0956" w:rsidP="00BB6AFD">
      <w:pPr>
        <w:jc w:val="both"/>
        <w:rPr>
          <w:b/>
        </w:rPr>
      </w:pPr>
    </w:p>
    <w:sectPr w:rsidR="002B0956" w:rsidRPr="00380061" w:rsidSect="00F1297C">
      <w:headerReference w:type="default" r:id="rId13"/>
      <w:footerReference w:type="default" r:id="rId14"/>
      <w:pgSz w:w="11906" w:h="16838" w:code="9"/>
      <w:pgMar w:top="1134" w:right="567" w:bottom="567" w:left="1418" w:header="39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0D0" w:rsidRDefault="00A220D0">
      <w:r>
        <w:separator/>
      </w:r>
    </w:p>
  </w:endnote>
  <w:endnote w:type="continuationSeparator" w:id="0">
    <w:p w:rsidR="00A220D0" w:rsidRDefault="00A22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Omega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F29" w:rsidRPr="00A46841" w:rsidRDefault="006865E7" w:rsidP="009C09E0">
    <w:pPr>
      <w:pStyle w:val="Pieddepage"/>
      <w:pBdr>
        <w:top w:val="single" w:sz="4" w:space="4" w:color="auto"/>
      </w:pBdr>
      <w:tabs>
        <w:tab w:val="clear" w:pos="4536"/>
        <w:tab w:val="clear" w:pos="9072"/>
        <w:tab w:val="left" w:pos="3969"/>
        <w:tab w:val="left" w:pos="7513"/>
      </w:tabs>
      <w:rPr>
        <w:rFonts w:cs="Arial"/>
        <w:sz w:val="16"/>
        <w:szCs w:val="16"/>
      </w:rPr>
    </w:pPr>
    <w:r w:rsidRPr="00A46841">
      <w:rPr>
        <w:rFonts w:cs="Arial"/>
        <w:sz w:val="16"/>
        <w:szCs w:val="16"/>
      </w:rPr>
      <w:fldChar w:fldCharType="begin"/>
    </w:r>
    <w:r w:rsidR="00637F29" w:rsidRPr="00A46841">
      <w:rPr>
        <w:rFonts w:cs="Arial"/>
        <w:sz w:val="16"/>
        <w:szCs w:val="16"/>
      </w:rPr>
      <w:instrText xml:space="preserve"> FILENAME </w:instrText>
    </w:r>
    <w:r w:rsidRPr="00A46841">
      <w:rPr>
        <w:rFonts w:cs="Arial"/>
        <w:sz w:val="16"/>
        <w:szCs w:val="16"/>
      </w:rPr>
      <w:fldChar w:fldCharType="separate"/>
    </w:r>
    <w:r w:rsidR="00A04528">
      <w:rPr>
        <w:rFonts w:cs="Arial"/>
        <w:noProof/>
        <w:sz w:val="16"/>
        <w:szCs w:val="16"/>
      </w:rPr>
      <w:t>bilan_ergo_indiv</w:t>
    </w:r>
    <w:r w:rsidR="000C4FD5">
      <w:rPr>
        <w:rFonts w:cs="Arial"/>
        <w:noProof/>
        <w:sz w:val="16"/>
        <w:szCs w:val="16"/>
      </w:rPr>
      <w:t>_visio</w:t>
    </w:r>
    <w:r w:rsidR="00A04528">
      <w:rPr>
        <w:rFonts w:cs="Arial"/>
        <w:noProof/>
        <w:sz w:val="16"/>
        <w:szCs w:val="16"/>
      </w:rPr>
      <w:t>_unil.docx</w:t>
    </w:r>
    <w:r w:rsidRPr="00A46841">
      <w:rPr>
        <w:rFonts w:cs="Arial"/>
        <w:sz w:val="16"/>
        <w:szCs w:val="16"/>
      </w:rPr>
      <w:fldChar w:fldCharType="end"/>
    </w:r>
    <w:r w:rsidR="00A81F52" w:rsidRPr="00A46841">
      <w:rPr>
        <w:rFonts w:cs="Arial"/>
        <w:sz w:val="16"/>
        <w:szCs w:val="16"/>
      </w:rPr>
      <w:tab/>
    </w:r>
    <w:r w:rsidR="00637F29" w:rsidRPr="00A46841">
      <w:rPr>
        <w:rFonts w:cs="Arial"/>
        <w:sz w:val="16"/>
        <w:szCs w:val="16"/>
      </w:rPr>
      <w:t xml:space="preserve">Validé par : </w:t>
    </w:r>
    <w:r w:rsidR="00104881" w:rsidRPr="00F2048F">
      <w:rPr>
        <w:rFonts w:cs="Arial"/>
        <w:b/>
        <w:sz w:val="16"/>
        <w:szCs w:val="16"/>
        <w:u w:val="single"/>
      </w:rPr>
      <w:t>MEO</w:t>
    </w:r>
    <w:r w:rsidR="000C4FD5">
      <w:rPr>
        <w:rFonts w:cs="Arial"/>
        <w:sz w:val="16"/>
        <w:szCs w:val="16"/>
      </w:rPr>
      <w:t xml:space="preserve">, </w:t>
    </w:r>
    <w:r w:rsidR="00637F29" w:rsidRPr="00A46841">
      <w:rPr>
        <w:rFonts w:cs="Arial"/>
        <w:sz w:val="16"/>
        <w:szCs w:val="16"/>
      </w:rPr>
      <w:tab/>
    </w:r>
    <w:r w:rsidR="00A81F52" w:rsidRPr="00A46841">
      <w:rPr>
        <w:rFonts w:cs="Arial"/>
        <w:sz w:val="16"/>
        <w:szCs w:val="16"/>
      </w:rPr>
      <w:t>Dernière validation</w:t>
    </w:r>
    <w:r w:rsidR="00637F29" w:rsidRPr="00A46841">
      <w:rPr>
        <w:rFonts w:cs="Arial"/>
        <w:sz w:val="16"/>
        <w:szCs w:val="16"/>
      </w:rPr>
      <w:t xml:space="preserve"> : </w:t>
    </w:r>
    <w:r w:rsidR="000B55C8">
      <w:rPr>
        <w:rFonts w:cs="Arial"/>
        <w:sz w:val="16"/>
        <w:szCs w:val="16"/>
      </w:rPr>
      <w:t>01.12.2020</w:t>
    </w:r>
  </w:p>
  <w:p w:rsidR="00637F29" w:rsidRPr="00A46841" w:rsidRDefault="00F2048F" w:rsidP="005B7E1B">
    <w:pPr>
      <w:pStyle w:val="Pieddepage"/>
      <w:tabs>
        <w:tab w:val="clear" w:pos="4536"/>
        <w:tab w:val="clear" w:pos="9072"/>
        <w:tab w:val="left" w:pos="3969"/>
        <w:tab w:val="left" w:pos="4111"/>
        <w:tab w:val="left" w:pos="7513"/>
      </w:tabs>
      <w:rPr>
        <w:rFonts w:cs="Arial"/>
        <w:sz w:val="16"/>
        <w:szCs w:val="16"/>
      </w:rPr>
    </w:pPr>
    <w:r>
      <w:rPr>
        <w:rFonts w:cs="Arial"/>
        <w:sz w:val="16"/>
        <w:szCs w:val="16"/>
      </w:rPr>
      <w:t>Santé en entreprise</w:t>
    </w:r>
    <w:r w:rsidR="00637F29" w:rsidRPr="00A46841">
      <w:rPr>
        <w:rFonts w:cs="Arial"/>
        <w:sz w:val="16"/>
        <w:szCs w:val="16"/>
      </w:rPr>
      <w:tab/>
    </w:r>
    <w:r w:rsidR="00A81F52" w:rsidRPr="00A46841">
      <w:rPr>
        <w:rFonts w:cs="Arial"/>
        <w:sz w:val="16"/>
        <w:szCs w:val="16"/>
      </w:rPr>
      <w:t xml:space="preserve">Version : </w:t>
    </w:r>
    <w:r w:rsidR="000C4FD5">
      <w:rPr>
        <w:rFonts w:cs="Arial"/>
        <w:sz w:val="16"/>
        <w:szCs w:val="16"/>
      </w:rPr>
      <w:t>1</w:t>
    </w:r>
    <w:r w:rsidR="00967FD9">
      <w:rPr>
        <w:rFonts w:cs="Arial"/>
        <w:sz w:val="16"/>
        <w:szCs w:val="16"/>
      </w:rPr>
      <w:tab/>
      <w:t>Copyright U</w:t>
    </w:r>
    <w:r w:rsidR="001F2391">
      <w:rPr>
        <w:rFonts w:cs="Arial"/>
        <w:sz w:val="16"/>
        <w:szCs w:val="16"/>
      </w:rPr>
      <w:t>nisanté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0D0" w:rsidRDefault="00A220D0">
      <w:r>
        <w:separator/>
      </w:r>
    </w:p>
  </w:footnote>
  <w:footnote w:type="continuationSeparator" w:id="0">
    <w:p w:rsidR="00A220D0" w:rsidRDefault="00A220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0" w:name="x_type_doc"/>
  <w:p w:rsidR="00637F29" w:rsidRDefault="00B90BFF">
    <w:pPr>
      <w:tabs>
        <w:tab w:val="left" w:pos="8789"/>
      </w:tabs>
      <w:ind w:left="-284"/>
      <w:rPr>
        <w:rFonts w:ascii="Tahoma" w:hAnsi="Tahoma" w:cs="Tahoma"/>
      </w:rPr>
    </w:pPr>
    <w:r>
      <w:rPr>
        <w:rFonts w:ascii="Tahoma" w:hAnsi="Tahoma" w:cs="Tahoma"/>
        <w:noProof/>
        <w:color w:val="FFFFFF"/>
        <w:lang w:eastAsia="fr-CH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2233295</wp:posOffset>
              </wp:positionH>
              <wp:positionV relativeFrom="paragraph">
                <wp:posOffset>-33020</wp:posOffset>
              </wp:positionV>
              <wp:extent cx="2057400" cy="7239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6554" w:rsidRDefault="00F46554" w:rsidP="00F46554">
                          <w:pPr>
                            <w:rPr>
                              <w:rFonts w:cs="Arial"/>
                              <w:sz w:val="16"/>
                              <w:szCs w:val="22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22"/>
                            </w:rPr>
                            <w:t>DSTE</w:t>
                          </w:r>
                        </w:p>
                        <w:p w:rsidR="00F46554" w:rsidRDefault="00DA6F8C" w:rsidP="00F46554">
                          <w:pPr>
                            <w:rPr>
                              <w:rFonts w:cs="Arial"/>
                              <w:sz w:val="16"/>
                              <w:szCs w:val="22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22"/>
                            </w:rPr>
                            <w:t>Secteur santé en entreprise</w:t>
                          </w:r>
                        </w:p>
                        <w:p w:rsidR="00F46554" w:rsidRDefault="00F46554" w:rsidP="00F46554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Rte de la Corniche 2</w:t>
                          </w:r>
                        </w:p>
                        <w:p w:rsidR="00F46554" w:rsidRDefault="00F46554" w:rsidP="00F46554">
                          <w:pPr>
                            <w:autoSpaceDE w:val="0"/>
                            <w:autoSpaceDN w:val="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CH ▪ 1066 Epalinges</w:t>
                          </w:r>
                        </w:p>
                        <w:p w:rsidR="00476347" w:rsidRDefault="00476347" w:rsidP="00476347">
                          <w:pPr>
                            <w:rPr>
                              <w:rFonts w:cs="Arial"/>
                              <w:sz w:val="16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75.85pt;margin-top:-2.6pt;width:162pt;height:5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" filled="f" stroked="f">
              <v:textbox inset=",7.2pt,,7.2pt">
                <w:txbxContent>
                  <w:p w:rsidR="00F46554" w:rsidRDefault="00F46554" w:rsidP="00F46554">
                    <w:pPr>
                      <w:rPr>
                        <w:rFonts w:cs="Arial"/>
                        <w:sz w:val="16"/>
                        <w:szCs w:val="22"/>
                      </w:rPr>
                    </w:pPr>
                    <w:r>
                      <w:rPr>
                        <w:rFonts w:cs="Arial"/>
                        <w:sz w:val="16"/>
                        <w:szCs w:val="22"/>
                      </w:rPr>
                      <w:t>DSTE</w:t>
                    </w:r>
                  </w:p>
                  <w:p w:rsidR="00F46554" w:rsidRDefault="00DA6F8C" w:rsidP="00F46554">
                    <w:pPr>
                      <w:rPr>
                        <w:rFonts w:cs="Arial"/>
                        <w:sz w:val="16"/>
                        <w:szCs w:val="22"/>
                      </w:rPr>
                    </w:pPr>
                    <w:r>
                      <w:rPr>
                        <w:rFonts w:cs="Arial"/>
                        <w:sz w:val="16"/>
                        <w:szCs w:val="22"/>
                      </w:rPr>
                      <w:t>Secteur santé en entreprise</w:t>
                    </w:r>
                  </w:p>
                  <w:p w:rsidR="00F46554" w:rsidRDefault="00F46554" w:rsidP="00F46554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Rte de la Corniche 2</w:t>
                    </w:r>
                  </w:p>
                  <w:p w:rsidR="00F46554" w:rsidRDefault="00F46554" w:rsidP="00F46554">
                    <w:pPr>
                      <w:autoSpaceDE w:val="0"/>
                      <w:autoSpaceDN w:val="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CH ▪ 1066 Epalinges</w:t>
                    </w:r>
                  </w:p>
                  <w:p w:rsidR="00476347" w:rsidRDefault="00476347" w:rsidP="00476347">
                    <w:pPr>
                      <w:rPr>
                        <w:rFonts w:cs="Arial"/>
                        <w:sz w:val="16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Pr="00401458">
      <w:rPr>
        <w:noProof/>
        <w:sz w:val="16"/>
        <w:lang w:eastAsia="fr-CH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4456221</wp:posOffset>
          </wp:positionH>
          <wp:positionV relativeFrom="paragraph">
            <wp:posOffset>74930</wp:posOffset>
          </wp:positionV>
          <wp:extent cx="1108075" cy="443865"/>
          <wp:effectExtent l="0" t="0" r="0" b="0"/>
          <wp:wrapNone/>
          <wp:docPr id="23" name="Image 6" descr="unilogo_bleu_300dp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 descr="unilogo_bleu_300dpi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8075" cy="44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0"/>
    <w:r w:rsidRPr="00B90BFF">
      <w:rPr>
        <w:rFonts w:ascii="Tahoma" w:hAnsi="Tahoma" w:cs="Tahoma"/>
        <w:noProof/>
        <w:lang w:eastAsia="fr-CH"/>
      </w:rPr>
      <w:drawing>
        <wp:inline distT="0" distB="0" distL="0" distR="0" wp14:anchorId="32EAEA16" wp14:editId="79232DAC">
          <wp:extent cx="1286259" cy="518161"/>
          <wp:effectExtent l="0" t="0" r="9525" b="0"/>
          <wp:docPr id="442" name="Image 4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sante_nb_p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6259" cy="5181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76347" w:rsidRDefault="00476347">
    <w:pPr>
      <w:pBdr>
        <w:bottom w:val="single" w:sz="4" w:space="7" w:color="auto"/>
      </w:pBdr>
      <w:tabs>
        <w:tab w:val="left" w:pos="8789"/>
      </w:tabs>
      <w:ind w:left="-284"/>
      <w:rPr>
        <w:rFonts w:ascii="Tahoma" w:hAnsi="Tahoma" w:cs="Tahoma"/>
        <w:color w:val="FFFFFF"/>
      </w:rPr>
    </w:pPr>
    <w:r w:rsidRPr="00476347">
      <w:rPr>
        <w:rFonts w:ascii="Tahoma" w:hAnsi="Tahoma" w:cs="Tahoma"/>
        <w:noProof/>
        <w:color w:val="FFFFFF"/>
        <w:lang w:eastAsia="fr-CH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523875</wp:posOffset>
          </wp:positionH>
          <wp:positionV relativeFrom="page">
            <wp:posOffset>352425</wp:posOffset>
          </wp:positionV>
          <wp:extent cx="4753610" cy="400050"/>
          <wp:effectExtent l="0" t="0" r="8890" b="0"/>
          <wp:wrapNone/>
          <wp:docPr id="22" name="Picture 5" descr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4753610" cy="40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37F29">
      <w:rPr>
        <w:rFonts w:ascii="Tahoma" w:hAnsi="Tahoma" w:cs="Tahoma"/>
        <w:color w:val="FFFFFF"/>
      </w:rPr>
      <w:tab/>
    </w:r>
  </w:p>
  <w:p w:rsidR="00637F29" w:rsidRPr="00A46841" w:rsidRDefault="00476347">
    <w:pPr>
      <w:pBdr>
        <w:bottom w:val="single" w:sz="4" w:space="7" w:color="auto"/>
      </w:pBdr>
      <w:tabs>
        <w:tab w:val="left" w:pos="8789"/>
      </w:tabs>
      <w:ind w:left="-284"/>
      <w:rPr>
        <w:rStyle w:val="Numrodepage"/>
        <w:rFonts w:cs="Arial"/>
      </w:rPr>
    </w:pPr>
    <w:r>
      <w:rPr>
        <w:rFonts w:ascii="Tahoma" w:hAnsi="Tahoma" w:cs="Tahoma"/>
        <w:color w:val="FFFFFF"/>
      </w:rPr>
      <w:tab/>
    </w:r>
    <w:r w:rsidR="00637F29" w:rsidRPr="00A46841">
      <w:rPr>
        <w:rFonts w:cs="Arial"/>
      </w:rPr>
      <w:t xml:space="preserve">page </w:t>
    </w:r>
    <w:r w:rsidR="006865E7" w:rsidRPr="00A46841">
      <w:rPr>
        <w:rStyle w:val="Numrodepage"/>
        <w:rFonts w:cs="Arial"/>
      </w:rPr>
      <w:fldChar w:fldCharType="begin"/>
    </w:r>
    <w:r w:rsidR="00637F29" w:rsidRPr="00A46841">
      <w:rPr>
        <w:rStyle w:val="Numrodepage"/>
        <w:rFonts w:cs="Arial"/>
      </w:rPr>
      <w:instrText xml:space="preserve"> PAGE </w:instrText>
    </w:r>
    <w:r w:rsidR="006865E7" w:rsidRPr="00A46841">
      <w:rPr>
        <w:rStyle w:val="Numrodepage"/>
        <w:rFonts w:cs="Arial"/>
      </w:rPr>
      <w:fldChar w:fldCharType="separate"/>
    </w:r>
    <w:r w:rsidR="009625F4">
      <w:rPr>
        <w:rStyle w:val="Numrodepage"/>
        <w:rFonts w:cs="Arial"/>
        <w:noProof/>
      </w:rPr>
      <w:t>1</w:t>
    </w:r>
    <w:r w:rsidR="006865E7" w:rsidRPr="00A46841">
      <w:rPr>
        <w:rStyle w:val="Numrodepage"/>
        <w:rFonts w:cs="Arial"/>
      </w:rPr>
      <w:fldChar w:fldCharType="end"/>
    </w:r>
    <w:r w:rsidR="00637F29" w:rsidRPr="00A46841">
      <w:rPr>
        <w:rStyle w:val="Numrodepage"/>
        <w:rFonts w:cs="Arial"/>
      </w:rPr>
      <w:t>/</w:t>
    </w:r>
    <w:r w:rsidR="006865E7" w:rsidRPr="00A46841">
      <w:rPr>
        <w:rStyle w:val="Numrodepage"/>
        <w:rFonts w:cs="Arial"/>
      </w:rPr>
      <w:fldChar w:fldCharType="begin"/>
    </w:r>
    <w:r w:rsidR="00637F29" w:rsidRPr="00A46841">
      <w:rPr>
        <w:rStyle w:val="Numrodepage"/>
        <w:rFonts w:cs="Arial"/>
      </w:rPr>
      <w:instrText xml:space="preserve"> NUMPAGES </w:instrText>
    </w:r>
    <w:r w:rsidR="006865E7" w:rsidRPr="00A46841">
      <w:rPr>
        <w:rStyle w:val="Numrodepage"/>
        <w:rFonts w:cs="Arial"/>
      </w:rPr>
      <w:fldChar w:fldCharType="separate"/>
    </w:r>
    <w:r w:rsidR="009625F4">
      <w:rPr>
        <w:rStyle w:val="Numrodepage"/>
        <w:rFonts w:cs="Arial"/>
        <w:noProof/>
      </w:rPr>
      <w:t>2</w:t>
    </w:r>
    <w:r w:rsidR="006865E7" w:rsidRPr="00A46841">
      <w:rPr>
        <w:rStyle w:val="Numrodepage"/>
        <w:rFonts w:cs="Arial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B2637"/>
    <w:multiLevelType w:val="hybridMultilevel"/>
    <w:tmpl w:val="66DC9D5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C4D7D"/>
    <w:multiLevelType w:val="hybridMultilevel"/>
    <w:tmpl w:val="E27434D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F6B0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ED2106"/>
    <w:multiLevelType w:val="singleLevel"/>
    <w:tmpl w:val="37229AF6"/>
    <w:lvl w:ilvl="0">
      <w:numFmt w:val="bullet"/>
      <w:lvlText w:val=""/>
      <w:lvlJc w:val="left"/>
      <w:pPr>
        <w:tabs>
          <w:tab w:val="num" w:pos="1140"/>
        </w:tabs>
        <w:ind w:left="1140" w:hanging="1140"/>
      </w:pPr>
      <w:rPr>
        <w:rFonts w:ascii="Wingdings" w:hAnsi="Wingdings" w:hint="default"/>
      </w:rPr>
    </w:lvl>
  </w:abstractNum>
  <w:abstractNum w:abstractNumId="4" w15:restartNumberingAfterBreak="0">
    <w:nsid w:val="216F625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70A71A8"/>
    <w:multiLevelType w:val="multilevel"/>
    <w:tmpl w:val="113A4546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292640CF"/>
    <w:multiLevelType w:val="hybridMultilevel"/>
    <w:tmpl w:val="0728F28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9A4826"/>
    <w:multiLevelType w:val="hybridMultilevel"/>
    <w:tmpl w:val="9310441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A4048B"/>
    <w:multiLevelType w:val="hybridMultilevel"/>
    <w:tmpl w:val="AB2E9318"/>
    <w:lvl w:ilvl="0" w:tplc="160E65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GWs2bXEKXXqiVvbVmd+RhMr9jH/YPD0OSvzI7lqOnB4XyMS6a4kQlupYyJReUcMlu7I7cBUHFXpuJuXkJQGVMw==" w:salt="koIAvWJ8nOGn4k/xUUj4K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D98"/>
    <w:rsid w:val="000035FC"/>
    <w:rsid w:val="0001008B"/>
    <w:rsid w:val="0002312F"/>
    <w:rsid w:val="000A75B7"/>
    <w:rsid w:val="000B55C8"/>
    <w:rsid w:val="000C4FD5"/>
    <w:rsid w:val="00104881"/>
    <w:rsid w:val="00141260"/>
    <w:rsid w:val="00141B0C"/>
    <w:rsid w:val="001540E0"/>
    <w:rsid w:val="0018426C"/>
    <w:rsid w:val="00192D76"/>
    <w:rsid w:val="001A30D3"/>
    <w:rsid w:val="001C47F7"/>
    <w:rsid w:val="001E6E5E"/>
    <w:rsid w:val="001F2391"/>
    <w:rsid w:val="0022616E"/>
    <w:rsid w:val="0029564B"/>
    <w:rsid w:val="002A0486"/>
    <w:rsid w:val="002A11D5"/>
    <w:rsid w:val="002A4C4C"/>
    <w:rsid w:val="002B0956"/>
    <w:rsid w:val="002C2449"/>
    <w:rsid w:val="002C4290"/>
    <w:rsid w:val="002C5C6E"/>
    <w:rsid w:val="00342300"/>
    <w:rsid w:val="00347FE1"/>
    <w:rsid w:val="00376175"/>
    <w:rsid w:val="00380061"/>
    <w:rsid w:val="00383DB4"/>
    <w:rsid w:val="00390D96"/>
    <w:rsid w:val="003D2857"/>
    <w:rsid w:val="003E56E2"/>
    <w:rsid w:val="00401458"/>
    <w:rsid w:val="00416901"/>
    <w:rsid w:val="004175D3"/>
    <w:rsid w:val="00433280"/>
    <w:rsid w:val="00434F51"/>
    <w:rsid w:val="004707B4"/>
    <w:rsid w:val="00476347"/>
    <w:rsid w:val="004C24EC"/>
    <w:rsid w:val="00537568"/>
    <w:rsid w:val="0056417F"/>
    <w:rsid w:val="00594A23"/>
    <w:rsid w:val="005979BE"/>
    <w:rsid w:val="005B0F8A"/>
    <w:rsid w:val="005B7E1B"/>
    <w:rsid w:val="005F7A91"/>
    <w:rsid w:val="00632CD8"/>
    <w:rsid w:val="00637F29"/>
    <w:rsid w:val="006419DC"/>
    <w:rsid w:val="00643913"/>
    <w:rsid w:val="00681B6D"/>
    <w:rsid w:val="006865E7"/>
    <w:rsid w:val="006A005F"/>
    <w:rsid w:val="006A560A"/>
    <w:rsid w:val="006D2773"/>
    <w:rsid w:val="006E5060"/>
    <w:rsid w:val="00721D18"/>
    <w:rsid w:val="007B330E"/>
    <w:rsid w:val="007C2E90"/>
    <w:rsid w:val="007C5224"/>
    <w:rsid w:val="007C5A63"/>
    <w:rsid w:val="007E2909"/>
    <w:rsid w:val="007E2F10"/>
    <w:rsid w:val="00821706"/>
    <w:rsid w:val="00823811"/>
    <w:rsid w:val="00823B6F"/>
    <w:rsid w:val="00837537"/>
    <w:rsid w:val="00845145"/>
    <w:rsid w:val="008D3C37"/>
    <w:rsid w:val="00911E49"/>
    <w:rsid w:val="009560A7"/>
    <w:rsid w:val="009625F4"/>
    <w:rsid w:val="00967FD9"/>
    <w:rsid w:val="00992A77"/>
    <w:rsid w:val="009A3A66"/>
    <w:rsid w:val="009B18FD"/>
    <w:rsid w:val="009B603E"/>
    <w:rsid w:val="009C09E0"/>
    <w:rsid w:val="00A04528"/>
    <w:rsid w:val="00A14866"/>
    <w:rsid w:val="00A220D0"/>
    <w:rsid w:val="00A34C4D"/>
    <w:rsid w:val="00A46841"/>
    <w:rsid w:val="00A72D98"/>
    <w:rsid w:val="00A81F52"/>
    <w:rsid w:val="00A857C1"/>
    <w:rsid w:val="00A92844"/>
    <w:rsid w:val="00AA04A3"/>
    <w:rsid w:val="00AC5E01"/>
    <w:rsid w:val="00B477B4"/>
    <w:rsid w:val="00B75CF9"/>
    <w:rsid w:val="00B903B0"/>
    <w:rsid w:val="00B90BFF"/>
    <w:rsid w:val="00BB6AFD"/>
    <w:rsid w:val="00BD135A"/>
    <w:rsid w:val="00BF17A6"/>
    <w:rsid w:val="00C221BB"/>
    <w:rsid w:val="00C84F7C"/>
    <w:rsid w:val="00CB2754"/>
    <w:rsid w:val="00CE5453"/>
    <w:rsid w:val="00CF428E"/>
    <w:rsid w:val="00D12D46"/>
    <w:rsid w:val="00D50CA1"/>
    <w:rsid w:val="00DA6F8C"/>
    <w:rsid w:val="00DB1192"/>
    <w:rsid w:val="00DB3683"/>
    <w:rsid w:val="00E236AC"/>
    <w:rsid w:val="00E239C4"/>
    <w:rsid w:val="00E851D5"/>
    <w:rsid w:val="00EC046A"/>
    <w:rsid w:val="00EF6046"/>
    <w:rsid w:val="00F1297C"/>
    <w:rsid w:val="00F2048F"/>
    <w:rsid w:val="00F22CE4"/>
    <w:rsid w:val="00F46554"/>
    <w:rsid w:val="00F61121"/>
    <w:rsid w:val="00FA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18672189"/>
  <w15:docId w15:val="{A494498D-5F1E-4853-AD25-FF5C343FB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D98"/>
    <w:rPr>
      <w:rFonts w:ascii="Arial" w:hAnsi="Arial"/>
      <w:lang w:eastAsia="fr-FR"/>
    </w:rPr>
  </w:style>
  <w:style w:type="paragraph" w:styleId="Titre1">
    <w:name w:val="heading 1"/>
    <w:basedOn w:val="Normal"/>
    <w:next w:val="Normal"/>
    <w:autoRedefine/>
    <w:qFormat/>
    <w:rsid w:val="00D50CA1"/>
    <w:pPr>
      <w:keepNext/>
      <w:spacing w:before="400" w:after="60"/>
      <w:jc w:val="both"/>
      <w:outlineLvl w:val="0"/>
    </w:pPr>
    <w:rPr>
      <w:rFonts w:ascii="CG Omega" w:hAnsi="CG Omega"/>
      <w:b/>
      <w:sz w:val="30"/>
    </w:rPr>
  </w:style>
  <w:style w:type="paragraph" w:styleId="Titre2">
    <w:name w:val="heading 2"/>
    <w:basedOn w:val="Normal"/>
    <w:next w:val="Normal"/>
    <w:qFormat/>
    <w:rsid w:val="00D50CA1"/>
    <w:pPr>
      <w:keepNext/>
      <w:spacing w:before="400" w:after="120"/>
      <w:ind w:left="709" w:hanging="709"/>
      <w:outlineLvl w:val="1"/>
    </w:pPr>
    <w:rPr>
      <w:rFonts w:ascii="CG Omega" w:hAnsi="CG Omega"/>
      <w:b/>
      <w:bCs/>
      <w:sz w:val="27"/>
    </w:rPr>
  </w:style>
  <w:style w:type="paragraph" w:styleId="Titre3">
    <w:name w:val="heading 3"/>
    <w:basedOn w:val="Normal"/>
    <w:next w:val="Normal"/>
    <w:qFormat/>
    <w:rsid w:val="00D50CA1"/>
    <w:pPr>
      <w:keepNext/>
      <w:spacing w:before="400" w:after="60"/>
      <w:ind w:left="709" w:hanging="709"/>
      <w:outlineLvl w:val="2"/>
    </w:pPr>
    <w:rPr>
      <w:rFonts w:ascii="CG Omega" w:hAnsi="CG Omega"/>
      <w:b/>
      <w:sz w:val="22"/>
    </w:rPr>
  </w:style>
  <w:style w:type="paragraph" w:styleId="Titre4">
    <w:name w:val="heading 4"/>
    <w:basedOn w:val="Normal"/>
    <w:next w:val="Normal"/>
    <w:qFormat/>
    <w:rsid w:val="00D50CA1"/>
    <w:pPr>
      <w:keepNext/>
      <w:widowControl w:val="0"/>
      <w:spacing w:before="240" w:after="60"/>
      <w:outlineLvl w:val="3"/>
    </w:pPr>
    <w:rPr>
      <w:snapToGrid w:val="0"/>
      <w:sz w:val="22"/>
      <w:lang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D50CA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D50CA1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D50CA1"/>
  </w:style>
  <w:style w:type="paragraph" w:styleId="Corpsdetexte">
    <w:name w:val="Body Text"/>
    <w:basedOn w:val="Normal"/>
    <w:semiHidden/>
    <w:rsid w:val="00D50CA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5103"/>
      </w:tabs>
    </w:pPr>
    <w:rPr>
      <w:b/>
    </w:rPr>
  </w:style>
  <w:style w:type="paragraph" w:styleId="TM1">
    <w:name w:val="toc 1"/>
    <w:basedOn w:val="Normal"/>
    <w:next w:val="Normal"/>
    <w:semiHidden/>
    <w:rsid w:val="00D50CA1"/>
    <w:pPr>
      <w:widowControl w:val="0"/>
      <w:tabs>
        <w:tab w:val="left" w:pos="720"/>
        <w:tab w:val="right" w:leader="dot" w:pos="9070"/>
      </w:tabs>
      <w:overflowPunct w:val="0"/>
      <w:autoSpaceDE w:val="0"/>
      <w:autoSpaceDN w:val="0"/>
      <w:adjustRightInd w:val="0"/>
      <w:spacing w:before="120" w:after="60"/>
      <w:textAlignment w:val="baseline"/>
    </w:pPr>
    <w:rPr>
      <w:rFonts w:ascii="CG Omega" w:hAnsi="CG Omega"/>
      <w:b/>
      <w:caps/>
      <w:noProof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C09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09E0"/>
    <w:rPr>
      <w:rFonts w:ascii="Tahoma" w:hAnsi="Tahoma" w:cs="Tahoma"/>
      <w:sz w:val="16"/>
      <w:szCs w:val="16"/>
      <w:lang w:val="de-DE" w:eastAsia="fr-FR"/>
    </w:rPr>
  </w:style>
  <w:style w:type="table" w:styleId="Grilledutableau">
    <w:name w:val="Table Grid"/>
    <w:basedOn w:val="TableauNormal"/>
    <w:uiPriority w:val="39"/>
    <w:rsid w:val="007C5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B330E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B33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A72D9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A72D98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DB119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B1192"/>
  </w:style>
  <w:style w:type="character" w:customStyle="1" w:styleId="CommentaireCar">
    <w:name w:val="Commentaire Car"/>
    <w:basedOn w:val="Policepardfaut"/>
    <w:link w:val="Commentaire"/>
    <w:uiPriority w:val="99"/>
    <w:semiHidden/>
    <w:rsid w:val="00DB1192"/>
    <w:rPr>
      <w:rFonts w:ascii="Arial" w:hAnsi="Arial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B119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B1192"/>
    <w:rPr>
      <w:rFonts w:ascii="Arial" w:hAnsi="Arial"/>
      <w:b/>
      <w:bCs/>
      <w:lang w:eastAsia="fr-FR"/>
    </w:rPr>
  </w:style>
  <w:style w:type="paragraph" w:styleId="Rvision">
    <w:name w:val="Revision"/>
    <w:hidden/>
    <w:uiPriority w:val="99"/>
    <w:semiHidden/>
    <w:rsid w:val="006A005F"/>
    <w:rPr>
      <w:rFonts w:ascii="Arial" w:hAnsi="Arial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6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irmierst@unil.ch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irmierst@unil.c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22F2E-210A-49D7-8075-5DF3F60D9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Unisanté - F1919 Evaluation ergonomique (Y c. demande de bilan ergonomique individuel UNIL)</vt:lpstr>
    </vt:vector>
  </TitlesOfParts>
  <Company>Unisanté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Unisanté - F1919 Evaluation ergonomique (Y c. demande de bilan ergonomique individuel UNIL)</dc:title>
  <dc:subject>Unisanté - F1919 Evaluation ergonomique (Y c. demande de bilan ergonomique individuel UNIL)</dc:subject>
  <dc:creator>Unisanté</dc:creator>
  <cp:lastModifiedBy>Akongo Melinda</cp:lastModifiedBy>
  <cp:revision>6</cp:revision>
  <cp:lastPrinted>2020-05-13T09:17:00Z</cp:lastPrinted>
  <dcterms:created xsi:type="dcterms:W3CDTF">2020-12-01T06:55:00Z</dcterms:created>
  <dcterms:modified xsi:type="dcterms:W3CDTF">2020-12-02T11:47:00Z</dcterms:modified>
</cp:coreProperties>
</file>