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4B" w:rsidRPr="0035514B" w:rsidRDefault="0035514B" w:rsidP="0035514B">
      <w:pPr>
        <w:pStyle w:val="Titre8"/>
        <w:spacing w:before="0" w:after="0"/>
        <w:jc w:val="center"/>
        <w:rPr>
          <w:rFonts w:ascii="Bookman Old Style" w:hAnsi="Bookman Old Style"/>
          <w:b/>
          <w:bCs/>
          <w:sz w:val="28"/>
          <w:szCs w:val="28"/>
        </w:rPr>
      </w:pPr>
      <w:r w:rsidRPr="0035514B">
        <w:rPr>
          <w:rFonts w:ascii="Bookman Old Style" w:hAnsi="Bookman Old Style"/>
          <w:b/>
          <w:bCs/>
          <w:sz w:val="28"/>
          <w:szCs w:val="28"/>
        </w:rPr>
        <w:t>Curriculum Vitae</w:t>
      </w:r>
    </w:p>
    <w:p w:rsidR="0035514B" w:rsidRPr="0035514B" w:rsidRDefault="0035514B" w:rsidP="0035514B">
      <w:pPr>
        <w:jc w:val="center"/>
        <w:rPr>
          <w:b/>
          <w:bCs/>
          <w:sz w:val="28"/>
          <w:szCs w:val="28"/>
        </w:rPr>
      </w:pPr>
    </w:p>
    <w:p w:rsidR="0035514B" w:rsidRPr="0035514B" w:rsidRDefault="0035514B" w:rsidP="0035514B">
      <w:pPr>
        <w:pStyle w:val="Titre9"/>
        <w:tabs>
          <w:tab w:val="left" w:pos="5580"/>
        </w:tabs>
        <w:spacing w:before="0" w:after="0"/>
      </w:pPr>
      <w:r w:rsidRPr="0035514B">
        <w:tab/>
        <w:t xml:space="preserve">                   </w:t>
      </w:r>
      <w:r w:rsidRPr="0035514B">
        <w:tab/>
      </w:r>
    </w:p>
    <w:p w:rsidR="0035514B" w:rsidRPr="0035514B" w:rsidRDefault="0035514B" w:rsidP="0035514B">
      <w:pPr>
        <w:pBdr>
          <w:top w:val="single" w:sz="4" w:space="1" w:color="auto"/>
          <w:left w:val="single" w:sz="4" w:space="3" w:color="auto"/>
          <w:bottom w:val="single" w:sz="4" w:space="1" w:color="auto"/>
          <w:right w:val="single" w:sz="4" w:space="2" w:color="auto"/>
        </w:pBdr>
        <w:tabs>
          <w:tab w:val="left" w:pos="5580"/>
          <w:tab w:val="right" w:pos="8364"/>
        </w:tabs>
        <w:jc w:val="both"/>
        <w:rPr>
          <w:b/>
          <w:bCs/>
          <w:sz w:val="22"/>
          <w:szCs w:val="22"/>
        </w:rPr>
      </w:pPr>
    </w:p>
    <w:p w:rsidR="0035514B" w:rsidRPr="0035514B" w:rsidRDefault="0035514B" w:rsidP="0035514B">
      <w:pPr>
        <w:pBdr>
          <w:top w:val="single" w:sz="4" w:space="1" w:color="auto"/>
          <w:left w:val="single" w:sz="4" w:space="3" w:color="auto"/>
          <w:bottom w:val="single" w:sz="4" w:space="1" w:color="auto"/>
          <w:right w:val="single" w:sz="4" w:space="2" w:color="auto"/>
        </w:pBdr>
        <w:tabs>
          <w:tab w:val="left" w:pos="5580"/>
          <w:tab w:val="right" w:pos="8364"/>
        </w:tabs>
        <w:ind w:firstLine="180"/>
        <w:jc w:val="both"/>
        <w:rPr>
          <w:b/>
          <w:bCs/>
          <w:sz w:val="22"/>
          <w:szCs w:val="22"/>
        </w:rPr>
      </w:pPr>
      <w:r w:rsidRPr="0035514B">
        <w:rPr>
          <w:b/>
          <w:bCs/>
          <w:sz w:val="22"/>
          <w:szCs w:val="22"/>
        </w:rPr>
        <w:t xml:space="preserve">Stefania CAPONE </w:t>
      </w:r>
      <w:r w:rsidRPr="0035514B">
        <w:rPr>
          <w:b/>
          <w:bCs/>
          <w:sz w:val="22"/>
          <w:szCs w:val="22"/>
        </w:rPr>
        <w:tab/>
        <w:t>Née le 02 juin 1960 à Salerno, Italie</w:t>
      </w:r>
    </w:p>
    <w:p w:rsidR="0035514B" w:rsidRPr="0035514B" w:rsidRDefault="0035514B" w:rsidP="0035514B">
      <w:pPr>
        <w:pBdr>
          <w:top w:val="single" w:sz="4" w:space="1" w:color="auto"/>
          <w:left w:val="single" w:sz="4" w:space="3" w:color="auto"/>
          <w:bottom w:val="single" w:sz="4" w:space="1" w:color="auto"/>
          <w:right w:val="single" w:sz="4" w:space="2" w:color="auto"/>
        </w:pBdr>
        <w:tabs>
          <w:tab w:val="left" w:pos="5580"/>
          <w:tab w:val="right" w:pos="8364"/>
        </w:tabs>
        <w:ind w:firstLine="180"/>
        <w:jc w:val="both"/>
        <w:rPr>
          <w:b/>
          <w:bCs/>
          <w:sz w:val="22"/>
          <w:szCs w:val="22"/>
        </w:rPr>
      </w:pPr>
      <w:r w:rsidRPr="0035514B">
        <w:rPr>
          <w:b/>
          <w:bCs/>
          <w:sz w:val="22"/>
          <w:szCs w:val="22"/>
        </w:rPr>
        <w:t xml:space="preserve">UMI </w:t>
      </w:r>
      <w:r w:rsidR="005846A1">
        <w:rPr>
          <w:b/>
          <w:bCs/>
          <w:sz w:val="22"/>
          <w:szCs w:val="22"/>
        </w:rPr>
        <w:t>8216</w:t>
      </w:r>
      <w:r w:rsidRPr="0035514B">
        <w:rPr>
          <w:b/>
          <w:bCs/>
          <w:sz w:val="22"/>
          <w:szCs w:val="22"/>
        </w:rPr>
        <w:t xml:space="preserve"> CNRS/EHESS</w:t>
      </w:r>
      <w:r w:rsidRPr="0035514B">
        <w:rPr>
          <w:b/>
          <w:bCs/>
          <w:sz w:val="22"/>
          <w:szCs w:val="22"/>
        </w:rPr>
        <w:tab/>
        <w:t>Nationalités : française, italienne</w:t>
      </w:r>
    </w:p>
    <w:p w:rsidR="0035514B" w:rsidRPr="0035514B" w:rsidRDefault="005846A1" w:rsidP="0035514B">
      <w:pPr>
        <w:pBdr>
          <w:top w:val="single" w:sz="4" w:space="1" w:color="auto"/>
          <w:left w:val="single" w:sz="4" w:space="3" w:color="auto"/>
          <w:bottom w:val="single" w:sz="4" w:space="1" w:color="auto"/>
          <w:right w:val="single" w:sz="4" w:space="2" w:color="auto"/>
        </w:pBdr>
        <w:tabs>
          <w:tab w:val="left" w:pos="5580"/>
          <w:tab w:val="right" w:pos="8364"/>
        </w:tabs>
        <w:ind w:firstLine="180"/>
        <w:jc w:val="both"/>
        <w:rPr>
          <w:b/>
          <w:bCs/>
          <w:sz w:val="22"/>
          <w:szCs w:val="22"/>
        </w:rPr>
      </w:pPr>
      <w:r>
        <w:rPr>
          <w:b/>
          <w:bCs/>
          <w:sz w:val="22"/>
          <w:szCs w:val="22"/>
        </w:rPr>
        <w:t>10 Monsieur le Prince</w:t>
      </w:r>
      <w:r w:rsidR="0035514B" w:rsidRPr="0035514B">
        <w:rPr>
          <w:b/>
          <w:bCs/>
          <w:sz w:val="22"/>
          <w:szCs w:val="22"/>
        </w:rPr>
        <w:tab/>
        <w:t>Etat civil : mariée, un enfant</w:t>
      </w:r>
    </w:p>
    <w:p w:rsidR="0035514B" w:rsidRPr="0035514B" w:rsidRDefault="0035514B" w:rsidP="0035514B">
      <w:pPr>
        <w:pBdr>
          <w:top w:val="single" w:sz="4" w:space="1" w:color="auto"/>
          <w:left w:val="single" w:sz="4" w:space="3" w:color="auto"/>
          <w:bottom w:val="single" w:sz="4" w:space="1" w:color="auto"/>
          <w:right w:val="single" w:sz="4" w:space="2" w:color="auto"/>
        </w:pBdr>
        <w:tabs>
          <w:tab w:val="left" w:pos="5580"/>
          <w:tab w:val="right" w:pos="8364"/>
        </w:tabs>
        <w:ind w:firstLine="180"/>
        <w:jc w:val="both"/>
        <w:rPr>
          <w:b/>
          <w:bCs/>
          <w:sz w:val="22"/>
          <w:szCs w:val="22"/>
        </w:rPr>
      </w:pPr>
      <w:bookmarkStart w:id="0" w:name="_Hlt437875240"/>
      <w:r w:rsidRPr="0035514B">
        <w:rPr>
          <w:b/>
          <w:bCs/>
          <w:sz w:val="22"/>
          <w:szCs w:val="22"/>
        </w:rPr>
        <w:t>75006 Paris</w:t>
      </w:r>
      <w:r w:rsidRPr="0035514B">
        <w:rPr>
          <w:b/>
          <w:bCs/>
          <w:sz w:val="22"/>
          <w:szCs w:val="22"/>
        </w:rPr>
        <w:tab/>
        <w:t>E-mail:</w:t>
      </w:r>
      <w:bookmarkEnd w:id="0"/>
      <w:r w:rsidRPr="0035514B">
        <w:rPr>
          <w:b/>
          <w:bCs/>
          <w:sz w:val="22"/>
          <w:szCs w:val="22"/>
        </w:rPr>
        <w:t xml:space="preserve"> stefania_capone@yahoo.com</w:t>
      </w:r>
    </w:p>
    <w:p w:rsidR="0035514B" w:rsidRPr="0035514B" w:rsidRDefault="0035514B" w:rsidP="0035514B">
      <w:pPr>
        <w:pBdr>
          <w:top w:val="single" w:sz="4" w:space="1" w:color="auto"/>
          <w:left w:val="single" w:sz="4" w:space="3" w:color="auto"/>
          <w:bottom w:val="single" w:sz="4" w:space="1" w:color="auto"/>
          <w:right w:val="single" w:sz="4" w:space="2" w:color="auto"/>
        </w:pBdr>
        <w:tabs>
          <w:tab w:val="left" w:pos="5580"/>
          <w:tab w:val="right" w:pos="8364"/>
        </w:tabs>
        <w:ind w:firstLine="180"/>
        <w:jc w:val="both"/>
        <w:rPr>
          <w:b/>
          <w:bCs/>
          <w:sz w:val="22"/>
          <w:szCs w:val="22"/>
        </w:rPr>
      </w:pPr>
      <w:r w:rsidRPr="0035514B">
        <w:rPr>
          <w:b/>
          <w:bCs/>
          <w:sz w:val="22"/>
          <w:szCs w:val="20"/>
        </w:rPr>
        <w:t>France</w:t>
      </w:r>
      <w:r w:rsidRPr="0035514B">
        <w:rPr>
          <w:b/>
          <w:bCs/>
          <w:sz w:val="22"/>
          <w:szCs w:val="22"/>
        </w:rPr>
        <w:tab/>
        <w:t>Tél. +33-646264792</w:t>
      </w:r>
    </w:p>
    <w:p w:rsidR="0035514B" w:rsidRPr="0035514B" w:rsidRDefault="0035514B" w:rsidP="0035514B">
      <w:pPr>
        <w:pBdr>
          <w:top w:val="single" w:sz="4" w:space="1" w:color="auto"/>
          <w:left w:val="single" w:sz="4" w:space="3" w:color="auto"/>
          <w:bottom w:val="single" w:sz="4" w:space="1" w:color="auto"/>
          <w:right w:val="single" w:sz="4" w:space="2" w:color="auto"/>
        </w:pBdr>
        <w:tabs>
          <w:tab w:val="left" w:pos="5580"/>
          <w:tab w:val="right" w:pos="8364"/>
        </w:tabs>
        <w:jc w:val="both"/>
        <w:rPr>
          <w:b/>
          <w:bCs/>
          <w:sz w:val="22"/>
          <w:szCs w:val="22"/>
        </w:rPr>
      </w:pPr>
    </w:p>
    <w:p w:rsidR="0035514B" w:rsidRPr="0035514B" w:rsidRDefault="0035514B" w:rsidP="0035514B">
      <w:pPr>
        <w:jc w:val="both"/>
      </w:pPr>
    </w:p>
    <w:p w:rsidR="0035514B" w:rsidRPr="0035514B" w:rsidRDefault="0035514B" w:rsidP="0035514B">
      <w:pPr>
        <w:jc w:val="both"/>
      </w:pPr>
    </w:p>
    <w:p w:rsidR="0035514B" w:rsidRPr="0035514B" w:rsidRDefault="0035514B" w:rsidP="0035514B">
      <w:pPr>
        <w:pBdr>
          <w:top w:val="single" w:sz="4" w:space="1" w:color="auto"/>
          <w:left w:val="single" w:sz="4" w:space="6" w:color="auto"/>
          <w:bottom w:val="single" w:sz="4" w:space="1" w:color="auto"/>
          <w:right w:val="single" w:sz="4" w:space="4" w:color="auto"/>
        </w:pBdr>
        <w:shd w:val="clear" w:color="auto" w:fill="C0C0C0"/>
        <w:jc w:val="both"/>
      </w:pPr>
    </w:p>
    <w:p w:rsidR="0035514B" w:rsidRPr="0035514B" w:rsidRDefault="0035514B" w:rsidP="0035514B">
      <w:pPr>
        <w:tabs>
          <w:tab w:val="left" w:pos="851"/>
        </w:tabs>
        <w:jc w:val="both"/>
      </w:pPr>
    </w:p>
    <w:p w:rsidR="0054260A" w:rsidRDefault="0054260A" w:rsidP="0054260A">
      <w:pPr>
        <w:tabs>
          <w:tab w:val="left" w:pos="851"/>
        </w:tabs>
        <w:jc w:val="center"/>
        <w:rPr>
          <w:b/>
          <w:bCs/>
          <w:smallCaps/>
        </w:rPr>
      </w:pPr>
      <w:r>
        <w:rPr>
          <w:b/>
          <w:bCs/>
          <w:smallCaps/>
        </w:rPr>
        <w:t>Affiliation institutionnelle</w:t>
      </w:r>
    </w:p>
    <w:p w:rsidR="0054260A" w:rsidRDefault="0054260A" w:rsidP="0054260A">
      <w:pPr>
        <w:tabs>
          <w:tab w:val="left" w:pos="851"/>
        </w:tabs>
        <w:jc w:val="both"/>
        <w:rPr>
          <w:smallCaps/>
        </w:rPr>
      </w:pPr>
    </w:p>
    <w:p w:rsidR="0054260A" w:rsidRDefault="0054260A" w:rsidP="0054260A">
      <w:pPr>
        <w:pStyle w:val="Corpsdetexte3"/>
        <w:tabs>
          <w:tab w:val="left" w:pos="360"/>
        </w:tabs>
        <w:spacing w:after="0"/>
        <w:ind w:left="1080" w:hanging="720"/>
        <w:jc w:val="both"/>
        <w:rPr>
          <w:sz w:val="24"/>
          <w:szCs w:val="24"/>
        </w:rPr>
      </w:pPr>
      <w:r>
        <w:rPr>
          <w:sz w:val="24"/>
          <w:szCs w:val="24"/>
        </w:rPr>
        <w:t>Depuis 2006 - Directrice de recherche au Centre National de la Recherche Scientifique (CNRS). Classée première au concours DR2.</w:t>
      </w:r>
      <w:r w:rsidR="00662253">
        <w:rPr>
          <w:sz w:val="24"/>
          <w:szCs w:val="24"/>
        </w:rPr>
        <w:t xml:space="preserve"> Première candidature.</w:t>
      </w:r>
    </w:p>
    <w:p w:rsidR="0054260A" w:rsidRDefault="0054260A" w:rsidP="0054260A">
      <w:pPr>
        <w:pStyle w:val="Corpsdetexte3"/>
        <w:tabs>
          <w:tab w:val="left" w:pos="360"/>
        </w:tabs>
        <w:spacing w:after="0"/>
        <w:ind w:left="360"/>
        <w:jc w:val="both"/>
        <w:rPr>
          <w:sz w:val="24"/>
          <w:szCs w:val="24"/>
        </w:rPr>
      </w:pPr>
    </w:p>
    <w:p w:rsidR="004E7D10" w:rsidRDefault="004E7D10" w:rsidP="005F545E">
      <w:pPr>
        <w:pStyle w:val="Corpsdetexte3"/>
        <w:tabs>
          <w:tab w:val="left" w:pos="360"/>
        </w:tabs>
        <w:spacing w:after="0"/>
        <w:ind w:left="993" w:hanging="567"/>
        <w:jc w:val="both"/>
        <w:rPr>
          <w:sz w:val="24"/>
          <w:szCs w:val="24"/>
        </w:rPr>
      </w:pPr>
      <w:r>
        <w:rPr>
          <w:sz w:val="24"/>
          <w:szCs w:val="24"/>
        </w:rPr>
        <w:t xml:space="preserve">Depuis janvier 2015 – Membre du Centre d’Etudes </w:t>
      </w:r>
      <w:r w:rsidR="00B83836">
        <w:rPr>
          <w:sz w:val="24"/>
          <w:szCs w:val="24"/>
        </w:rPr>
        <w:t>de Sciences Sociales du religieux (</w:t>
      </w:r>
      <w:proofErr w:type="spellStart"/>
      <w:r w:rsidR="00B83836">
        <w:rPr>
          <w:sz w:val="24"/>
          <w:szCs w:val="24"/>
        </w:rPr>
        <w:t>CéSoR</w:t>
      </w:r>
      <w:proofErr w:type="spellEnd"/>
      <w:r>
        <w:rPr>
          <w:sz w:val="24"/>
          <w:szCs w:val="24"/>
        </w:rPr>
        <w:t>), UMR 8216 CNRS/EHESS.</w:t>
      </w:r>
    </w:p>
    <w:p w:rsidR="004E7D10" w:rsidRDefault="004E7D10" w:rsidP="005F545E">
      <w:pPr>
        <w:pStyle w:val="Corpsdetexte3"/>
        <w:tabs>
          <w:tab w:val="left" w:pos="360"/>
        </w:tabs>
        <w:spacing w:after="0"/>
        <w:ind w:left="993" w:hanging="567"/>
        <w:jc w:val="both"/>
        <w:rPr>
          <w:sz w:val="24"/>
          <w:szCs w:val="24"/>
        </w:rPr>
      </w:pPr>
    </w:p>
    <w:p w:rsidR="005F545E" w:rsidRDefault="005F545E" w:rsidP="005F545E">
      <w:pPr>
        <w:pStyle w:val="Corpsdetexte3"/>
        <w:tabs>
          <w:tab w:val="left" w:pos="360"/>
        </w:tabs>
        <w:spacing w:after="0"/>
        <w:ind w:left="993" w:hanging="567"/>
        <w:jc w:val="both"/>
        <w:rPr>
          <w:sz w:val="24"/>
          <w:szCs w:val="24"/>
        </w:rPr>
      </w:pPr>
      <w:r>
        <w:rPr>
          <w:sz w:val="24"/>
          <w:szCs w:val="24"/>
        </w:rPr>
        <w:t>2013</w:t>
      </w:r>
      <w:r w:rsidR="00B4253D">
        <w:rPr>
          <w:sz w:val="24"/>
          <w:szCs w:val="24"/>
        </w:rPr>
        <w:t>-2014</w:t>
      </w:r>
      <w:r>
        <w:rPr>
          <w:sz w:val="24"/>
          <w:szCs w:val="24"/>
        </w:rPr>
        <w:t xml:space="preserve"> – Membre de l’Institut Interdisciplinaire d’Anthropologie du  Contemporain (IIAC), UMR 8177 CNRS/EHESS.</w:t>
      </w:r>
    </w:p>
    <w:p w:rsidR="005F545E" w:rsidRDefault="005F545E" w:rsidP="0054260A">
      <w:pPr>
        <w:pStyle w:val="Corpsdetexte3"/>
        <w:tabs>
          <w:tab w:val="left" w:pos="360"/>
        </w:tabs>
        <w:spacing w:after="0"/>
        <w:ind w:left="360"/>
        <w:jc w:val="both"/>
        <w:rPr>
          <w:sz w:val="24"/>
          <w:szCs w:val="24"/>
        </w:rPr>
      </w:pPr>
    </w:p>
    <w:p w:rsidR="005F545E" w:rsidRDefault="00B57F8C" w:rsidP="005F545E">
      <w:pPr>
        <w:pStyle w:val="Corpsdetexte3"/>
        <w:tabs>
          <w:tab w:val="left" w:pos="360"/>
        </w:tabs>
        <w:spacing w:after="0"/>
        <w:ind w:left="1080" w:hanging="720"/>
        <w:jc w:val="both"/>
        <w:rPr>
          <w:sz w:val="24"/>
          <w:szCs w:val="24"/>
        </w:rPr>
      </w:pPr>
      <w:r>
        <w:rPr>
          <w:sz w:val="24"/>
          <w:szCs w:val="24"/>
        </w:rPr>
        <w:t>Juillet 2010-</w:t>
      </w:r>
      <w:r w:rsidR="005F545E">
        <w:rPr>
          <w:sz w:val="24"/>
          <w:szCs w:val="24"/>
        </w:rPr>
        <w:t>Décembre 2012 – Membre du Laboratoire d’ethnologie et de sociologie comparative (LESC), UMR 7186, CNRS/Université Paris Ouest Nanterre La Défense.</w:t>
      </w:r>
    </w:p>
    <w:p w:rsidR="005F545E" w:rsidRDefault="005F545E" w:rsidP="005F545E">
      <w:pPr>
        <w:pStyle w:val="Corpsdetexte3"/>
        <w:tabs>
          <w:tab w:val="left" w:pos="360"/>
        </w:tabs>
        <w:spacing w:after="0"/>
        <w:ind w:left="1080" w:hanging="720"/>
        <w:jc w:val="both"/>
        <w:rPr>
          <w:sz w:val="24"/>
          <w:szCs w:val="24"/>
        </w:rPr>
      </w:pPr>
    </w:p>
    <w:p w:rsidR="005F545E" w:rsidRDefault="005F545E" w:rsidP="005F545E">
      <w:pPr>
        <w:pStyle w:val="Corpsdetexte3"/>
        <w:tabs>
          <w:tab w:val="left" w:pos="360"/>
        </w:tabs>
        <w:spacing w:after="0"/>
        <w:ind w:left="1080" w:hanging="720"/>
        <w:jc w:val="both"/>
        <w:rPr>
          <w:sz w:val="24"/>
          <w:szCs w:val="24"/>
        </w:rPr>
      </w:pPr>
      <w:r>
        <w:rPr>
          <w:sz w:val="24"/>
          <w:szCs w:val="24"/>
        </w:rPr>
        <w:t>Janvier 2009- Ju</w:t>
      </w:r>
      <w:r w:rsidR="00314CDB">
        <w:rPr>
          <w:sz w:val="24"/>
          <w:szCs w:val="24"/>
        </w:rPr>
        <w:t>in 2010 – Membre de l’UMI 3199 « Transitions »</w:t>
      </w:r>
      <w:r>
        <w:rPr>
          <w:sz w:val="24"/>
          <w:szCs w:val="24"/>
        </w:rPr>
        <w:t xml:space="preserve"> CNRS/NYU, New York (Etats-Unis). </w:t>
      </w:r>
      <w:proofErr w:type="spellStart"/>
      <w:r w:rsidRPr="00E81619">
        <w:rPr>
          <w:i/>
          <w:sz w:val="24"/>
          <w:szCs w:val="24"/>
        </w:rPr>
        <w:t>Visiting</w:t>
      </w:r>
      <w:proofErr w:type="spellEnd"/>
      <w:r w:rsidRPr="00E81619">
        <w:rPr>
          <w:i/>
          <w:sz w:val="24"/>
          <w:szCs w:val="24"/>
        </w:rPr>
        <w:t xml:space="preserve"> </w:t>
      </w:r>
      <w:proofErr w:type="spellStart"/>
      <w:r w:rsidRPr="00E81619">
        <w:rPr>
          <w:i/>
          <w:sz w:val="24"/>
          <w:szCs w:val="24"/>
        </w:rPr>
        <w:t>Scholar</w:t>
      </w:r>
      <w:proofErr w:type="spellEnd"/>
      <w:r>
        <w:rPr>
          <w:sz w:val="24"/>
          <w:szCs w:val="24"/>
        </w:rPr>
        <w:t xml:space="preserve"> </w:t>
      </w:r>
      <w:r w:rsidR="00E81619">
        <w:rPr>
          <w:sz w:val="24"/>
          <w:szCs w:val="24"/>
        </w:rPr>
        <w:t xml:space="preserve">à la </w:t>
      </w:r>
      <w:r>
        <w:rPr>
          <w:sz w:val="24"/>
          <w:szCs w:val="24"/>
        </w:rPr>
        <w:t>N</w:t>
      </w:r>
      <w:r w:rsidR="00E81619">
        <w:rPr>
          <w:sz w:val="24"/>
          <w:szCs w:val="24"/>
        </w:rPr>
        <w:t xml:space="preserve">ew </w:t>
      </w:r>
      <w:r>
        <w:rPr>
          <w:sz w:val="24"/>
          <w:szCs w:val="24"/>
        </w:rPr>
        <w:t>Y</w:t>
      </w:r>
      <w:r w:rsidR="00E81619">
        <w:rPr>
          <w:sz w:val="24"/>
          <w:szCs w:val="24"/>
        </w:rPr>
        <w:t xml:space="preserve">ork </w:t>
      </w:r>
      <w:proofErr w:type="spellStart"/>
      <w:r>
        <w:rPr>
          <w:sz w:val="24"/>
          <w:szCs w:val="24"/>
        </w:rPr>
        <w:t>U</w:t>
      </w:r>
      <w:r w:rsidR="00E81619">
        <w:rPr>
          <w:sz w:val="24"/>
          <w:szCs w:val="24"/>
        </w:rPr>
        <w:t>niversity</w:t>
      </w:r>
      <w:proofErr w:type="spellEnd"/>
      <w:r>
        <w:rPr>
          <w:sz w:val="24"/>
          <w:szCs w:val="24"/>
        </w:rPr>
        <w:t>.</w:t>
      </w:r>
    </w:p>
    <w:p w:rsidR="005F545E" w:rsidRDefault="005F545E" w:rsidP="0054260A">
      <w:pPr>
        <w:pStyle w:val="Corpsdetexte3"/>
        <w:tabs>
          <w:tab w:val="left" w:pos="360"/>
        </w:tabs>
        <w:spacing w:after="0"/>
        <w:ind w:left="1080" w:hanging="720"/>
        <w:jc w:val="both"/>
        <w:rPr>
          <w:sz w:val="24"/>
        </w:rPr>
      </w:pPr>
    </w:p>
    <w:p w:rsidR="00B57F8C" w:rsidRDefault="00B57F8C" w:rsidP="00B57F8C">
      <w:pPr>
        <w:pStyle w:val="Corpsdetexte3"/>
        <w:tabs>
          <w:tab w:val="left" w:pos="1276"/>
        </w:tabs>
        <w:spacing w:after="0"/>
        <w:ind w:left="1134" w:hanging="774"/>
        <w:jc w:val="both"/>
        <w:rPr>
          <w:sz w:val="24"/>
          <w:szCs w:val="24"/>
        </w:rPr>
      </w:pPr>
      <w:r>
        <w:rPr>
          <w:sz w:val="24"/>
          <w:szCs w:val="24"/>
        </w:rPr>
        <w:t>2000-2006 – Chargée de recherche au CNRS. Classée première au concours CR1. Deuxième candidature.</w:t>
      </w:r>
    </w:p>
    <w:p w:rsidR="00B57F8C" w:rsidRDefault="00B57F8C" w:rsidP="0054260A">
      <w:pPr>
        <w:pStyle w:val="Corpsdetexte3"/>
        <w:tabs>
          <w:tab w:val="left" w:pos="360"/>
        </w:tabs>
        <w:spacing w:after="0"/>
        <w:ind w:left="1080" w:hanging="720"/>
        <w:jc w:val="both"/>
        <w:rPr>
          <w:sz w:val="24"/>
        </w:rPr>
      </w:pPr>
    </w:p>
    <w:p w:rsidR="0054260A" w:rsidRDefault="0054260A" w:rsidP="0054260A">
      <w:pPr>
        <w:pStyle w:val="Corpsdetexte3"/>
        <w:tabs>
          <w:tab w:val="left" w:pos="360"/>
        </w:tabs>
        <w:spacing w:after="0"/>
        <w:ind w:left="1080" w:hanging="720"/>
        <w:jc w:val="both"/>
        <w:rPr>
          <w:sz w:val="24"/>
          <w:szCs w:val="24"/>
        </w:rPr>
      </w:pPr>
      <w:r w:rsidRPr="00B57F8C">
        <w:rPr>
          <w:sz w:val="24"/>
          <w:szCs w:val="24"/>
        </w:rPr>
        <w:t>1998-2008 - Membre</w:t>
      </w:r>
      <w:r>
        <w:rPr>
          <w:sz w:val="24"/>
          <w:szCs w:val="24"/>
        </w:rPr>
        <w:t xml:space="preserve"> du Laboratoire d’ethnologie et de sociologie c</w:t>
      </w:r>
      <w:r w:rsidR="00314CDB">
        <w:rPr>
          <w:sz w:val="24"/>
          <w:szCs w:val="24"/>
        </w:rPr>
        <w:t>omparative (LESC), UMR 7186 (ex</w:t>
      </w:r>
      <w:r>
        <w:rPr>
          <w:sz w:val="24"/>
          <w:szCs w:val="24"/>
        </w:rPr>
        <w:t>7535), CNRS/ Université Paris X - Nanterre.</w:t>
      </w:r>
    </w:p>
    <w:p w:rsidR="005F545E" w:rsidRDefault="005F545E" w:rsidP="005F545E">
      <w:pPr>
        <w:pStyle w:val="Corpsdetexte3"/>
        <w:tabs>
          <w:tab w:val="left" w:pos="360"/>
        </w:tabs>
        <w:spacing w:after="0"/>
        <w:ind w:left="360"/>
        <w:jc w:val="both"/>
        <w:rPr>
          <w:sz w:val="24"/>
          <w:szCs w:val="24"/>
        </w:rPr>
      </w:pPr>
    </w:p>
    <w:p w:rsidR="0054260A" w:rsidRDefault="00B57F8C" w:rsidP="0054260A">
      <w:pPr>
        <w:pStyle w:val="Titre2"/>
        <w:tabs>
          <w:tab w:val="left" w:pos="360"/>
        </w:tabs>
        <w:spacing w:before="0" w:after="0"/>
        <w:ind w:left="360"/>
        <w:jc w:val="center"/>
        <w:rPr>
          <w:rFonts w:ascii="Times New Roman" w:hAnsi="Times New Roman" w:cs="Times New Roman"/>
          <w:i w:val="0"/>
          <w:iCs w:val="0"/>
          <w:smallCaps/>
          <w:sz w:val="24"/>
          <w:szCs w:val="24"/>
        </w:rPr>
      </w:pPr>
      <w:r>
        <w:rPr>
          <w:rFonts w:ascii="Times New Roman" w:hAnsi="Times New Roman" w:cs="Times New Roman"/>
          <w:i w:val="0"/>
          <w:iCs w:val="0"/>
          <w:smallCaps/>
          <w:sz w:val="24"/>
          <w:szCs w:val="24"/>
        </w:rPr>
        <w:t>titr</w:t>
      </w:r>
      <w:r w:rsidR="0054260A">
        <w:rPr>
          <w:rFonts w:ascii="Times New Roman" w:hAnsi="Times New Roman" w:cs="Times New Roman"/>
          <w:i w:val="0"/>
          <w:iCs w:val="0"/>
          <w:smallCaps/>
          <w:sz w:val="24"/>
          <w:szCs w:val="24"/>
        </w:rPr>
        <w:t>es universitaires</w:t>
      </w:r>
    </w:p>
    <w:p w:rsidR="0054260A" w:rsidRDefault="0054260A" w:rsidP="0054260A">
      <w:pPr>
        <w:tabs>
          <w:tab w:val="left" w:pos="360"/>
        </w:tabs>
        <w:ind w:left="360"/>
        <w:jc w:val="both"/>
      </w:pPr>
    </w:p>
    <w:p w:rsidR="0054260A" w:rsidRDefault="0054260A" w:rsidP="0054260A">
      <w:pPr>
        <w:pStyle w:val="Corpsdetexte3"/>
        <w:tabs>
          <w:tab w:val="left" w:pos="720"/>
          <w:tab w:val="left" w:pos="1080"/>
          <w:tab w:val="left" w:pos="1620"/>
        </w:tabs>
        <w:spacing w:after="0"/>
        <w:ind w:left="1080" w:hanging="720"/>
        <w:jc w:val="both"/>
        <w:rPr>
          <w:sz w:val="24"/>
          <w:szCs w:val="24"/>
        </w:rPr>
      </w:pPr>
      <w:r>
        <w:rPr>
          <w:sz w:val="24"/>
          <w:szCs w:val="24"/>
        </w:rPr>
        <w:t>2005</w:t>
      </w:r>
      <w:r>
        <w:rPr>
          <w:sz w:val="24"/>
          <w:szCs w:val="24"/>
        </w:rPr>
        <w:tab/>
      </w:r>
      <w:r w:rsidRPr="00E81619">
        <w:rPr>
          <w:sz w:val="24"/>
          <w:szCs w:val="24"/>
        </w:rPr>
        <w:t>HDR</w:t>
      </w:r>
      <w:r>
        <w:rPr>
          <w:sz w:val="24"/>
          <w:szCs w:val="24"/>
        </w:rPr>
        <w:t xml:space="preserve"> - Habilitation à diriger des recherches, Université de Paris X-Nanterre.</w:t>
      </w:r>
    </w:p>
    <w:p w:rsidR="0054260A" w:rsidRDefault="0054260A" w:rsidP="0054260A">
      <w:pPr>
        <w:pStyle w:val="Corpsdetexte3"/>
        <w:tabs>
          <w:tab w:val="left" w:pos="720"/>
          <w:tab w:val="left" w:pos="1080"/>
          <w:tab w:val="left" w:pos="1620"/>
        </w:tabs>
        <w:spacing w:after="0"/>
        <w:ind w:left="1080" w:hanging="720"/>
        <w:jc w:val="both"/>
        <w:rPr>
          <w:sz w:val="24"/>
          <w:szCs w:val="24"/>
        </w:rPr>
      </w:pPr>
    </w:p>
    <w:p w:rsidR="0054260A" w:rsidRDefault="0054260A" w:rsidP="0054260A">
      <w:pPr>
        <w:pStyle w:val="Corpsdetexte3"/>
        <w:tabs>
          <w:tab w:val="left" w:pos="720"/>
          <w:tab w:val="left" w:pos="1080"/>
          <w:tab w:val="left" w:pos="1620"/>
        </w:tabs>
        <w:spacing w:after="0"/>
        <w:ind w:left="1080" w:hanging="720"/>
        <w:jc w:val="both"/>
        <w:rPr>
          <w:sz w:val="24"/>
          <w:szCs w:val="24"/>
        </w:rPr>
      </w:pPr>
      <w:r>
        <w:rPr>
          <w:sz w:val="24"/>
          <w:szCs w:val="24"/>
        </w:rPr>
        <w:t xml:space="preserve">1997 </w:t>
      </w:r>
      <w:r>
        <w:rPr>
          <w:sz w:val="24"/>
          <w:szCs w:val="24"/>
        </w:rPr>
        <w:tab/>
        <w:t xml:space="preserve">Doctorat en ethnologie, Université Paris X-Nanterre. </w:t>
      </w:r>
    </w:p>
    <w:p w:rsidR="0054260A" w:rsidRDefault="0054260A" w:rsidP="0054260A">
      <w:pPr>
        <w:pStyle w:val="Corpsdetexte3"/>
        <w:tabs>
          <w:tab w:val="left" w:pos="720"/>
          <w:tab w:val="left" w:pos="1080"/>
          <w:tab w:val="left" w:pos="1620"/>
        </w:tabs>
        <w:spacing w:after="0"/>
        <w:ind w:left="1080" w:hanging="720"/>
        <w:jc w:val="both"/>
        <w:rPr>
          <w:sz w:val="24"/>
          <w:szCs w:val="24"/>
        </w:rPr>
      </w:pPr>
      <w:r>
        <w:rPr>
          <w:sz w:val="24"/>
          <w:szCs w:val="24"/>
        </w:rPr>
        <w:tab/>
      </w:r>
      <w:r>
        <w:rPr>
          <w:sz w:val="24"/>
          <w:szCs w:val="24"/>
        </w:rPr>
        <w:tab/>
        <w:t>Mention très honorable avec félicitations du jury. Thèse sélectionnée par l’Université Paris X pour le Prix de la Chancellerie des universités de Paris.</w:t>
      </w:r>
      <w:r w:rsidR="00314CDB">
        <w:rPr>
          <w:sz w:val="24"/>
          <w:szCs w:val="24"/>
        </w:rPr>
        <w:t xml:space="preserve"> </w:t>
      </w:r>
    </w:p>
    <w:p w:rsidR="0054260A" w:rsidRPr="0054260A" w:rsidRDefault="0054260A" w:rsidP="0054260A">
      <w:pPr>
        <w:tabs>
          <w:tab w:val="left" w:pos="720"/>
          <w:tab w:val="left" w:pos="1080"/>
          <w:tab w:val="left" w:pos="1620"/>
        </w:tabs>
        <w:ind w:left="1080" w:hanging="720"/>
        <w:jc w:val="both"/>
      </w:pPr>
    </w:p>
    <w:p w:rsidR="0054260A" w:rsidRDefault="0054260A" w:rsidP="0054260A">
      <w:pPr>
        <w:tabs>
          <w:tab w:val="left" w:pos="720"/>
          <w:tab w:val="left" w:pos="1080"/>
          <w:tab w:val="left" w:pos="1620"/>
        </w:tabs>
        <w:ind w:left="1080" w:hanging="720"/>
        <w:jc w:val="both"/>
        <w:rPr>
          <w:lang w:val="pt-BR"/>
        </w:rPr>
      </w:pPr>
      <w:r>
        <w:rPr>
          <w:lang w:val="pt-BR"/>
        </w:rPr>
        <w:t xml:space="preserve">1991 </w:t>
      </w:r>
      <w:r>
        <w:rPr>
          <w:lang w:val="pt-BR"/>
        </w:rPr>
        <w:tab/>
      </w:r>
      <w:r>
        <w:rPr>
          <w:i/>
          <w:iCs/>
          <w:lang w:val="pt-BR"/>
        </w:rPr>
        <w:t>Mestrado</w:t>
      </w:r>
      <w:r>
        <w:rPr>
          <w:lang w:val="pt-BR"/>
        </w:rPr>
        <w:t xml:space="preserve"> (Master’s Degree) en anthropologie sociale, Programa de Pós-Graduação em Antropologia Social (PPGAS), Museu Nacional, Université Fédérale de Rio de Janeiro, Brésil. </w:t>
      </w:r>
    </w:p>
    <w:p w:rsidR="0054260A" w:rsidRPr="0054260A" w:rsidRDefault="0054260A" w:rsidP="0054260A">
      <w:pPr>
        <w:tabs>
          <w:tab w:val="left" w:pos="720"/>
          <w:tab w:val="left" w:pos="1080"/>
          <w:tab w:val="left" w:pos="1620"/>
        </w:tabs>
        <w:ind w:left="1080" w:hanging="720"/>
        <w:jc w:val="both"/>
        <w:rPr>
          <w:lang w:val="pt-BR"/>
        </w:rPr>
      </w:pPr>
    </w:p>
    <w:p w:rsidR="0054260A" w:rsidRDefault="0054260A" w:rsidP="0054260A">
      <w:pPr>
        <w:tabs>
          <w:tab w:val="left" w:pos="720"/>
          <w:tab w:val="left" w:pos="1080"/>
          <w:tab w:val="left" w:pos="1620"/>
        </w:tabs>
        <w:ind w:left="1080" w:hanging="720"/>
        <w:jc w:val="both"/>
      </w:pPr>
      <w:r>
        <w:lastRenderedPageBreak/>
        <w:t xml:space="preserve">1983 </w:t>
      </w:r>
      <w:r>
        <w:tab/>
      </w:r>
      <w:proofErr w:type="spellStart"/>
      <w:r>
        <w:rPr>
          <w:i/>
          <w:iCs/>
        </w:rPr>
        <w:t>Laurea</w:t>
      </w:r>
      <w:proofErr w:type="spellEnd"/>
      <w:r>
        <w:t xml:space="preserve"> (maîtrise) en langues étrangères et littératures modernes, Faculté de Lettres et Philosophie de l'Institut universitaire oriental (IUO) de Naples, Italie. </w:t>
      </w:r>
    </w:p>
    <w:p w:rsidR="0054260A" w:rsidRDefault="0054260A" w:rsidP="0054260A">
      <w:pPr>
        <w:tabs>
          <w:tab w:val="left" w:pos="720"/>
          <w:tab w:val="left" w:pos="1080"/>
          <w:tab w:val="left" w:pos="1620"/>
        </w:tabs>
        <w:ind w:left="1080" w:hanging="720"/>
        <w:jc w:val="both"/>
      </w:pPr>
      <w:r>
        <w:tab/>
      </w:r>
      <w:r>
        <w:tab/>
      </w:r>
      <w:r>
        <w:rPr>
          <w:i/>
        </w:rPr>
        <w:t xml:space="preserve">Magna cum </w:t>
      </w:r>
      <w:proofErr w:type="spellStart"/>
      <w:r>
        <w:rPr>
          <w:i/>
        </w:rPr>
        <w:t>laude</w:t>
      </w:r>
      <w:proofErr w:type="spellEnd"/>
      <w:r>
        <w:t xml:space="preserve">. Spécialisation en Etudes latino-américaines – espagnol, anglais, portugais (option socio-anthropologique). </w:t>
      </w:r>
    </w:p>
    <w:p w:rsidR="00B33C72" w:rsidRDefault="00B33C72" w:rsidP="0054260A">
      <w:pPr>
        <w:tabs>
          <w:tab w:val="left" w:pos="720"/>
          <w:tab w:val="left" w:pos="1080"/>
          <w:tab w:val="left" w:pos="1620"/>
        </w:tabs>
        <w:ind w:left="1080" w:hanging="720"/>
        <w:jc w:val="both"/>
      </w:pPr>
    </w:p>
    <w:p w:rsidR="00B33C72" w:rsidRPr="00B33C72" w:rsidRDefault="00B33C72" w:rsidP="00B33C72">
      <w:pPr>
        <w:tabs>
          <w:tab w:val="left" w:pos="720"/>
          <w:tab w:val="left" w:pos="1080"/>
          <w:tab w:val="left" w:pos="1620"/>
        </w:tabs>
        <w:ind w:left="1080" w:hanging="720"/>
        <w:jc w:val="center"/>
        <w:rPr>
          <w:b/>
          <w:smallCaps/>
        </w:rPr>
      </w:pPr>
      <w:r w:rsidRPr="00B33C72">
        <w:rPr>
          <w:b/>
          <w:smallCaps/>
        </w:rPr>
        <w:t>Responsabilités scientifiques</w:t>
      </w:r>
    </w:p>
    <w:p w:rsidR="00B33C72" w:rsidRDefault="00B33C72" w:rsidP="0054260A">
      <w:pPr>
        <w:tabs>
          <w:tab w:val="left" w:pos="720"/>
          <w:tab w:val="left" w:pos="1080"/>
          <w:tab w:val="left" w:pos="1620"/>
        </w:tabs>
        <w:ind w:left="1080" w:hanging="720"/>
        <w:jc w:val="both"/>
      </w:pPr>
    </w:p>
    <w:p w:rsidR="00B33C72" w:rsidRDefault="00B33C72" w:rsidP="00B33C72">
      <w:pPr>
        <w:pStyle w:val="Paragraphedeliste"/>
        <w:numPr>
          <w:ilvl w:val="0"/>
          <w:numId w:val="39"/>
        </w:numPr>
        <w:tabs>
          <w:tab w:val="left" w:pos="720"/>
          <w:tab w:val="left" w:pos="1080"/>
          <w:tab w:val="left" w:pos="1620"/>
        </w:tabs>
        <w:jc w:val="both"/>
      </w:pPr>
      <w:proofErr w:type="spellStart"/>
      <w:r>
        <w:t>Membre</w:t>
      </w:r>
      <w:proofErr w:type="spellEnd"/>
      <w:r>
        <w:t xml:space="preserve"> du </w:t>
      </w:r>
      <w:proofErr w:type="spellStart"/>
      <w:r>
        <w:t>Conseil</w:t>
      </w:r>
      <w:proofErr w:type="spellEnd"/>
      <w:r>
        <w:t xml:space="preserve"> </w:t>
      </w:r>
      <w:proofErr w:type="spellStart"/>
      <w:r>
        <w:t>scientifique</w:t>
      </w:r>
      <w:proofErr w:type="spellEnd"/>
      <w:r>
        <w:t xml:space="preserve"> du Centre </w:t>
      </w:r>
      <w:proofErr w:type="spellStart"/>
      <w:r>
        <w:t>d’Etudes</w:t>
      </w:r>
      <w:proofErr w:type="spellEnd"/>
      <w:r>
        <w:t xml:space="preserve"> en </w:t>
      </w:r>
      <w:proofErr w:type="spellStart"/>
      <w:r>
        <w:t>Sciences</w:t>
      </w:r>
      <w:proofErr w:type="spellEnd"/>
      <w:r>
        <w:t xml:space="preserve"> Sociales du </w:t>
      </w:r>
      <w:proofErr w:type="spellStart"/>
      <w:r>
        <w:t>Religieux</w:t>
      </w:r>
      <w:proofErr w:type="spellEnd"/>
      <w:r>
        <w:t xml:space="preserve"> (</w:t>
      </w:r>
      <w:proofErr w:type="spellStart"/>
      <w:r>
        <w:t>CéSor</w:t>
      </w:r>
      <w:proofErr w:type="spellEnd"/>
      <w:r>
        <w:t>, EHESS/CNRS).</w:t>
      </w:r>
    </w:p>
    <w:p w:rsidR="00B33C72" w:rsidRDefault="00B33C72" w:rsidP="00B33C72">
      <w:pPr>
        <w:pStyle w:val="Paragraphedeliste"/>
        <w:numPr>
          <w:ilvl w:val="0"/>
          <w:numId w:val="39"/>
        </w:numPr>
        <w:tabs>
          <w:tab w:val="left" w:pos="720"/>
          <w:tab w:val="left" w:pos="1080"/>
          <w:tab w:val="left" w:pos="1620"/>
        </w:tabs>
        <w:jc w:val="both"/>
      </w:pPr>
      <w:proofErr w:type="spellStart"/>
      <w:r>
        <w:t>Membre</w:t>
      </w:r>
      <w:proofErr w:type="spellEnd"/>
      <w:r>
        <w:t xml:space="preserve"> du </w:t>
      </w:r>
      <w:proofErr w:type="spellStart"/>
      <w:r>
        <w:t>Conseil</w:t>
      </w:r>
      <w:proofErr w:type="spellEnd"/>
      <w:r>
        <w:t xml:space="preserve"> </w:t>
      </w:r>
      <w:proofErr w:type="spellStart"/>
      <w:r>
        <w:t>Pédagogique</w:t>
      </w:r>
      <w:proofErr w:type="spellEnd"/>
      <w:r>
        <w:t xml:space="preserve"> de la </w:t>
      </w:r>
      <w:proofErr w:type="spellStart"/>
      <w:r>
        <w:t>Formation</w:t>
      </w:r>
      <w:proofErr w:type="spellEnd"/>
      <w:r>
        <w:t xml:space="preserve"> </w:t>
      </w:r>
      <w:proofErr w:type="spellStart"/>
      <w:r>
        <w:t>doctorale</w:t>
      </w:r>
      <w:proofErr w:type="spellEnd"/>
      <w:r>
        <w:t xml:space="preserve"> en </w:t>
      </w:r>
      <w:proofErr w:type="spellStart"/>
      <w:r>
        <w:t>anthropologie</w:t>
      </w:r>
      <w:proofErr w:type="spellEnd"/>
      <w:r>
        <w:t xml:space="preserve"> de </w:t>
      </w:r>
      <w:proofErr w:type="spellStart"/>
      <w:r>
        <w:t>l’Ecole</w:t>
      </w:r>
      <w:proofErr w:type="spellEnd"/>
      <w:r>
        <w:t xml:space="preserve"> </w:t>
      </w:r>
      <w:proofErr w:type="spellStart"/>
      <w:r>
        <w:t>d’Hautes</w:t>
      </w:r>
      <w:proofErr w:type="spellEnd"/>
      <w:r>
        <w:t xml:space="preserve"> </w:t>
      </w:r>
      <w:proofErr w:type="spellStart"/>
      <w:r>
        <w:t>Etudes</w:t>
      </w:r>
      <w:proofErr w:type="spellEnd"/>
      <w:r>
        <w:t xml:space="preserve"> en </w:t>
      </w:r>
      <w:proofErr w:type="spellStart"/>
      <w:r>
        <w:t>Sciences</w:t>
      </w:r>
      <w:proofErr w:type="spellEnd"/>
      <w:r>
        <w:t xml:space="preserve"> Sociales (EHESS).</w:t>
      </w:r>
    </w:p>
    <w:p w:rsidR="00B33C72" w:rsidRDefault="00B33C72" w:rsidP="00B33C72">
      <w:pPr>
        <w:pStyle w:val="Paragraphedeliste"/>
        <w:numPr>
          <w:ilvl w:val="0"/>
          <w:numId w:val="39"/>
        </w:numPr>
        <w:tabs>
          <w:tab w:val="left" w:pos="720"/>
          <w:tab w:val="left" w:pos="1080"/>
          <w:tab w:val="left" w:pos="1620"/>
        </w:tabs>
        <w:jc w:val="both"/>
      </w:pPr>
      <w:proofErr w:type="spellStart"/>
      <w:r>
        <w:t>Membre</w:t>
      </w:r>
      <w:proofErr w:type="spellEnd"/>
      <w:r>
        <w:t xml:space="preserve"> du </w:t>
      </w:r>
      <w:proofErr w:type="spellStart"/>
      <w:r>
        <w:t>Labex</w:t>
      </w:r>
      <w:proofErr w:type="spellEnd"/>
      <w:r>
        <w:t xml:space="preserve"> </w:t>
      </w:r>
      <w:proofErr w:type="spellStart"/>
      <w:r>
        <w:t>Hastec</w:t>
      </w:r>
      <w:proofErr w:type="spellEnd"/>
      <w:r>
        <w:t xml:space="preserve">, </w:t>
      </w:r>
      <w:proofErr w:type="spellStart"/>
      <w:r>
        <w:t>Laboratoire</w:t>
      </w:r>
      <w:proofErr w:type="spellEnd"/>
      <w:r>
        <w:t xml:space="preserve"> </w:t>
      </w:r>
      <w:proofErr w:type="spellStart"/>
      <w:r>
        <w:t>d’Excellence</w:t>
      </w:r>
      <w:proofErr w:type="spellEnd"/>
      <w:r>
        <w:t xml:space="preserve"> “Historie et </w:t>
      </w:r>
      <w:proofErr w:type="spellStart"/>
      <w:r>
        <w:t>anthropologie</w:t>
      </w:r>
      <w:proofErr w:type="spellEnd"/>
      <w:r>
        <w:t xml:space="preserve"> des </w:t>
      </w:r>
      <w:proofErr w:type="spellStart"/>
      <w:r>
        <w:t>savoirs</w:t>
      </w:r>
      <w:proofErr w:type="spellEnd"/>
      <w:r>
        <w:t xml:space="preserve">, des </w:t>
      </w:r>
      <w:proofErr w:type="spellStart"/>
      <w:r>
        <w:t>techniques</w:t>
      </w:r>
      <w:proofErr w:type="spellEnd"/>
      <w:r>
        <w:t xml:space="preserve"> et des </w:t>
      </w:r>
      <w:proofErr w:type="spellStart"/>
      <w:r>
        <w:t>croyances</w:t>
      </w:r>
      <w:proofErr w:type="spellEnd"/>
      <w:r>
        <w:t>”.</w:t>
      </w:r>
    </w:p>
    <w:p w:rsidR="00B33C72" w:rsidRDefault="00B33C72" w:rsidP="00B33C72">
      <w:pPr>
        <w:pStyle w:val="Corpsdetexte3"/>
        <w:numPr>
          <w:ilvl w:val="0"/>
          <w:numId w:val="36"/>
        </w:numPr>
        <w:tabs>
          <w:tab w:val="left" w:pos="180"/>
          <w:tab w:val="left" w:pos="851"/>
        </w:tabs>
        <w:spacing w:after="0"/>
        <w:jc w:val="both"/>
        <w:rPr>
          <w:sz w:val="24"/>
          <w:szCs w:val="24"/>
        </w:rPr>
      </w:pPr>
      <w:r>
        <w:rPr>
          <w:sz w:val="24"/>
          <w:szCs w:val="24"/>
        </w:rPr>
        <w:t>Vice-présidente de l’Association pour la recherche en anthropologie sociale (APRAS) de mai 2006 à février 2007.</w:t>
      </w:r>
    </w:p>
    <w:p w:rsidR="00B33C72" w:rsidRDefault="00B33C72" w:rsidP="00B33C72">
      <w:pPr>
        <w:pStyle w:val="Corpsdetexte3"/>
        <w:numPr>
          <w:ilvl w:val="0"/>
          <w:numId w:val="36"/>
        </w:numPr>
        <w:tabs>
          <w:tab w:val="left" w:pos="180"/>
          <w:tab w:val="left" w:pos="900"/>
          <w:tab w:val="left" w:pos="1440"/>
        </w:tabs>
        <w:spacing w:after="0"/>
        <w:jc w:val="both"/>
        <w:rPr>
          <w:sz w:val="24"/>
          <w:szCs w:val="24"/>
        </w:rPr>
      </w:pPr>
      <w:r>
        <w:rPr>
          <w:sz w:val="24"/>
          <w:szCs w:val="24"/>
        </w:rPr>
        <w:t>Membre du Conseil d’administration de l’APRAS de janvier 2004 à février 2007.</w:t>
      </w:r>
    </w:p>
    <w:p w:rsidR="00DF153F" w:rsidRPr="00DF153F" w:rsidRDefault="00DF153F" w:rsidP="0054260A">
      <w:pPr>
        <w:tabs>
          <w:tab w:val="left" w:pos="720"/>
          <w:tab w:val="left" w:pos="1080"/>
          <w:tab w:val="left" w:pos="1620"/>
        </w:tabs>
        <w:ind w:left="1080" w:hanging="720"/>
        <w:jc w:val="both"/>
      </w:pPr>
    </w:p>
    <w:p w:rsidR="0054260A" w:rsidRDefault="0054260A" w:rsidP="0054260A">
      <w:pPr>
        <w:pStyle w:val="Corpsdetexte3"/>
        <w:tabs>
          <w:tab w:val="left" w:pos="360"/>
        </w:tabs>
        <w:spacing w:after="0"/>
        <w:ind w:left="360"/>
        <w:jc w:val="center"/>
        <w:rPr>
          <w:b/>
          <w:bCs/>
          <w:smallCaps/>
          <w:sz w:val="24"/>
          <w:szCs w:val="24"/>
        </w:rPr>
      </w:pPr>
      <w:r>
        <w:rPr>
          <w:b/>
          <w:bCs/>
          <w:smallCaps/>
          <w:sz w:val="24"/>
          <w:szCs w:val="24"/>
        </w:rPr>
        <w:t>Affiliation scientifique</w:t>
      </w:r>
    </w:p>
    <w:p w:rsidR="00FD5B7E" w:rsidRDefault="00FD5B7E" w:rsidP="0054260A">
      <w:pPr>
        <w:pStyle w:val="Corpsdetexte3"/>
        <w:tabs>
          <w:tab w:val="left" w:pos="360"/>
        </w:tabs>
        <w:spacing w:after="0"/>
        <w:ind w:left="360"/>
        <w:jc w:val="center"/>
        <w:rPr>
          <w:b/>
          <w:bCs/>
          <w:smallCaps/>
          <w:sz w:val="24"/>
          <w:szCs w:val="24"/>
        </w:rPr>
      </w:pPr>
    </w:p>
    <w:p w:rsidR="003E4EF7" w:rsidRDefault="0084537B" w:rsidP="0084537B">
      <w:pPr>
        <w:pStyle w:val="Corpsdetexte3"/>
        <w:numPr>
          <w:ilvl w:val="0"/>
          <w:numId w:val="36"/>
        </w:numPr>
        <w:tabs>
          <w:tab w:val="left" w:pos="360"/>
        </w:tabs>
        <w:spacing w:after="0"/>
        <w:ind w:left="786"/>
        <w:jc w:val="both"/>
        <w:rPr>
          <w:bCs/>
          <w:sz w:val="24"/>
          <w:szCs w:val="24"/>
        </w:rPr>
      </w:pPr>
      <w:r w:rsidRPr="003E4EF7">
        <w:rPr>
          <w:bCs/>
          <w:sz w:val="24"/>
          <w:szCs w:val="24"/>
        </w:rPr>
        <w:t xml:space="preserve">Membre </w:t>
      </w:r>
      <w:r w:rsidR="003E4EF7" w:rsidRPr="003E4EF7">
        <w:rPr>
          <w:bCs/>
          <w:sz w:val="24"/>
          <w:szCs w:val="24"/>
        </w:rPr>
        <w:t>associé de l’Institut de Sciences Sociales des Religio</w:t>
      </w:r>
      <w:r w:rsidR="00FD5B7E">
        <w:rPr>
          <w:bCs/>
          <w:sz w:val="24"/>
          <w:szCs w:val="24"/>
        </w:rPr>
        <w:t>ns Contemporaines (ISSRC), Unive</w:t>
      </w:r>
      <w:r w:rsidR="003E4EF7" w:rsidRPr="003E4EF7">
        <w:rPr>
          <w:bCs/>
          <w:sz w:val="24"/>
          <w:szCs w:val="24"/>
        </w:rPr>
        <w:t>rsité de Lausanne (Suisse)</w:t>
      </w:r>
      <w:r w:rsidR="00B4253D">
        <w:rPr>
          <w:bCs/>
          <w:sz w:val="24"/>
          <w:szCs w:val="24"/>
        </w:rPr>
        <w:t>, depuis 2014</w:t>
      </w:r>
      <w:r w:rsidR="003E4EF7" w:rsidRPr="003E4EF7">
        <w:rPr>
          <w:bCs/>
          <w:sz w:val="24"/>
          <w:szCs w:val="24"/>
        </w:rPr>
        <w:t>.</w:t>
      </w:r>
    </w:p>
    <w:p w:rsidR="00314CDB" w:rsidRDefault="00314CDB" w:rsidP="00314CDB">
      <w:pPr>
        <w:pStyle w:val="Corpsdetexte3"/>
        <w:numPr>
          <w:ilvl w:val="0"/>
          <w:numId w:val="36"/>
        </w:numPr>
        <w:tabs>
          <w:tab w:val="left" w:pos="360"/>
        </w:tabs>
        <w:spacing w:after="0"/>
        <w:jc w:val="both"/>
        <w:rPr>
          <w:bCs/>
          <w:sz w:val="24"/>
          <w:szCs w:val="24"/>
        </w:rPr>
      </w:pPr>
      <w:r>
        <w:rPr>
          <w:bCs/>
          <w:sz w:val="24"/>
          <w:szCs w:val="24"/>
        </w:rPr>
        <w:t xml:space="preserve">Membre associé du </w:t>
      </w:r>
      <w:proofErr w:type="spellStart"/>
      <w:r>
        <w:rPr>
          <w:bCs/>
          <w:sz w:val="24"/>
          <w:szCs w:val="24"/>
        </w:rPr>
        <w:t>Lahic</w:t>
      </w:r>
      <w:proofErr w:type="spellEnd"/>
      <w:r>
        <w:rPr>
          <w:bCs/>
          <w:sz w:val="24"/>
          <w:szCs w:val="24"/>
        </w:rPr>
        <w:t xml:space="preserve"> (IIAC), EHESS, depuis 2015.</w:t>
      </w:r>
    </w:p>
    <w:p w:rsidR="00314CDB" w:rsidRDefault="00314CDB" w:rsidP="00314CDB">
      <w:pPr>
        <w:pStyle w:val="Corpsdetexte3"/>
        <w:numPr>
          <w:ilvl w:val="0"/>
          <w:numId w:val="36"/>
        </w:numPr>
        <w:tabs>
          <w:tab w:val="left" w:pos="360"/>
        </w:tabs>
        <w:spacing w:after="0"/>
        <w:jc w:val="both"/>
        <w:rPr>
          <w:bCs/>
          <w:sz w:val="24"/>
          <w:szCs w:val="24"/>
        </w:rPr>
      </w:pPr>
      <w:r>
        <w:rPr>
          <w:bCs/>
          <w:sz w:val="24"/>
          <w:szCs w:val="24"/>
        </w:rPr>
        <w:t xml:space="preserve">Membre de la </w:t>
      </w:r>
      <w:proofErr w:type="spellStart"/>
      <w:r>
        <w:rPr>
          <w:bCs/>
          <w:sz w:val="24"/>
          <w:szCs w:val="24"/>
        </w:rPr>
        <w:t>Brazilian</w:t>
      </w:r>
      <w:proofErr w:type="spellEnd"/>
      <w:r>
        <w:rPr>
          <w:bCs/>
          <w:sz w:val="24"/>
          <w:szCs w:val="24"/>
        </w:rPr>
        <w:t xml:space="preserve"> </w:t>
      </w:r>
      <w:proofErr w:type="spellStart"/>
      <w:r>
        <w:rPr>
          <w:bCs/>
          <w:sz w:val="24"/>
          <w:szCs w:val="24"/>
        </w:rPr>
        <w:t>Studies</w:t>
      </w:r>
      <w:proofErr w:type="spellEnd"/>
      <w:r>
        <w:rPr>
          <w:bCs/>
          <w:sz w:val="24"/>
          <w:szCs w:val="24"/>
        </w:rPr>
        <w:t xml:space="preserve"> Association (BRASA), depuis 2015.</w:t>
      </w:r>
    </w:p>
    <w:p w:rsidR="0084537B" w:rsidRPr="0084537B" w:rsidRDefault="003E4EF7" w:rsidP="00314CDB">
      <w:pPr>
        <w:pStyle w:val="Corpsdetexte3"/>
        <w:numPr>
          <w:ilvl w:val="0"/>
          <w:numId w:val="36"/>
        </w:numPr>
        <w:tabs>
          <w:tab w:val="left" w:pos="360"/>
        </w:tabs>
        <w:spacing w:after="0"/>
        <w:ind w:left="786"/>
        <w:jc w:val="both"/>
        <w:rPr>
          <w:bCs/>
          <w:sz w:val="24"/>
          <w:szCs w:val="24"/>
          <w:lang w:val="pt-BR"/>
        </w:rPr>
      </w:pPr>
      <w:r>
        <w:rPr>
          <w:bCs/>
          <w:sz w:val="24"/>
          <w:szCs w:val="24"/>
          <w:lang w:val="pt-BR"/>
        </w:rPr>
        <w:t xml:space="preserve">Membre </w:t>
      </w:r>
      <w:r w:rsidR="0084537B" w:rsidRPr="0084537B">
        <w:rPr>
          <w:bCs/>
          <w:sz w:val="24"/>
          <w:szCs w:val="24"/>
          <w:lang w:val="pt-BR"/>
        </w:rPr>
        <w:t xml:space="preserve">de l’Associação de Cientistas </w:t>
      </w:r>
      <w:r w:rsidR="0084537B">
        <w:rPr>
          <w:bCs/>
          <w:sz w:val="24"/>
          <w:szCs w:val="24"/>
          <w:lang w:val="pt-BR"/>
        </w:rPr>
        <w:t xml:space="preserve">Sociais da Religião </w:t>
      </w:r>
      <w:r w:rsidR="0084537B" w:rsidRPr="0084537B">
        <w:rPr>
          <w:bCs/>
          <w:sz w:val="24"/>
          <w:szCs w:val="24"/>
          <w:lang w:val="pt-BR"/>
        </w:rPr>
        <w:t>do Mercosul</w:t>
      </w:r>
      <w:r w:rsidR="0084537B">
        <w:rPr>
          <w:bCs/>
          <w:sz w:val="24"/>
          <w:szCs w:val="24"/>
          <w:lang w:val="pt-BR"/>
        </w:rPr>
        <w:t xml:space="preserve"> (ACSRM) depuis 2013.</w:t>
      </w:r>
    </w:p>
    <w:p w:rsidR="0054260A" w:rsidRDefault="0054260A" w:rsidP="0054260A">
      <w:pPr>
        <w:pStyle w:val="Corpsdetexte3"/>
        <w:numPr>
          <w:ilvl w:val="0"/>
          <w:numId w:val="36"/>
        </w:numPr>
        <w:tabs>
          <w:tab w:val="left" w:pos="360"/>
        </w:tabs>
        <w:spacing w:after="0"/>
        <w:ind w:left="786"/>
        <w:jc w:val="both"/>
        <w:rPr>
          <w:bCs/>
          <w:sz w:val="24"/>
          <w:szCs w:val="24"/>
          <w:lang w:val="pt-BR"/>
        </w:rPr>
      </w:pPr>
      <w:r>
        <w:rPr>
          <w:bCs/>
          <w:sz w:val="24"/>
          <w:szCs w:val="24"/>
          <w:lang w:val="pt-BR"/>
        </w:rPr>
        <w:t>Membre de l’Associação Brasileira de A</w:t>
      </w:r>
      <w:r w:rsidR="005F545E">
        <w:rPr>
          <w:bCs/>
          <w:sz w:val="24"/>
          <w:szCs w:val="24"/>
          <w:lang w:val="pt-BR"/>
        </w:rPr>
        <w:t>ntropologia (ABA) de 1998 à 2003</w:t>
      </w:r>
      <w:r>
        <w:rPr>
          <w:bCs/>
          <w:sz w:val="24"/>
          <w:szCs w:val="24"/>
          <w:lang w:val="pt-BR"/>
        </w:rPr>
        <w:t>.</w:t>
      </w:r>
    </w:p>
    <w:p w:rsidR="0016130B" w:rsidRDefault="0016130B" w:rsidP="0016130B">
      <w:pPr>
        <w:pStyle w:val="Paragraphedeliste"/>
        <w:numPr>
          <w:ilvl w:val="0"/>
          <w:numId w:val="36"/>
        </w:numPr>
        <w:tabs>
          <w:tab w:val="left" w:pos="284"/>
        </w:tabs>
        <w:jc w:val="both"/>
      </w:pPr>
      <w:proofErr w:type="spellStart"/>
      <w:r>
        <w:t>Membre</w:t>
      </w:r>
      <w:proofErr w:type="spellEnd"/>
      <w:r>
        <w:t xml:space="preserve"> du </w:t>
      </w:r>
      <w:proofErr w:type="spellStart"/>
      <w:r>
        <w:t>Programme</w:t>
      </w:r>
      <w:proofErr w:type="spellEnd"/>
      <w:r>
        <w:t xml:space="preserve"> ANR-RELITRANS sur la transnationalisation </w:t>
      </w:r>
      <w:proofErr w:type="spellStart"/>
      <w:r>
        <w:t>religieuse</w:t>
      </w:r>
      <w:proofErr w:type="spellEnd"/>
      <w:r>
        <w:t xml:space="preserve"> (</w:t>
      </w:r>
      <w:proofErr w:type="spellStart"/>
      <w:r>
        <w:t>Mexique</w:t>
      </w:r>
      <w:proofErr w:type="spellEnd"/>
      <w:r>
        <w:t xml:space="preserve">, </w:t>
      </w:r>
      <w:proofErr w:type="spellStart"/>
      <w:r>
        <w:t>Brésil</w:t>
      </w:r>
      <w:proofErr w:type="spellEnd"/>
      <w:r>
        <w:t xml:space="preserve">, </w:t>
      </w:r>
      <w:proofErr w:type="spellStart"/>
      <w:r>
        <w:t>Argentine</w:t>
      </w:r>
      <w:proofErr w:type="spellEnd"/>
      <w:r>
        <w:t xml:space="preserve">, </w:t>
      </w:r>
      <w:proofErr w:type="spellStart"/>
      <w:r>
        <w:t>Gabon</w:t>
      </w:r>
      <w:proofErr w:type="spellEnd"/>
      <w:r>
        <w:t xml:space="preserve">, France, </w:t>
      </w:r>
      <w:proofErr w:type="spellStart"/>
      <w:r>
        <w:t>Belgique</w:t>
      </w:r>
      <w:proofErr w:type="spellEnd"/>
      <w:r>
        <w:t>), 2008-2011.</w:t>
      </w:r>
    </w:p>
    <w:p w:rsidR="0054260A" w:rsidRDefault="0054260A" w:rsidP="00314CDB">
      <w:pPr>
        <w:pStyle w:val="Paragraphedeliste"/>
        <w:numPr>
          <w:ilvl w:val="0"/>
          <w:numId w:val="36"/>
        </w:numPr>
        <w:tabs>
          <w:tab w:val="left" w:pos="284"/>
        </w:tabs>
        <w:jc w:val="both"/>
      </w:pPr>
      <w:proofErr w:type="spellStart"/>
      <w:r>
        <w:t>Membre</w:t>
      </w:r>
      <w:proofErr w:type="spellEnd"/>
      <w:r>
        <w:t xml:space="preserve"> du </w:t>
      </w:r>
      <w:proofErr w:type="spellStart"/>
      <w:r>
        <w:t>Projet</w:t>
      </w:r>
      <w:proofErr w:type="spellEnd"/>
      <w:r>
        <w:t xml:space="preserve"> International de Coopération Scientifique (PICS-CNRS) « </w:t>
      </w:r>
      <w:proofErr w:type="spellStart"/>
      <w:r>
        <w:t>Religion</w:t>
      </w:r>
      <w:proofErr w:type="spellEnd"/>
      <w:r>
        <w:t xml:space="preserve"> et </w:t>
      </w:r>
      <w:proofErr w:type="spellStart"/>
      <w:r>
        <w:t>politique</w:t>
      </w:r>
      <w:proofErr w:type="spellEnd"/>
      <w:r>
        <w:t xml:space="preserve"> </w:t>
      </w:r>
      <w:proofErr w:type="spellStart"/>
      <w:r>
        <w:t>dans</w:t>
      </w:r>
      <w:proofErr w:type="spellEnd"/>
      <w:r>
        <w:t xml:space="preserve"> la </w:t>
      </w:r>
      <w:proofErr w:type="spellStart"/>
      <w:r>
        <w:t>Caraïbe</w:t>
      </w:r>
      <w:proofErr w:type="spellEnd"/>
      <w:r>
        <w:t xml:space="preserve"> », </w:t>
      </w:r>
      <w:proofErr w:type="spellStart"/>
      <w:r>
        <w:t>coordonné</w:t>
      </w:r>
      <w:proofErr w:type="spellEnd"/>
      <w:r>
        <w:t xml:space="preserve"> par </w:t>
      </w:r>
      <w:proofErr w:type="spellStart"/>
      <w:r>
        <w:t>Laënnec</w:t>
      </w:r>
      <w:proofErr w:type="spellEnd"/>
      <w:r>
        <w:t xml:space="preserve"> </w:t>
      </w:r>
      <w:proofErr w:type="spellStart"/>
      <w:r>
        <w:t>Hurbon</w:t>
      </w:r>
      <w:proofErr w:type="spellEnd"/>
      <w:r>
        <w:t xml:space="preserve"> (CNRS), 2007-2009.</w:t>
      </w:r>
    </w:p>
    <w:p w:rsidR="0054260A" w:rsidRDefault="00314CDB" w:rsidP="00314CDB">
      <w:pPr>
        <w:pStyle w:val="Paragraphedeliste"/>
        <w:numPr>
          <w:ilvl w:val="0"/>
          <w:numId w:val="36"/>
        </w:numPr>
        <w:tabs>
          <w:tab w:val="left" w:pos="180"/>
          <w:tab w:val="left" w:pos="284"/>
        </w:tabs>
        <w:jc w:val="both"/>
      </w:pPr>
      <w:proofErr w:type="spellStart"/>
      <w:r>
        <w:t>Membre</w:t>
      </w:r>
      <w:proofErr w:type="spellEnd"/>
      <w:r>
        <w:t xml:space="preserve"> du </w:t>
      </w:r>
      <w:r w:rsidRPr="0035514B">
        <w:t>GDRI « </w:t>
      </w:r>
      <w:proofErr w:type="spellStart"/>
      <w:r w:rsidRPr="0035514B">
        <w:t>Anthropologie</w:t>
      </w:r>
      <w:proofErr w:type="spellEnd"/>
      <w:r w:rsidRPr="0035514B">
        <w:t xml:space="preserve"> et </w:t>
      </w:r>
      <w:proofErr w:type="spellStart"/>
      <w:r w:rsidRPr="0035514B">
        <w:t>histoire</w:t>
      </w:r>
      <w:proofErr w:type="spellEnd"/>
      <w:r w:rsidRPr="0035514B">
        <w:t xml:space="preserve"> des </w:t>
      </w:r>
      <w:proofErr w:type="spellStart"/>
      <w:r w:rsidRPr="0035514B">
        <w:t>arts</w:t>
      </w:r>
      <w:proofErr w:type="spellEnd"/>
      <w:r w:rsidRPr="0035514B">
        <w:t xml:space="preserve"> », </w:t>
      </w:r>
      <w:proofErr w:type="spellStart"/>
      <w:r w:rsidRPr="0035514B">
        <w:t>Musée</w:t>
      </w:r>
      <w:proofErr w:type="spellEnd"/>
      <w:r w:rsidRPr="0035514B">
        <w:t xml:space="preserve"> du </w:t>
      </w:r>
      <w:proofErr w:type="spellStart"/>
      <w:r w:rsidRPr="0035514B">
        <w:t>Quai</w:t>
      </w:r>
      <w:proofErr w:type="spellEnd"/>
      <w:r w:rsidRPr="0035514B">
        <w:t xml:space="preserve"> </w:t>
      </w:r>
      <w:proofErr w:type="spellStart"/>
      <w:r w:rsidRPr="0035514B">
        <w:t>Branly</w:t>
      </w:r>
      <w:proofErr w:type="spellEnd"/>
      <w:r w:rsidRPr="0035514B">
        <w:t>, Paris</w:t>
      </w:r>
      <w:r>
        <w:t>,</w:t>
      </w:r>
      <w:r w:rsidRPr="0035514B">
        <w:t xml:space="preserve"> 2006-2008</w:t>
      </w:r>
      <w:r>
        <w:t>.</w:t>
      </w:r>
      <w:r w:rsidRPr="0035514B">
        <w:tab/>
      </w:r>
    </w:p>
    <w:p w:rsidR="0054260A" w:rsidRDefault="0054260A" w:rsidP="00314CDB">
      <w:pPr>
        <w:pStyle w:val="Corpsdetexte3"/>
        <w:numPr>
          <w:ilvl w:val="0"/>
          <w:numId w:val="36"/>
        </w:numPr>
        <w:tabs>
          <w:tab w:val="left" w:pos="284"/>
          <w:tab w:val="left" w:pos="360"/>
        </w:tabs>
        <w:spacing w:after="0"/>
        <w:jc w:val="both"/>
        <w:rPr>
          <w:sz w:val="24"/>
          <w:szCs w:val="24"/>
        </w:rPr>
      </w:pPr>
      <w:r>
        <w:rPr>
          <w:sz w:val="24"/>
          <w:szCs w:val="24"/>
        </w:rPr>
        <w:t>Membre du coll</w:t>
      </w:r>
      <w:r w:rsidR="00E81619">
        <w:rPr>
          <w:sz w:val="24"/>
          <w:szCs w:val="24"/>
        </w:rPr>
        <w:t>ectif « Anthropologie à Suger », 2000-</w:t>
      </w:r>
      <w:r>
        <w:rPr>
          <w:sz w:val="24"/>
          <w:szCs w:val="24"/>
        </w:rPr>
        <w:t>2005.</w:t>
      </w:r>
    </w:p>
    <w:p w:rsidR="0054260A" w:rsidRDefault="0054260A" w:rsidP="00314CDB">
      <w:pPr>
        <w:pStyle w:val="Corpsdetexte3"/>
        <w:numPr>
          <w:ilvl w:val="0"/>
          <w:numId w:val="36"/>
        </w:numPr>
        <w:tabs>
          <w:tab w:val="left" w:pos="720"/>
          <w:tab w:val="left" w:pos="900"/>
          <w:tab w:val="left" w:pos="1440"/>
        </w:tabs>
        <w:spacing w:after="0"/>
        <w:jc w:val="both"/>
        <w:rPr>
          <w:sz w:val="24"/>
          <w:szCs w:val="24"/>
        </w:rPr>
      </w:pPr>
      <w:r>
        <w:rPr>
          <w:sz w:val="24"/>
          <w:szCs w:val="24"/>
        </w:rPr>
        <w:t xml:space="preserve">Membre du Comité scientifique du projet Unesco « La Route de l’esclave » de 2000 à 2002. Co-responsable de l’axe « Esclavage et religions » avec Miguel Barnet (Cuba) et </w:t>
      </w:r>
      <w:proofErr w:type="spellStart"/>
      <w:r>
        <w:rPr>
          <w:sz w:val="24"/>
          <w:szCs w:val="24"/>
        </w:rPr>
        <w:t>Laënnec</w:t>
      </w:r>
      <w:proofErr w:type="spellEnd"/>
      <w:r>
        <w:rPr>
          <w:sz w:val="24"/>
          <w:szCs w:val="24"/>
        </w:rPr>
        <w:t xml:space="preserve"> </w:t>
      </w:r>
      <w:proofErr w:type="spellStart"/>
      <w:r>
        <w:rPr>
          <w:sz w:val="24"/>
          <w:szCs w:val="24"/>
        </w:rPr>
        <w:t>Hurbon</w:t>
      </w:r>
      <w:proofErr w:type="spellEnd"/>
      <w:r>
        <w:rPr>
          <w:sz w:val="24"/>
          <w:szCs w:val="24"/>
        </w:rPr>
        <w:t xml:space="preserve"> (Haïti).</w:t>
      </w:r>
    </w:p>
    <w:p w:rsidR="0054260A" w:rsidRDefault="0054260A" w:rsidP="0054260A">
      <w:pPr>
        <w:pStyle w:val="Corpsdetexte3"/>
        <w:tabs>
          <w:tab w:val="left" w:pos="720"/>
          <w:tab w:val="left" w:pos="900"/>
          <w:tab w:val="left" w:pos="1440"/>
        </w:tabs>
        <w:spacing w:after="0"/>
        <w:ind w:left="720" w:hanging="360"/>
        <w:jc w:val="both"/>
        <w:rPr>
          <w:sz w:val="24"/>
          <w:szCs w:val="24"/>
        </w:rPr>
      </w:pPr>
    </w:p>
    <w:p w:rsidR="0054260A" w:rsidRDefault="0054260A" w:rsidP="0054260A">
      <w:pPr>
        <w:pStyle w:val="Corpsdetexte"/>
        <w:ind w:left="567"/>
        <w:jc w:val="center"/>
        <w:rPr>
          <w:b/>
          <w:bCs/>
          <w:i w:val="0"/>
          <w:iCs w:val="0"/>
          <w:smallCaps/>
          <w:sz w:val="24"/>
          <w:szCs w:val="24"/>
        </w:rPr>
      </w:pPr>
      <w:r>
        <w:rPr>
          <w:b/>
          <w:bCs/>
          <w:i w:val="0"/>
          <w:iCs w:val="0"/>
          <w:smallCaps/>
          <w:sz w:val="24"/>
          <w:szCs w:val="24"/>
        </w:rPr>
        <w:t>Activités internationales</w:t>
      </w:r>
    </w:p>
    <w:p w:rsidR="0054260A" w:rsidRDefault="0054260A" w:rsidP="0054260A">
      <w:pPr>
        <w:pStyle w:val="Corpsdetexte"/>
        <w:ind w:left="567"/>
        <w:jc w:val="both"/>
        <w:rPr>
          <w:i w:val="0"/>
          <w:iCs w:val="0"/>
          <w:sz w:val="24"/>
          <w:szCs w:val="24"/>
        </w:rPr>
      </w:pPr>
    </w:p>
    <w:p w:rsidR="0054260A" w:rsidRDefault="0054260A" w:rsidP="00B57F8C">
      <w:pPr>
        <w:pStyle w:val="Corpsdetexte"/>
        <w:numPr>
          <w:ilvl w:val="0"/>
          <w:numId w:val="36"/>
        </w:numPr>
        <w:jc w:val="both"/>
        <w:rPr>
          <w:i w:val="0"/>
          <w:iCs w:val="0"/>
          <w:sz w:val="24"/>
          <w:szCs w:val="24"/>
        </w:rPr>
      </w:pPr>
      <w:r>
        <w:rPr>
          <w:i w:val="0"/>
          <w:iCs w:val="0"/>
          <w:sz w:val="24"/>
          <w:szCs w:val="24"/>
        </w:rPr>
        <w:t xml:space="preserve">Chercheur invité par le </w:t>
      </w:r>
      <w:proofErr w:type="spellStart"/>
      <w:r>
        <w:rPr>
          <w:i w:val="0"/>
          <w:iCs w:val="0"/>
          <w:sz w:val="24"/>
          <w:szCs w:val="24"/>
        </w:rPr>
        <w:t>Museu</w:t>
      </w:r>
      <w:proofErr w:type="spellEnd"/>
      <w:r>
        <w:rPr>
          <w:i w:val="0"/>
          <w:iCs w:val="0"/>
          <w:sz w:val="24"/>
          <w:szCs w:val="24"/>
        </w:rPr>
        <w:t xml:space="preserve"> </w:t>
      </w:r>
      <w:proofErr w:type="spellStart"/>
      <w:r>
        <w:rPr>
          <w:i w:val="0"/>
          <w:iCs w:val="0"/>
          <w:sz w:val="24"/>
          <w:szCs w:val="24"/>
        </w:rPr>
        <w:t>Nacional</w:t>
      </w:r>
      <w:proofErr w:type="spellEnd"/>
      <w:r>
        <w:rPr>
          <w:i w:val="0"/>
          <w:iCs w:val="0"/>
          <w:sz w:val="24"/>
          <w:szCs w:val="24"/>
        </w:rPr>
        <w:t xml:space="preserve"> (</w:t>
      </w:r>
      <w:r w:rsidRPr="0054260A">
        <w:rPr>
          <w:i w:val="0"/>
          <w:sz w:val="24"/>
          <w:szCs w:val="24"/>
        </w:rPr>
        <w:t>Université Fédérale de Rio de Janeiro</w:t>
      </w:r>
      <w:r w:rsidR="00B57F8C">
        <w:rPr>
          <w:i w:val="0"/>
          <w:iCs w:val="0"/>
          <w:sz w:val="24"/>
          <w:szCs w:val="24"/>
        </w:rPr>
        <w:t>, Brésil), octobre 2002-</w:t>
      </w:r>
      <w:r>
        <w:rPr>
          <w:i w:val="0"/>
          <w:iCs w:val="0"/>
          <w:sz w:val="24"/>
          <w:szCs w:val="24"/>
        </w:rPr>
        <w:t>septembre 2003.</w:t>
      </w:r>
    </w:p>
    <w:p w:rsidR="0054260A" w:rsidRDefault="0054260A" w:rsidP="00B57F8C">
      <w:pPr>
        <w:pStyle w:val="Titre2"/>
        <w:numPr>
          <w:ilvl w:val="0"/>
          <w:numId w:val="36"/>
        </w:numPr>
        <w:tabs>
          <w:tab w:val="left" w:pos="851"/>
        </w:tabs>
        <w:spacing w:before="0" w:after="0"/>
        <w:rPr>
          <w:rFonts w:ascii="Times New Roman" w:hAnsi="Times New Roman" w:cs="Times New Roman"/>
          <w:b w:val="0"/>
          <w:i w:val="0"/>
          <w:iCs w:val="0"/>
          <w:sz w:val="24"/>
          <w:szCs w:val="24"/>
          <w:lang w:val="en-US"/>
        </w:rPr>
      </w:pPr>
      <w:r w:rsidRPr="00B57F8C">
        <w:rPr>
          <w:rFonts w:ascii="Times New Roman" w:hAnsi="Times New Roman" w:cs="Times New Roman"/>
          <w:b w:val="0"/>
          <w:iCs w:val="0"/>
          <w:sz w:val="24"/>
          <w:szCs w:val="24"/>
          <w:lang w:val="en-US"/>
        </w:rPr>
        <w:t>Visiting Scholar</w:t>
      </w:r>
      <w:r>
        <w:rPr>
          <w:rFonts w:ascii="Times New Roman" w:hAnsi="Times New Roman" w:cs="Times New Roman"/>
          <w:b w:val="0"/>
          <w:i w:val="0"/>
          <w:iCs w:val="0"/>
          <w:sz w:val="24"/>
          <w:szCs w:val="24"/>
          <w:lang w:val="en-US"/>
        </w:rPr>
        <w:t xml:space="preserve"> à</w:t>
      </w:r>
      <w:r w:rsidR="00B57F8C">
        <w:rPr>
          <w:rFonts w:ascii="Times New Roman" w:hAnsi="Times New Roman" w:cs="Times New Roman"/>
          <w:b w:val="0"/>
          <w:i w:val="0"/>
          <w:iCs w:val="0"/>
          <w:sz w:val="24"/>
          <w:szCs w:val="24"/>
          <w:lang w:val="en-US"/>
        </w:rPr>
        <w:t xml:space="preserve"> la New York University (NYU), </w:t>
      </w:r>
      <w:r>
        <w:rPr>
          <w:rFonts w:ascii="Times New Roman" w:hAnsi="Times New Roman" w:cs="Times New Roman"/>
          <w:b w:val="0"/>
          <w:i w:val="0"/>
          <w:iCs w:val="0"/>
          <w:sz w:val="24"/>
          <w:szCs w:val="24"/>
          <w:lang w:val="en-US"/>
        </w:rPr>
        <w:t>2009-2010.</w:t>
      </w:r>
    </w:p>
    <w:p w:rsidR="0054260A" w:rsidRDefault="0054260A" w:rsidP="00B57F8C">
      <w:pPr>
        <w:pStyle w:val="Paragraphedeliste"/>
        <w:numPr>
          <w:ilvl w:val="0"/>
          <w:numId w:val="36"/>
        </w:numPr>
        <w:jc w:val="both"/>
      </w:pPr>
      <w:proofErr w:type="spellStart"/>
      <w:r>
        <w:t>Conférencière</w:t>
      </w:r>
      <w:proofErr w:type="spellEnd"/>
      <w:r>
        <w:t xml:space="preserve"> </w:t>
      </w:r>
      <w:proofErr w:type="spellStart"/>
      <w:r>
        <w:t>invitée</w:t>
      </w:r>
      <w:proofErr w:type="spellEnd"/>
      <w:r>
        <w:t xml:space="preserve"> </w:t>
      </w:r>
      <w:proofErr w:type="spellStart"/>
      <w:r>
        <w:t>par</w:t>
      </w:r>
      <w:proofErr w:type="spellEnd"/>
      <w:r>
        <w:t xml:space="preserve"> la Yale </w:t>
      </w:r>
      <w:proofErr w:type="spellStart"/>
      <w:r>
        <w:t>University</w:t>
      </w:r>
      <w:proofErr w:type="spellEnd"/>
      <w:r>
        <w:t xml:space="preserve"> et Harvard </w:t>
      </w:r>
      <w:proofErr w:type="spellStart"/>
      <w:r>
        <w:t>University</w:t>
      </w:r>
      <w:proofErr w:type="spellEnd"/>
      <w:r>
        <w:t xml:space="preserve"> (</w:t>
      </w:r>
      <w:proofErr w:type="spellStart"/>
      <w:r>
        <w:t>États-Unis</w:t>
      </w:r>
      <w:proofErr w:type="spellEnd"/>
      <w:r>
        <w:t xml:space="preserve">), le Colegio de Michoacán et le Centre </w:t>
      </w:r>
      <w:proofErr w:type="spellStart"/>
      <w:r>
        <w:t>d’Etudes</w:t>
      </w:r>
      <w:proofErr w:type="spellEnd"/>
      <w:r>
        <w:t xml:space="preserve"> </w:t>
      </w:r>
      <w:proofErr w:type="spellStart"/>
      <w:r>
        <w:t>Mexicaines</w:t>
      </w:r>
      <w:proofErr w:type="spellEnd"/>
      <w:r>
        <w:t xml:space="preserve"> et </w:t>
      </w:r>
      <w:proofErr w:type="spellStart"/>
      <w:r>
        <w:t>Centraméricaines</w:t>
      </w:r>
      <w:proofErr w:type="spellEnd"/>
      <w:r>
        <w:t xml:space="preserve"> (</w:t>
      </w:r>
      <w:proofErr w:type="spellStart"/>
      <w:r>
        <w:t>Mexique</w:t>
      </w:r>
      <w:proofErr w:type="spellEnd"/>
      <w:r>
        <w:t xml:space="preserve">), la York </w:t>
      </w:r>
      <w:proofErr w:type="spellStart"/>
      <w:r>
        <w:t>University</w:t>
      </w:r>
      <w:proofErr w:type="spellEnd"/>
      <w:r>
        <w:t xml:space="preserve"> (</w:t>
      </w:r>
      <w:proofErr w:type="spellStart"/>
      <w:r>
        <w:t>Canada</w:t>
      </w:r>
      <w:proofErr w:type="spellEnd"/>
      <w:r>
        <w:t xml:space="preserve">), </w:t>
      </w:r>
      <w:proofErr w:type="spellStart"/>
      <w:r>
        <w:t>l’Université</w:t>
      </w:r>
      <w:proofErr w:type="spellEnd"/>
      <w:r>
        <w:t xml:space="preserve"> </w:t>
      </w:r>
      <w:proofErr w:type="spellStart"/>
      <w:r>
        <w:t>Fédérale</w:t>
      </w:r>
      <w:proofErr w:type="spellEnd"/>
      <w:r>
        <w:t xml:space="preserve"> de </w:t>
      </w:r>
      <w:proofErr w:type="spellStart"/>
      <w:r>
        <w:t>Bahia</w:t>
      </w:r>
      <w:proofErr w:type="spellEnd"/>
      <w:r>
        <w:t xml:space="preserve">, </w:t>
      </w:r>
      <w:proofErr w:type="spellStart"/>
      <w:r>
        <w:t>l’Université</w:t>
      </w:r>
      <w:proofErr w:type="spellEnd"/>
      <w:r>
        <w:t xml:space="preserve"> </w:t>
      </w:r>
      <w:proofErr w:type="spellStart"/>
      <w:r>
        <w:t>Fédérale</w:t>
      </w:r>
      <w:proofErr w:type="spellEnd"/>
      <w:r>
        <w:t xml:space="preserve"> Fluminense, </w:t>
      </w:r>
      <w:proofErr w:type="spellStart"/>
      <w:r>
        <w:t>l’Université</w:t>
      </w:r>
      <w:proofErr w:type="spellEnd"/>
      <w:r>
        <w:t xml:space="preserve"> </w:t>
      </w:r>
      <w:proofErr w:type="spellStart"/>
      <w:r>
        <w:t>Fédérale</w:t>
      </w:r>
      <w:proofErr w:type="spellEnd"/>
      <w:r>
        <w:t xml:space="preserve"> du Rio Grande do Sul, </w:t>
      </w:r>
      <w:proofErr w:type="spellStart"/>
      <w:r>
        <w:t>l’Université</w:t>
      </w:r>
      <w:proofErr w:type="spellEnd"/>
      <w:r>
        <w:t xml:space="preserve"> </w:t>
      </w:r>
      <w:proofErr w:type="spellStart"/>
      <w:r>
        <w:t>Fédérale</w:t>
      </w:r>
      <w:proofErr w:type="spellEnd"/>
      <w:r>
        <w:t xml:space="preserve"> de </w:t>
      </w:r>
      <w:proofErr w:type="spellStart"/>
      <w:r>
        <w:t>Juiz</w:t>
      </w:r>
      <w:proofErr w:type="spellEnd"/>
      <w:r>
        <w:t xml:space="preserve"> de </w:t>
      </w:r>
      <w:proofErr w:type="spellStart"/>
      <w:r>
        <w:t>Fora</w:t>
      </w:r>
      <w:proofErr w:type="spellEnd"/>
      <w:r w:rsidR="0016130B">
        <w:t xml:space="preserve"> </w:t>
      </w:r>
      <w:r>
        <w:t xml:space="preserve">et </w:t>
      </w:r>
      <w:proofErr w:type="spellStart"/>
      <w:r>
        <w:t>l’Université</w:t>
      </w:r>
      <w:proofErr w:type="spellEnd"/>
      <w:r>
        <w:t xml:space="preserve"> </w:t>
      </w:r>
      <w:proofErr w:type="spellStart"/>
      <w:r>
        <w:t>Fédérale</w:t>
      </w:r>
      <w:proofErr w:type="spellEnd"/>
      <w:r>
        <w:t xml:space="preserve"> de Rio de Janeiro (Brésil), l’Université de Liège </w:t>
      </w:r>
      <w:r>
        <w:lastRenderedPageBreak/>
        <w:t xml:space="preserve">et l’Université Libre de </w:t>
      </w:r>
      <w:proofErr w:type="spellStart"/>
      <w:r>
        <w:t>Bruxelles</w:t>
      </w:r>
      <w:proofErr w:type="spellEnd"/>
      <w:r>
        <w:t xml:space="preserve"> (</w:t>
      </w:r>
      <w:proofErr w:type="spellStart"/>
      <w:r>
        <w:t>Belgique</w:t>
      </w:r>
      <w:proofErr w:type="spellEnd"/>
      <w:r>
        <w:t xml:space="preserve">), et les </w:t>
      </w:r>
      <w:proofErr w:type="spellStart"/>
      <w:r>
        <w:t>Universités</w:t>
      </w:r>
      <w:proofErr w:type="spellEnd"/>
      <w:r>
        <w:t xml:space="preserve"> de </w:t>
      </w:r>
      <w:proofErr w:type="spellStart"/>
      <w:r>
        <w:t>Padoue</w:t>
      </w:r>
      <w:proofErr w:type="spellEnd"/>
      <w:r>
        <w:t xml:space="preserve">, de Reggio Emilia, de </w:t>
      </w:r>
      <w:proofErr w:type="spellStart"/>
      <w:r>
        <w:t>Naples</w:t>
      </w:r>
      <w:proofErr w:type="spellEnd"/>
      <w:r>
        <w:t xml:space="preserve">, de </w:t>
      </w:r>
      <w:proofErr w:type="spellStart"/>
      <w:r>
        <w:t>Milan</w:t>
      </w:r>
      <w:proofErr w:type="spellEnd"/>
      <w:r>
        <w:t xml:space="preserve"> et de Gênes (Italie).</w:t>
      </w:r>
    </w:p>
    <w:p w:rsidR="0054260A" w:rsidRDefault="0054260A" w:rsidP="0054260A">
      <w:pPr>
        <w:ind w:left="567"/>
        <w:jc w:val="both"/>
      </w:pPr>
    </w:p>
    <w:p w:rsidR="0054260A" w:rsidRDefault="0054260A" w:rsidP="0054260A">
      <w:pPr>
        <w:pStyle w:val="Titre2"/>
        <w:tabs>
          <w:tab w:val="left" w:pos="851"/>
        </w:tabs>
        <w:spacing w:before="0" w:after="0"/>
        <w:ind w:left="567"/>
        <w:jc w:val="center"/>
        <w:rPr>
          <w:rFonts w:ascii="Times New Roman" w:hAnsi="Times New Roman" w:cs="Times New Roman"/>
          <w:i w:val="0"/>
          <w:iCs w:val="0"/>
          <w:smallCaps/>
          <w:sz w:val="24"/>
          <w:szCs w:val="24"/>
        </w:rPr>
      </w:pPr>
      <w:r>
        <w:rPr>
          <w:rFonts w:ascii="Times New Roman" w:hAnsi="Times New Roman" w:cs="Times New Roman"/>
          <w:i w:val="0"/>
          <w:iCs w:val="0"/>
          <w:smallCaps/>
          <w:sz w:val="24"/>
          <w:szCs w:val="24"/>
        </w:rPr>
        <w:t>Séjours de recherche à l’étranger</w:t>
      </w:r>
    </w:p>
    <w:p w:rsidR="0054260A" w:rsidRDefault="0054260A" w:rsidP="0054260A">
      <w:pPr>
        <w:tabs>
          <w:tab w:val="left" w:pos="851"/>
        </w:tabs>
        <w:ind w:left="567"/>
        <w:jc w:val="both"/>
        <w:rPr>
          <w:smallCaps/>
        </w:rPr>
      </w:pPr>
    </w:p>
    <w:p w:rsidR="0054260A" w:rsidRPr="00B57F8C" w:rsidRDefault="00B57F8C" w:rsidP="00B57F8C">
      <w:pPr>
        <w:pStyle w:val="Paragraphedeliste"/>
        <w:numPr>
          <w:ilvl w:val="0"/>
          <w:numId w:val="36"/>
        </w:numPr>
        <w:tabs>
          <w:tab w:val="left" w:pos="851"/>
        </w:tabs>
        <w:jc w:val="both"/>
        <w:rPr>
          <w:lang w:val="pt-BR"/>
        </w:rPr>
      </w:pPr>
      <w:r>
        <w:t xml:space="preserve">De 1983 à 1994  </w:t>
      </w:r>
      <w:proofErr w:type="spellStart"/>
      <w:r w:rsidR="0054260A">
        <w:t>Résidence</w:t>
      </w:r>
      <w:proofErr w:type="spellEnd"/>
      <w:r w:rsidR="0054260A">
        <w:t xml:space="preserve"> </w:t>
      </w:r>
      <w:proofErr w:type="spellStart"/>
      <w:r w:rsidR="0054260A">
        <w:t>au</w:t>
      </w:r>
      <w:proofErr w:type="spellEnd"/>
      <w:r w:rsidR="0054260A">
        <w:t xml:space="preserve"> </w:t>
      </w:r>
      <w:proofErr w:type="spellStart"/>
      <w:r w:rsidR="0054260A">
        <w:t>Brésil</w:t>
      </w:r>
      <w:proofErr w:type="spellEnd"/>
      <w:r w:rsidR="0054260A">
        <w:t xml:space="preserve">. </w:t>
      </w:r>
      <w:r w:rsidR="0054260A" w:rsidRPr="00B57F8C">
        <w:rPr>
          <w:lang w:val="pt-BR"/>
        </w:rPr>
        <w:t>Recherches sur le terrain à Salvador de Bahia, Rio de Janeiro, São Luis de Maranhão.</w:t>
      </w:r>
    </w:p>
    <w:p w:rsidR="0054260A" w:rsidRDefault="0054260A" w:rsidP="00B57F8C">
      <w:pPr>
        <w:pStyle w:val="corpsdetexte2"/>
        <w:numPr>
          <w:ilvl w:val="0"/>
          <w:numId w:val="36"/>
        </w:numPr>
        <w:tabs>
          <w:tab w:val="left" w:pos="851"/>
        </w:tabs>
        <w:spacing w:line="240" w:lineRule="auto"/>
        <w:rPr>
          <w:rFonts w:ascii="Times New Roman" w:hAnsi="Times New Roman"/>
        </w:rPr>
      </w:pPr>
      <w:r>
        <w:rPr>
          <w:rFonts w:ascii="Times New Roman" w:hAnsi="Times New Roman"/>
        </w:rPr>
        <w:t xml:space="preserve">Depuis 1995 Missions de recherche annuelles à Rio de Janeiro. </w:t>
      </w:r>
    </w:p>
    <w:p w:rsidR="0054260A" w:rsidRDefault="0054260A" w:rsidP="00B57F8C">
      <w:pPr>
        <w:pStyle w:val="corpsdetexte2"/>
        <w:numPr>
          <w:ilvl w:val="0"/>
          <w:numId w:val="36"/>
        </w:numPr>
        <w:tabs>
          <w:tab w:val="left" w:pos="851"/>
        </w:tabs>
        <w:spacing w:line="240" w:lineRule="auto"/>
        <w:rPr>
          <w:rFonts w:ascii="Times New Roman" w:hAnsi="Times New Roman"/>
        </w:rPr>
      </w:pPr>
      <w:r>
        <w:rPr>
          <w:rFonts w:ascii="Times New Roman" w:hAnsi="Times New Roman"/>
        </w:rPr>
        <w:t>1996</w:t>
      </w:r>
      <w:r>
        <w:rPr>
          <w:rFonts w:ascii="Times New Roman" w:hAnsi="Times New Roman"/>
        </w:rPr>
        <w:tab/>
        <w:t>De juillet à septembre, recherches sur les religions afro-cubaines à La Havane, Cuba.</w:t>
      </w:r>
    </w:p>
    <w:p w:rsidR="0054260A" w:rsidRDefault="0054260A" w:rsidP="00B57F8C">
      <w:pPr>
        <w:pStyle w:val="Retraitcorpsdetexte"/>
        <w:numPr>
          <w:ilvl w:val="0"/>
          <w:numId w:val="36"/>
        </w:numPr>
        <w:tabs>
          <w:tab w:val="left" w:pos="851"/>
        </w:tabs>
        <w:rPr>
          <w:b w:val="0"/>
          <w:bCs w:val="0"/>
        </w:rPr>
      </w:pPr>
      <w:r>
        <w:rPr>
          <w:b w:val="0"/>
          <w:bCs w:val="0"/>
        </w:rPr>
        <w:t>De 1997 à 2006 Recherches sur les cultes d’origine africaine aux États-Unis (santería, orisha-voodoo, candomblé), à New York, Miami, Caroline du Sud, San Francisco et Philadelphie. Missions annuelles.</w:t>
      </w:r>
    </w:p>
    <w:p w:rsidR="0054260A" w:rsidRDefault="0054260A" w:rsidP="00B57F8C">
      <w:pPr>
        <w:pStyle w:val="Paragraphedeliste"/>
        <w:numPr>
          <w:ilvl w:val="0"/>
          <w:numId w:val="36"/>
        </w:numPr>
        <w:tabs>
          <w:tab w:val="left" w:pos="851"/>
        </w:tabs>
        <w:jc w:val="both"/>
      </w:pPr>
      <w:r>
        <w:t xml:space="preserve">De 2007 à 2011 Analyse comparée des rituels du candomblé et de la santería et étude de l’introduction du culte d’Ifá au Brésil. Deux missions par an au Brésil dans le cadre du Programme ANR-RELITRANS (2008-2011). </w:t>
      </w:r>
    </w:p>
    <w:p w:rsidR="0054260A" w:rsidRDefault="0054260A" w:rsidP="00B57F8C">
      <w:pPr>
        <w:pStyle w:val="Paragraphedeliste"/>
        <w:numPr>
          <w:ilvl w:val="0"/>
          <w:numId w:val="36"/>
        </w:numPr>
        <w:tabs>
          <w:tab w:val="left" w:pos="851"/>
        </w:tabs>
        <w:jc w:val="both"/>
      </w:pPr>
      <w:r>
        <w:t>De 2011 à 2013 Missions de recherche sur les réseaux transnationaux des religions afro-américaines.</w:t>
      </w:r>
    </w:p>
    <w:p w:rsidR="00DF153F" w:rsidRDefault="00DF153F" w:rsidP="00B57F8C">
      <w:pPr>
        <w:pStyle w:val="Paragraphedeliste"/>
        <w:numPr>
          <w:ilvl w:val="0"/>
          <w:numId w:val="36"/>
        </w:numPr>
        <w:tabs>
          <w:tab w:val="left" w:pos="851"/>
        </w:tabs>
        <w:jc w:val="both"/>
      </w:pPr>
      <w:r>
        <w:t>2014</w:t>
      </w:r>
      <w:r w:rsidR="000918A8">
        <w:t xml:space="preserve">-2015 </w:t>
      </w:r>
      <w:proofErr w:type="spellStart"/>
      <w:r>
        <w:t>Recherches</w:t>
      </w:r>
      <w:proofErr w:type="spellEnd"/>
      <w:r>
        <w:t xml:space="preserve"> </w:t>
      </w:r>
      <w:proofErr w:type="spellStart"/>
      <w:r>
        <w:t>au</w:t>
      </w:r>
      <w:proofErr w:type="spellEnd"/>
      <w:r>
        <w:t xml:space="preserve"> </w:t>
      </w:r>
      <w:proofErr w:type="spellStart"/>
      <w:r>
        <w:t>Brésil</w:t>
      </w:r>
      <w:proofErr w:type="spellEnd"/>
      <w:r>
        <w:t xml:space="preserve"> sur candomblé e</w:t>
      </w:r>
      <w:r w:rsidR="00DA687D">
        <w:t>t le</w:t>
      </w:r>
      <w:r>
        <w:t xml:space="preserve"> </w:t>
      </w:r>
      <w:proofErr w:type="spellStart"/>
      <w:r>
        <w:t>culte</w:t>
      </w:r>
      <w:proofErr w:type="spellEnd"/>
      <w:r>
        <w:t xml:space="preserve"> </w:t>
      </w:r>
      <w:proofErr w:type="spellStart"/>
      <w:proofErr w:type="gramStart"/>
      <w:r>
        <w:t>d’Ifá</w:t>
      </w:r>
      <w:proofErr w:type="spellEnd"/>
      <w:r>
        <w:t> ;</w:t>
      </w:r>
      <w:proofErr w:type="gramEnd"/>
      <w:r>
        <w:t xml:space="preserve"> </w:t>
      </w:r>
      <w:proofErr w:type="spellStart"/>
      <w:r>
        <w:t>premières</w:t>
      </w:r>
      <w:proofErr w:type="spellEnd"/>
      <w:r>
        <w:t xml:space="preserve"> </w:t>
      </w:r>
      <w:proofErr w:type="spellStart"/>
      <w:r>
        <w:t>enquêtes</w:t>
      </w:r>
      <w:proofErr w:type="spellEnd"/>
      <w:r>
        <w:t xml:space="preserve"> sur le batuque du Rio Grande do Sul (Brésil) ; terrain à Miami sur la globalisation de la religion des orisha.</w:t>
      </w:r>
    </w:p>
    <w:p w:rsidR="0035514B" w:rsidRPr="0035514B" w:rsidRDefault="0035514B" w:rsidP="0035514B">
      <w:pPr>
        <w:pStyle w:val="Corpsdetexte3"/>
        <w:tabs>
          <w:tab w:val="left" w:pos="0"/>
          <w:tab w:val="left" w:pos="360"/>
        </w:tabs>
        <w:spacing w:after="0"/>
        <w:ind w:left="360"/>
        <w:jc w:val="both"/>
        <w:rPr>
          <w:sz w:val="24"/>
          <w:szCs w:val="24"/>
        </w:rPr>
      </w:pPr>
    </w:p>
    <w:p w:rsidR="0035514B" w:rsidRPr="0035514B" w:rsidRDefault="0035514B" w:rsidP="0035514B">
      <w:pPr>
        <w:pStyle w:val="Retraitcorpsdetexte"/>
        <w:tabs>
          <w:tab w:val="left" w:pos="360"/>
        </w:tabs>
        <w:ind w:left="360"/>
        <w:jc w:val="center"/>
        <w:rPr>
          <w:smallCaps/>
        </w:rPr>
      </w:pPr>
      <w:r w:rsidRPr="0035514B">
        <w:rPr>
          <w:smallCaps/>
        </w:rPr>
        <w:t xml:space="preserve">Comités de rédaction et Conseils </w:t>
      </w:r>
      <w:r w:rsidR="00E81619">
        <w:rPr>
          <w:smallCaps/>
        </w:rPr>
        <w:t>Scientifiques</w:t>
      </w:r>
    </w:p>
    <w:p w:rsidR="0035514B" w:rsidRDefault="0035514B" w:rsidP="0035514B">
      <w:pPr>
        <w:pStyle w:val="Retraitcorpsdetexte"/>
        <w:tabs>
          <w:tab w:val="left" w:pos="360"/>
        </w:tabs>
        <w:ind w:left="360"/>
        <w:rPr>
          <w:b w:val="0"/>
          <w:bCs w:val="0"/>
        </w:rPr>
      </w:pPr>
    </w:p>
    <w:p w:rsidR="00920B63" w:rsidRDefault="0035514B" w:rsidP="0035514B">
      <w:pPr>
        <w:pStyle w:val="Retraitcorpsdetexte"/>
        <w:tabs>
          <w:tab w:val="left" w:pos="720"/>
        </w:tabs>
        <w:ind w:left="720" w:hanging="360"/>
        <w:rPr>
          <w:b w:val="0"/>
          <w:bCs w:val="0"/>
        </w:rPr>
      </w:pPr>
      <w:r w:rsidRPr="0035514B">
        <w:rPr>
          <w:b w:val="0"/>
          <w:bCs w:val="0"/>
        </w:rPr>
        <w:t xml:space="preserve">–  </w:t>
      </w:r>
      <w:r w:rsidR="00B57F8C">
        <w:rPr>
          <w:b w:val="0"/>
          <w:bCs w:val="0"/>
        </w:rPr>
        <w:t xml:space="preserve">  </w:t>
      </w:r>
      <w:r w:rsidR="00920B63">
        <w:rPr>
          <w:b w:val="0"/>
          <w:bCs w:val="0"/>
        </w:rPr>
        <w:t xml:space="preserve">Membre du </w:t>
      </w:r>
      <w:r w:rsidR="00DA687D">
        <w:rPr>
          <w:b w:val="0"/>
          <w:bCs w:val="0"/>
        </w:rPr>
        <w:t xml:space="preserve">Comité </w:t>
      </w:r>
      <w:r w:rsidR="00920B63">
        <w:rPr>
          <w:b w:val="0"/>
          <w:bCs w:val="0"/>
        </w:rPr>
        <w:t xml:space="preserve">scientifique de </w:t>
      </w:r>
      <w:r w:rsidR="00920B63" w:rsidRPr="00920B63">
        <w:rPr>
          <w:b w:val="0"/>
          <w:bCs w:val="0"/>
          <w:i/>
        </w:rPr>
        <w:t>L’Homme</w:t>
      </w:r>
      <w:r w:rsidR="00920B63">
        <w:rPr>
          <w:b w:val="0"/>
          <w:bCs w:val="0"/>
        </w:rPr>
        <w:t>, depuis janvier 2016.</w:t>
      </w:r>
    </w:p>
    <w:p w:rsidR="0035514B" w:rsidRDefault="0035514B" w:rsidP="00920B63">
      <w:pPr>
        <w:pStyle w:val="Retraitcorpsdetexte"/>
        <w:numPr>
          <w:ilvl w:val="0"/>
          <w:numId w:val="24"/>
        </w:numPr>
        <w:rPr>
          <w:b w:val="0"/>
          <w:bCs w:val="0"/>
        </w:rPr>
      </w:pPr>
      <w:r w:rsidRPr="0035514B">
        <w:rPr>
          <w:b w:val="0"/>
          <w:bCs w:val="0"/>
        </w:rPr>
        <w:t xml:space="preserve">Membre du Comité de rédaction des </w:t>
      </w:r>
      <w:r w:rsidRPr="0035514B">
        <w:rPr>
          <w:b w:val="0"/>
          <w:bCs w:val="0"/>
          <w:i/>
        </w:rPr>
        <w:t>Archives des Sciences Sociales des Religions</w:t>
      </w:r>
      <w:r w:rsidRPr="0035514B">
        <w:rPr>
          <w:b w:val="0"/>
          <w:bCs w:val="0"/>
        </w:rPr>
        <w:t xml:space="preserve"> (EHESS, Paris), depuis mai 2013.</w:t>
      </w:r>
    </w:p>
    <w:p w:rsidR="000850B9" w:rsidRDefault="000850B9" w:rsidP="000850B9">
      <w:pPr>
        <w:pStyle w:val="Retraitcorpsdetexte"/>
        <w:numPr>
          <w:ilvl w:val="0"/>
          <w:numId w:val="24"/>
        </w:numPr>
        <w:rPr>
          <w:b w:val="0"/>
          <w:bCs w:val="0"/>
        </w:rPr>
      </w:pPr>
      <w:r w:rsidRPr="0035514B">
        <w:rPr>
          <w:b w:val="0"/>
          <w:bCs w:val="0"/>
        </w:rPr>
        <w:t xml:space="preserve">Membre du Comité de rédaction de </w:t>
      </w:r>
      <w:r w:rsidRPr="0035514B">
        <w:rPr>
          <w:b w:val="0"/>
          <w:bCs w:val="0"/>
          <w:i/>
          <w:iCs/>
        </w:rPr>
        <w:t>Civilisations</w:t>
      </w:r>
      <w:r w:rsidRPr="0035514B">
        <w:rPr>
          <w:b w:val="0"/>
          <w:bCs w:val="0"/>
        </w:rPr>
        <w:t>, revue de l’Institut de sociologie de l’Université Libre de Bruxelles, depuis janvier 2002.</w:t>
      </w:r>
    </w:p>
    <w:p w:rsidR="000850B9" w:rsidRDefault="000850B9" w:rsidP="000850B9">
      <w:pPr>
        <w:pStyle w:val="Retraitcorpsdetexte"/>
        <w:numPr>
          <w:ilvl w:val="0"/>
          <w:numId w:val="24"/>
        </w:numPr>
        <w:rPr>
          <w:b w:val="0"/>
          <w:bCs w:val="0"/>
        </w:rPr>
      </w:pPr>
      <w:r w:rsidRPr="0035514B">
        <w:rPr>
          <w:b w:val="0"/>
          <w:bCs w:val="0"/>
        </w:rPr>
        <w:t xml:space="preserve">Membre du Comité de rédaction de la </w:t>
      </w:r>
      <w:proofErr w:type="spellStart"/>
      <w:r w:rsidRPr="0035514B">
        <w:rPr>
          <w:b w:val="0"/>
          <w:bCs w:val="0"/>
          <w:i/>
          <w:iCs/>
        </w:rPr>
        <w:t>Revista</w:t>
      </w:r>
      <w:proofErr w:type="spellEnd"/>
      <w:r w:rsidRPr="0035514B">
        <w:rPr>
          <w:b w:val="0"/>
          <w:bCs w:val="0"/>
          <w:i/>
          <w:iCs/>
        </w:rPr>
        <w:t xml:space="preserve"> </w:t>
      </w:r>
      <w:proofErr w:type="spellStart"/>
      <w:r w:rsidRPr="0035514B">
        <w:rPr>
          <w:b w:val="0"/>
          <w:bCs w:val="0"/>
          <w:i/>
          <w:iCs/>
        </w:rPr>
        <w:t>Pós</w:t>
      </w:r>
      <w:proofErr w:type="spellEnd"/>
      <w:r w:rsidRPr="0035514B">
        <w:rPr>
          <w:b w:val="0"/>
          <w:bCs w:val="0"/>
          <w:i/>
          <w:iCs/>
        </w:rPr>
        <w:t xml:space="preserve"> </w:t>
      </w:r>
      <w:proofErr w:type="spellStart"/>
      <w:r w:rsidRPr="0035514B">
        <w:rPr>
          <w:b w:val="0"/>
          <w:bCs w:val="0"/>
          <w:i/>
          <w:iCs/>
        </w:rPr>
        <w:t>Ciências</w:t>
      </w:r>
      <w:proofErr w:type="spellEnd"/>
      <w:r w:rsidRPr="0035514B">
        <w:rPr>
          <w:b w:val="0"/>
          <w:bCs w:val="0"/>
          <w:i/>
          <w:iCs/>
        </w:rPr>
        <w:t xml:space="preserve"> </w:t>
      </w:r>
      <w:proofErr w:type="spellStart"/>
      <w:r w:rsidRPr="0035514B">
        <w:rPr>
          <w:b w:val="0"/>
          <w:bCs w:val="0"/>
          <w:i/>
          <w:iCs/>
        </w:rPr>
        <w:t>Sociais</w:t>
      </w:r>
      <w:proofErr w:type="spellEnd"/>
      <w:r w:rsidRPr="0035514B">
        <w:rPr>
          <w:b w:val="0"/>
          <w:bCs w:val="0"/>
        </w:rPr>
        <w:t>, revue d’anthropologie de l’Université Fédérale du Maranhão (UFMA, Brésil), depuis septembre 2010.</w:t>
      </w:r>
    </w:p>
    <w:p w:rsidR="0016130B" w:rsidRDefault="0016130B" w:rsidP="0016130B">
      <w:pPr>
        <w:pStyle w:val="Retraitcorpsdetexte"/>
        <w:numPr>
          <w:ilvl w:val="0"/>
          <w:numId w:val="24"/>
        </w:numPr>
        <w:rPr>
          <w:b w:val="0"/>
          <w:bCs w:val="0"/>
        </w:rPr>
      </w:pPr>
      <w:r w:rsidRPr="0035514B">
        <w:rPr>
          <w:b w:val="0"/>
          <w:bCs w:val="0"/>
        </w:rPr>
        <w:t xml:space="preserve">Membre du Conseil scientifique de </w:t>
      </w:r>
      <w:proofErr w:type="spellStart"/>
      <w:r w:rsidRPr="00BF64F2">
        <w:rPr>
          <w:b w:val="0"/>
          <w:bCs w:val="0"/>
          <w:i/>
        </w:rPr>
        <w:t>Civiltà</w:t>
      </w:r>
      <w:proofErr w:type="spellEnd"/>
      <w:r w:rsidRPr="00BF64F2">
        <w:rPr>
          <w:b w:val="0"/>
          <w:bCs w:val="0"/>
          <w:i/>
        </w:rPr>
        <w:t xml:space="preserve"> e</w:t>
      </w:r>
      <w:r>
        <w:rPr>
          <w:b w:val="0"/>
          <w:bCs w:val="0"/>
        </w:rPr>
        <w:t xml:space="preserve"> </w:t>
      </w:r>
      <w:proofErr w:type="spellStart"/>
      <w:r w:rsidRPr="0035514B">
        <w:rPr>
          <w:b w:val="0"/>
          <w:bCs w:val="0"/>
          <w:i/>
        </w:rPr>
        <w:t>Religioni</w:t>
      </w:r>
      <w:proofErr w:type="spellEnd"/>
      <w:r w:rsidRPr="0035514B">
        <w:rPr>
          <w:b w:val="0"/>
          <w:bCs w:val="0"/>
          <w:i/>
        </w:rPr>
        <w:t xml:space="preserve"> </w:t>
      </w:r>
      <w:r>
        <w:rPr>
          <w:b w:val="0"/>
          <w:bCs w:val="0"/>
        </w:rPr>
        <w:t>(Italie), depuis janvier 2013</w:t>
      </w:r>
      <w:r w:rsidRPr="0035514B">
        <w:rPr>
          <w:b w:val="0"/>
          <w:bCs w:val="0"/>
        </w:rPr>
        <w:t>.</w:t>
      </w:r>
    </w:p>
    <w:p w:rsidR="000850B9" w:rsidRDefault="000850B9" w:rsidP="000850B9">
      <w:pPr>
        <w:pStyle w:val="Retraitcorpsdetexte"/>
        <w:numPr>
          <w:ilvl w:val="0"/>
          <w:numId w:val="24"/>
        </w:numPr>
        <w:tabs>
          <w:tab w:val="left" w:pos="900"/>
        </w:tabs>
        <w:rPr>
          <w:b w:val="0"/>
          <w:bCs w:val="0"/>
        </w:rPr>
      </w:pPr>
      <w:r w:rsidRPr="0035514B">
        <w:rPr>
          <w:b w:val="0"/>
          <w:bCs w:val="0"/>
        </w:rPr>
        <w:t xml:space="preserve">Membre du Comité de rédaction de </w:t>
      </w:r>
      <w:proofErr w:type="spellStart"/>
      <w:r w:rsidRPr="0035514B">
        <w:rPr>
          <w:b w:val="0"/>
          <w:bCs w:val="0"/>
          <w:i/>
        </w:rPr>
        <w:t>Debates</w:t>
      </w:r>
      <w:proofErr w:type="spellEnd"/>
      <w:r w:rsidRPr="0035514B">
        <w:rPr>
          <w:b w:val="0"/>
          <w:bCs w:val="0"/>
          <w:i/>
        </w:rPr>
        <w:t xml:space="preserve"> do NER</w:t>
      </w:r>
      <w:r w:rsidRPr="0035514B">
        <w:rPr>
          <w:b w:val="0"/>
          <w:bCs w:val="0"/>
        </w:rPr>
        <w:t xml:space="preserve">, revue d’anthropologie de l’Université Fédérale de Rio Grande do Sul (UFRGS, Porto </w:t>
      </w:r>
      <w:proofErr w:type="spellStart"/>
      <w:r w:rsidRPr="0035514B">
        <w:rPr>
          <w:b w:val="0"/>
          <w:bCs w:val="0"/>
        </w:rPr>
        <w:t>Alegre</w:t>
      </w:r>
      <w:proofErr w:type="spellEnd"/>
      <w:r w:rsidRPr="0035514B">
        <w:rPr>
          <w:b w:val="0"/>
          <w:bCs w:val="0"/>
        </w:rPr>
        <w:t>, Brésil), depuis octobre 2008.</w:t>
      </w:r>
    </w:p>
    <w:p w:rsidR="0016130B" w:rsidRPr="0016130B" w:rsidRDefault="0016130B" w:rsidP="0016130B">
      <w:pPr>
        <w:pStyle w:val="Retraitcorpsdetexte"/>
        <w:numPr>
          <w:ilvl w:val="0"/>
          <w:numId w:val="24"/>
        </w:numPr>
        <w:rPr>
          <w:b w:val="0"/>
          <w:bCs w:val="0"/>
          <w:lang w:val="pt-BR"/>
        </w:rPr>
      </w:pPr>
      <w:r>
        <w:rPr>
          <w:b w:val="0"/>
          <w:bCs w:val="0"/>
        </w:rPr>
        <w:t>Membre du Conseil s</w:t>
      </w:r>
      <w:r w:rsidRPr="0035514B">
        <w:rPr>
          <w:b w:val="0"/>
          <w:bCs w:val="0"/>
        </w:rPr>
        <w:t>cientifique de la Collection « </w:t>
      </w:r>
      <w:proofErr w:type="spellStart"/>
      <w:r w:rsidRPr="0035514B">
        <w:rPr>
          <w:b w:val="0"/>
          <w:bCs w:val="0"/>
          <w:i/>
        </w:rPr>
        <w:t>Antropologias</w:t>
      </w:r>
      <w:proofErr w:type="spellEnd"/>
      <w:r w:rsidRPr="0035514B">
        <w:rPr>
          <w:b w:val="0"/>
          <w:bCs w:val="0"/>
        </w:rPr>
        <w:t xml:space="preserve"> », </w:t>
      </w:r>
      <w:proofErr w:type="spellStart"/>
      <w:r w:rsidRPr="0035514B">
        <w:rPr>
          <w:b w:val="0"/>
          <w:bCs w:val="0"/>
        </w:rPr>
        <w:t>Editora</w:t>
      </w:r>
      <w:proofErr w:type="spellEnd"/>
      <w:r w:rsidRPr="0035514B">
        <w:rPr>
          <w:b w:val="0"/>
          <w:bCs w:val="0"/>
        </w:rPr>
        <w:t xml:space="preserve"> E-</w:t>
      </w:r>
      <w:proofErr w:type="spellStart"/>
      <w:r w:rsidRPr="0035514B">
        <w:rPr>
          <w:b w:val="0"/>
          <w:bCs w:val="0"/>
        </w:rPr>
        <w:t>Papers</w:t>
      </w:r>
      <w:proofErr w:type="spellEnd"/>
      <w:r w:rsidRPr="0035514B">
        <w:rPr>
          <w:b w:val="0"/>
          <w:bCs w:val="0"/>
        </w:rPr>
        <w:t>, Rio de Janeiro (Brésil) depuis juin 2009.</w:t>
      </w:r>
    </w:p>
    <w:p w:rsidR="0016130B" w:rsidRDefault="0016130B" w:rsidP="0016130B">
      <w:pPr>
        <w:pStyle w:val="Retraitcorpsdetexte"/>
        <w:numPr>
          <w:ilvl w:val="0"/>
          <w:numId w:val="24"/>
        </w:numPr>
        <w:rPr>
          <w:b w:val="0"/>
          <w:bCs w:val="0"/>
          <w:lang w:val="pt-BR"/>
        </w:rPr>
      </w:pPr>
      <w:r w:rsidRPr="000850B9">
        <w:rPr>
          <w:b w:val="0"/>
          <w:bCs w:val="0"/>
          <w:lang w:val="pt-BR"/>
        </w:rPr>
        <w:t xml:space="preserve">Membre du Comité de rédaction de la revue </w:t>
      </w:r>
      <w:r w:rsidRPr="000850B9">
        <w:rPr>
          <w:b w:val="0"/>
          <w:bCs w:val="0"/>
          <w:i/>
          <w:lang w:val="pt-BR"/>
        </w:rPr>
        <w:t>Gestão e Desenvolvimento</w:t>
      </w:r>
      <w:r w:rsidRPr="000850B9">
        <w:rPr>
          <w:b w:val="0"/>
          <w:bCs w:val="0"/>
          <w:lang w:val="pt-BR"/>
        </w:rPr>
        <w:t>, Univ</w:t>
      </w:r>
      <w:r>
        <w:rPr>
          <w:b w:val="0"/>
          <w:bCs w:val="0"/>
          <w:lang w:val="pt-BR"/>
        </w:rPr>
        <w:t>ersidade Feevale, Novo Hamburgo,</w:t>
      </w:r>
      <w:r w:rsidRPr="000850B9">
        <w:rPr>
          <w:b w:val="0"/>
          <w:bCs w:val="0"/>
          <w:lang w:val="pt-BR"/>
        </w:rPr>
        <w:t xml:space="preserve"> Rio Grande do Sul (Brésil).</w:t>
      </w:r>
    </w:p>
    <w:p w:rsidR="0035514B" w:rsidRDefault="00E81619" w:rsidP="0035514B">
      <w:pPr>
        <w:pStyle w:val="Retraitcorpsdetexte"/>
        <w:numPr>
          <w:ilvl w:val="0"/>
          <w:numId w:val="24"/>
        </w:numPr>
        <w:rPr>
          <w:b w:val="0"/>
          <w:bCs w:val="0"/>
        </w:rPr>
      </w:pPr>
      <w:r>
        <w:rPr>
          <w:b w:val="0"/>
          <w:bCs w:val="0"/>
        </w:rPr>
        <w:t>Membre du Conseil s</w:t>
      </w:r>
      <w:r w:rsidR="0035514B" w:rsidRPr="0035514B">
        <w:rPr>
          <w:b w:val="0"/>
          <w:bCs w:val="0"/>
        </w:rPr>
        <w:t>cientifique de la Collection « </w:t>
      </w:r>
      <w:proofErr w:type="spellStart"/>
      <w:r w:rsidR="0035514B" w:rsidRPr="0035514B">
        <w:rPr>
          <w:b w:val="0"/>
          <w:bCs w:val="0"/>
          <w:i/>
        </w:rPr>
        <w:t>Ensino</w:t>
      </w:r>
      <w:proofErr w:type="spellEnd"/>
      <w:r w:rsidR="0035514B" w:rsidRPr="0035514B">
        <w:rPr>
          <w:b w:val="0"/>
          <w:bCs w:val="0"/>
          <w:i/>
        </w:rPr>
        <w:t xml:space="preserve"> da </w:t>
      </w:r>
      <w:proofErr w:type="spellStart"/>
      <w:r w:rsidR="0035514B" w:rsidRPr="0035514B">
        <w:rPr>
          <w:b w:val="0"/>
          <w:bCs w:val="0"/>
          <w:i/>
        </w:rPr>
        <w:t>Sociologia</w:t>
      </w:r>
      <w:proofErr w:type="spellEnd"/>
      <w:r w:rsidR="0035514B" w:rsidRPr="0035514B">
        <w:rPr>
          <w:b w:val="0"/>
          <w:bCs w:val="0"/>
        </w:rPr>
        <w:t> », LAVIECS/Université Fédérale du Rio Grande do Sul (Brésil), depuis mars 2013.</w:t>
      </w:r>
    </w:p>
    <w:p w:rsidR="000850B9" w:rsidRPr="00840ECD" w:rsidRDefault="000850B9" w:rsidP="000850B9">
      <w:pPr>
        <w:pStyle w:val="Retraitcorpsdetexte"/>
        <w:numPr>
          <w:ilvl w:val="0"/>
          <w:numId w:val="24"/>
        </w:numPr>
        <w:rPr>
          <w:b w:val="0"/>
          <w:bCs w:val="0"/>
          <w:lang w:val="pt-BR"/>
        </w:rPr>
      </w:pPr>
      <w:r w:rsidRPr="00840ECD">
        <w:rPr>
          <w:b w:val="0"/>
          <w:bCs w:val="0"/>
          <w:lang w:val="pt-BR"/>
        </w:rPr>
        <w:t xml:space="preserve">Membre du Conseil scientifique de </w:t>
      </w:r>
      <w:r w:rsidRPr="00840ECD">
        <w:rPr>
          <w:b w:val="0"/>
          <w:bCs w:val="0"/>
          <w:i/>
          <w:lang w:val="pt-BR"/>
        </w:rPr>
        <w:t>Ludere</w:t>
      </w:r>
      <w:r w:rsidRPr="00840ECD">
        <w:rPr>
          <w:b w:val="0"/>
          <w:bCs w:val="0"/>
          <w:lang w:val="pt-BR"/>
        </w:rPr>
        <w:t>, revue du Programa de Pós-Graduação em Ciencias sociais de l’Universidade Federal Rural de Rio</w:t>
      </w:r>
      <w:r>
        <w:rPr>
          <w:b w:val="0"/>
          <w:bCs w:val="0"/>
          <w:lang w:val="pt-BR"/>
        </w:rPr>
        <w:t xml:space="preserve"> d</w:t>
      </w:r>
      <w:r w:rsidRPr="00840ECD">
        <w:rPr>
          <w:b w:val="0"/>
          <w:bCs w:val="0"/>
          <w:lang w:val="pt-BR"/>
        </w:rPr>
        <w:t>e Janeiro</w:t>
      </w:r>
      <w:r>
        <w:rPr>
          <w:b w:val="0"/>
          <w:bCs w:val="0"/>
          <w:lang w:val="pt-BR"/>
        </w:rPr>
        <w:t xml:space="preserve"> (Brésil).</w:t>
      </w:r>
    </w:p>
    <w:p w:rsidR="000850B9" w:rsidRPr="0035514B" w:rsidRDefault="000850B9" w:rsidP="000850B9">
      <w:pPr>
        <w:pStyle w:val="Retraitcorpsdetexte"/>
        <w:numPr>
          <w:ilvl w:val="0"/>
          <w:numId w:val="24"/>
        </w:numPr>
        <w:rPr>
          <w:b w:val="0"/>
          <w:bCs w:val="0"/>
        </w:rPr>
      </w:pPr>
      <w:r w:rsidRPr="0035514B">
        <w:rPr>
          <w:b w:val="0"/>
          <w:bCs w:val="0"/>
        </w:rPr>
        <w:t xml:space="preserve">Membre du Conseil de rédaction de </w:t>
      </w:r>
      <w:r w:rsidRPr="0035514B">
        <w:rPr>
          <w:b w:val="0"/>
          <w:bCs w:val="0"/>
          <w:i/>
          <w:iCs/>
        </w:rPr>
        <w:t>L’Homme</w:t>
      </w:r>
      <w:r w:rsidRPr="0035514B">
        <w:rPr>
          <w:b w:val="0"/>
          <w:bCs w:val="0"/>
        </w:rPr>
        <w:t xml:space="preserve"> de janvier 2002 à novembre 2005.</w:t>
      </w:r>
    </w:p>
    <w:p w:rsidR="0054260A" w:rsidRDefault="0054260A" w:rsidP="000850B9">
      <w:pPr>
        <w:pStyle w:val="Retraitcorpsdetexte"/>
        <w:ind w:left="360"/>
        <w:rPr>
          <w:b w:val="0"/>
          <w:bCs w:val="0"/>
        </w:rPr>
      </w:pPr>
    </w:p>
    <w:p w:rsidR="0054260A" w:rsidRDefault="0054260A" w:rsidP="0035514B">
      <w:pPr>
        <w:pStyle w:val="Titre2"/>
        <w:tabs>
          <w:tab w:val="left" w:pos="360"/>
        </w:tabs>
        <w:spacing w:before="0" w:after="0"/>
        <w:ind w:left="360"/>
        <w:jc w:val="center"/>
        <w:rPr>
          <w:rFonts w:ascii="Times New Roman" w:hAnsi="Times New Roman" w:cs="Times New Roman"/>
          <w:i w:val="0"/>
          <w:iCs w:val="0"/>
          <w:smallCaps/>
          <w:sz w:val="24"/>
          <w:szCs w:val="24"/>
        </w:rPr>
      </w:pPr>
    </w:p>
    <w:p w:rsidR="0035514B" w:rsidRPr="0035514B" w:rsidRDefault="0035514B" w:rsidP="0035514B">
      <w:pPr>
        <w:pStyle w:val="Titre2"/>
        <w:tabs>
          <w:tab w:val="left" w:pos="360"/>
        </w:tabs>
        <w:spacing w:before="0" w:after="0"/>
        <w:ind w:left="360"/>
        <w:jc w:val="center"/>
        <w:rPr>
          <w:rFonts w:ascii="Times New Roman" w:hAnsi="Times New Roman" w:cs="Times New Roman"/>
          <w:i w:val="0"/>
          <w:iCs w:val="0"/>
          <w:smallCaps/>
          <w:sz w:val="24"/>
          <w:szCs w:val="24"/>
        </w:rPr>
      </w:pPr>
      <w:r w:rsidRPr="0035514B">
        <w:rPr>
          <w:rFonts w:ascii="Times New Roman" w:hAnsi="Times New Roman" w:cs="Times New Roman"/>
          <w:i w:val="0"/>
          <w:iCs w:val="0"/>
          <w:smallCaps/>
          <w:sz w:val="24"/>
          <w:szCs w:val="24"/>
        </w:rPr>
        <w:t>Production et réalisation de films vidéo et documentaires</w:t>
      </w:r>
    </w:p>
    <w:p w:rsidR="0035514B" w:rsidRPr="0035514B" w:rsidRDefault="0035514B" w:rsidP="0035514B">
      <w:pPr>
        <w:tabs>
          <w:tab w:val="left" w:pos="360"/>
        </w:tabs>
        <w:ind w:left="360"/>
        <w:jc w:val="both"/>
        <w:rPr>
          <w:u w:val="single"/>
        </w:rPr>
      </w:pPr>
    </w:p>
    <w:p w:rsidR="0035514B" w:rsidRDefault="0035514B" w:rsidP="0035514B">
      <w:pPr>
        <w:tabs>
          <w:tab w:val="left" w:pos="360"/>
          <w:tab w:val="left" w:pos="1260"/>
        </w:tabs>
        <w:ind w:left="360"/>
        <w:jc w:val="both"/>
      </w:pPr>
      <w:r w:rsidRPr="0035514B">
        <w:t>1988 Réalisation du film vidéo « </w:t>
      </w:r>
      <w:proofErr w:type="spellStart"/>
      <w:r w:rsidRPr="0035514B">
        <w:t>Saída</w:t>
      </w:r>
      <w:proofErr w:type="spellEnd"/>
      <w:r w:rsidRPr="0035514B">
        <w:t xml:space="preserve"> de </w:t>
      </w:r>
      <w:proofErr w:type="spellStart"/>
      <w:r w:rsidRPr="0035514B">
        <w:t>santo</w:t>
      </w:r>
      <w:proofErr w:type="spellEnd"/>
      <w:r w:rsidRPr="0035514B">
        <w:t> » en VHS - NTSC - 13' - Rio de Janeiro.</w:t>
      </w:r>
    </w:p>
    <w:p w:rsidR="0035514B" w:rsidRDefault="0035514B" w:rsidP="0035514B">
      <w:pPr>
        <w:tabs>
          <w:tab w:val="left" w:pos="360"/>
          <w:tab w:val="left" w:pos="1260"/>
        </w:tabs>
        <w:ind w:left="900" w:hanging="540"/>
        <w:jc w:val="both"/>
      </w:pPr>
      <w:r w:rsidRPr="0035514B">
        <w:t>1990 Réalisation du film vidéo « La danse des dieux » en VHS - NTSC - 31' - Rio de Janeiro.</w:t>
      </w:r>
    </w:p>
    <w:p w:rsidR="0035514B" w:rsidRDefault="0035514B" w:rsidP="0035514B">
      <w:pPr>
        <w:tabs>
          <w:tab w:val="left" w:pos="360"/>
        </w:tabs>
        <w:ind w:left="900" w:hanging="540"/>
        <w:jc w:val="both"/>
      </w:pPr>
      <w:r w:rsidRPr="0035514B">
        <w:t>1992 Réalisation du film vidéo « </w:t>
      </w:r>
      <w:proofErr w:type="spellStart"/>
      <w:r w:rsidRPr="0035514B">
        <w:t>Ipetê</w:t>
      </w:r>
      <w:proofErr w:type="spellEnd"/>
      <w:r w:rsidRPr="0035514B">
        <w:t xml:space="preserve"> d’</w:t>
      </w:r>
      <w:proofErr w:type="spellStart"/>
      <w:r w:rsidRPr="0035514B">
        <w:t>Oxum</w:t>
      </w:r>
      <w:proofErr w:type="spellEnd"/>
      <w:r w:rsidRPr="0035514B">
        <w:t> » en VHS - NTSC - 30' - Rio de Janeiro.</w:t>
      </w:r>
    </w:p>
    <w:p w:rsidR="0035514B" w:rsidRDefault="0035514B" w:rsidP="0035514B">
      <w:pPr>
        <w:pStyle w:val="Retraitcorpsdetexte3"/>
        <w:tabs>
          <w:tab w:val="left" w:pos="360"/>
          <w:tab w:val="left" w:pos="1260"/>
        </w:tabs>
        <w:spacing w:after="0"/>
        <w:ind w:left="900" w:hanging="540"/>
        <w:jc w:val="both"/>
        <w:rPr>
          <w:sz w:val="24"/>
          <w:szCs w:val="24"/>
        </w:rPr>
      </w:pPr>
      <w:r w:rsidRPr="0035514B">
        <w:rPr>
          <w:sz w:val="24"/>
          <w:szCs w:val="24"/>
        </w:rPr>
        <w:t>1996 Coréalisation du film documentaire « </w:t>
      </w:r>
      <w:proofErr w:type="spellStart"/>
      <w:r w:rsidRPr="0035514B">
        <w:rPr>
          <w:sz w:val="24"/>
          <w:szCs w:val="24"/>
        </w:rPr>
        <w:t>Havana</w:t>
      </w:r>
      <w:proofErr w:type="spellEnd"/>
      <w:r w:rsidRPr="0035514B">
        <w:rPr>
          <w:sz w:val="24"/>
          <w:szCs w:val="24"/>
        </w:rPr>
        <w:t xml:space="preserve"> Rap » - 26’ - Paris (Première diffusion sur Planète Câble, novembre 1997)</w:t>
      </w:r>
    </w:p>
    <w:p w:rsidR="0035514B" w:rsidRDefault="0035514B" w:rsidP="0035514B">
      <w:pPr>
        <w:pStyle w:val="Impression-DeAObjetDate"/>
        <w:pBdr>
          <w:left w:val="none" w:sz="0" w:space="0" w:color="auto"/>
        </w:pBdr>
        <w:tabs>
          <w:tab w:val="left" w:pos="360"/>
          <w:tab w:val="left" w:pos="1080"/>
        </w:tabs>
        <w:ind w:left="360"/>
        <w:jc w:val="both"/>
      </w:pPr>
      <w:r w:rsidRPr="0035514B">
        <w:t>2005  Réalisation du film vidéo « Le brasier de Xangô » en DV – 21’ – Paris.</w:t>
      </w:r>
    </w:p>
    <w:p w:rsidR="0035514B" w:rsidRPr="0035514B" w:rsidRDefault="0035514B" w:rsidP="0035514B">
      <w:pPr>
        <w:ind w:left="900" w:hanging="540"/>
        <w:jc w:val="both"/>
      </w:pPr>
      <w:r w:rsidRPr="0035514B">
        <w:t>2008 Sélection d’extraits vidéo d’une cérémonie de candomblé pour le Musée de la                   Musique, Paris.</w:t>
      </w:r>
    </w:p>
    <w:p w:rsidR="0035514B" w:rsidRPr="0035514B" w:rsidRDefault="0035514B" w:rsidP="0035514B">
      <w:pPr>
        <w:pStyle w:val="Titre2"/>
        <w:tabs>
          <w:tab w:val="left" w:pos="360"/>
        </w:tabs>
        <w:spacing w:before="0" w:after="0"/>
        <w:ind w:left="360"/>
        <w:jc w:val="center"/>
        <w:rPr>
          <w:rFonts w:ascii="Times New Roman" w:hAnsi="Times New Roman" w:cs="Times New Roman"/>
          <w:i w:val="0"/>
          <w:iCs w:val="0"/>
          <w:smallCaps/>
          <w:sz w:val="24"/>
          <w:szCs w:val="24"/>
        </w:rPr>
      </w:pPr>
    </w:p>
    <w:p w:rsidR="0035514B" w:rsidRPr="0035514B" w:rsidRDefault="0035514B" w:rsidP="0035514B">
      <w:pPr>
        <w:pStyle w:val="Titre2"/>
        <w:tabs>
          <w:tab w:val="left" w:pos="360"/>
        </w:tabs>
        <w:spacing w:before="0" w:after="0"/>
        <w:ind w:left="360"/>
        <w:jc w:val="center"/>
        <w:rPr>
          <w:rFonts w:ascii="Times New Roman" w:hAnsi="Times New Roman" w:cs="Times New Roman"/>
          <w:i w:val="0"/>
          <w:iCs w:val="0"/>
          <w:smallCaps/>
          <w:sz w:val="24"/>
          <w:szCs w:val="24"/>
        </w:rPr>
      </w:pPr>
      <w:r w:rsidRPr="0035514B">
        <w:rPr>
          <w:rFonts w:ascii="Times New Roman" w:hAnsi="Times New Roman" w:cs="Times New Roman"/>
          <w:i w:val="0"/>
          <w:iCs w:val="0"/>
          <w:smallCaps/>
          <w:sz w:val="24"/>
          <w:szCs w:val="24"/>
        </w:rPr>
        <w:t>Prix</w:t>
      </w:r>
      <w:r w:rsidR="0016130B">
        <w:rPr>
          <w:rFonts w:ascii="Times New Roman" w:hAnsi="Times New Roman" w:cs="Times New Roman"/>
          <w:i w:val="0"/>
          <w:iCs w:val="0"/>
          <w:smallCaps/>
          <w:sz w:val="24"/>
          <w:szCs w:val="24"/>
        </w:rPr>
        <w:t xml:space="preserve"> et Distinctions</w:t>
      </w:r>
    </w:p>
    <w:p w:rsidR="0035514B" w:rsidRPr="0035514B" w:rsidRDefault="0035514B" w:rsidP="0035514B">
      <w:pPr>
        <w:tabs>
          <w:tab w:val="left" w:pos="360"/>
        </w:tabs>
        <w:ind w:left="360"/>
        <w:jc w:val="both"/>
      </w:pPr>
    </w:p>
    <w:p w:rsidR="0035514B" w:rsidRPr="0035514B" w:rsidRDefault="0035514B" w:rsidP="0035514B">
      <w:pPr>
        <w:numPr>
          <w:ilvl w:val="0"/>
          <w:numId w:val="21"/>
        </w:numPr>
        <w:tabs>
          <w:tab w:val="clear" w:pos="855"/>
          <w:tab w:val="left" w:pos="900"/>
          <w:tab w:val="left" w:pos="1080"/>
        </w:tabs>
        <w:ind w:left="900" w:hanging="540"/>
        <w:jc w:val="both"/>
      </w:pPr>
      <w:r w:rsidRPr="0035514B">
        <w:t xml:space="preserve"> Lauréate du Concours national ANPOCS-Fondation Ford pour le projet de dissertation de </w:t>
      </w:r>
      <w:proofErr w:type="spellStart"/>
      <w:r w:rsidRPr="0035514B">
        <w:rPr>
          <w:i/>
          <w:iCs/>
        </w:rPr>
        <w:t>Mestrado</w:t>
      </w:r>
      <w:proofErr w:type="spellEnd"/>
      <w:r w:rsidRPr="0035514B">
        <w:rPr>
          <w:i/>
          <w:iCs/>
        </w:rPr>
        <w:t xml:space="preserve">, </w:t>
      </w:r>
      <w:r w:rsidRPr="0035514B">
        <w:t>Rio de Janeiro, Brésil.</w:t>
      </w:r>
    </w:p>
    <w:p w:rsidR="00DF153F" w:rsidRPr="0016130B" w:rsidRDefault="00B57F8C" w:rsidP="0016130B">
      <w:pPr>
        <w:tabs>
          <w:tab w:val="left" w:pos="360"/>
        </w:tabs>
        <w:ind w:left="851" w:hanging="567"/>
        <w:jc w:val="both"/>
        <w:rPr>
          <w:bCs/>
        </w:rPr>
      </w:pPr>
      <w:r>
        <w:rPr>
          <w:bCs/>
        </w:rPr>
        <w:t xml:space="preserve">  </w:t>
      </w:r>
      <w:bookmarkStart w:id="1" w:name="_GoBack"/>
      <w:bookmarkEnd w:id="1"/>
    </w:p>
    <w:p w:rsidR="003B5B66" w:rsidRDefault="003B5B66" w:rsidP="0035514B">
      <w:pPr>
        <w:tabs>
          <w:tab w:val="left" w:pos="360"/>
        </w:tabs>
        <w:ind w:left="360"/>
        <w:jc w:val="center"/>
        <w:rPr>
          <w:b/>
          <w:bCs/>
          <w:smallCaps/>
        </w:rPr>
      </w:pPr>
    </w:p>
    <w:p w:rsidR="0035514B" w:rsidRDefault="0035514B" w:rsidP="0035514B">
      <w:pPr>
        <w:tabs>
          <w:tab w:val="left" w:pos="360"/>
        </w:tabs>
        <w:ind w:left="360"/>
        <w:jc w:val="center"/>
        <w:rPr>
          <w:b/>
          <w:bCs/>
          <w:smallCaps/>
        </w:rPr>
      </w:pPr>
      <w:r w:rsidRPr="0035514B">
        <w:rPr>
          <w:b/>
          <w:bCs/>
          <w:smallCaps/>
        </w:rPr>
        <w:t>Bourses et financements</w:t>
      </w:r>
    </w:p>
    <w:p w:rsidR="00B57F8C" w:rsidRDefault="00B57F8C" w:rsidP="00B57F8C">
      <w:pPr>
        <w:tabs>
          <w:tab w:val="left" w:pos="360"/>
        </w:tabs>
        <w:ind w:left="360"/>
        <w:jc w:val="both"/>
      </w:pPr>
    </w:p>
    <w:p w:rsidR="00B57F8C" w:rsidRPr="0035514B" w:rsidRDefault="00B57F8C" w:rsidP="00B57F8C">
      <w:pPr>
        <w:tabs>
          <w:tab w:val="left" w:pos="360"/>
        </w:tabs>
        <w:ind w:left="360"/>
        <w:jc w:val="both"/>
      </w:pPr>
      <w:r>
        <w:t>Depuis 1998 Financements annuels du CNRS et EHESS, pour missions de recherche.</w:t>
      </w:r>
    </w:p>
    <w:p w:rsidR="0035514B" w:rsidRPr="0035514B" w:rsidRDefault="0035514B" w:rsidP="0035514B">
      <w:pPr>
        <w:numPr>
          <w:ilvl w:val="1"/>
          <w:numId w:val="22"/>
        </w:numPr>
        <w:tabs>
          <w:tab w:val="left" w:pos="360"/>
          <w:tab w:val="num" w:pos="900"/>
          <w:tab w:val="left" w:pos="1620"/>
        </w:tabs>
        <w:ind w:left="360" w:firstLine="0"/>
        <w:jc w:val="both"/>
      </w:pPr>
      <w:r w:rsidRPr="0035514B">
        <w:t>Bourse Capes (Brésil).</w:t>
      </w:r>
    </w:p>
    <w:p w:rsidR="0035514B" w:rsidRPr="0035514B" w:rsidRDefault="0035514B" w:rsidP="0035514B">
      <w:pPr>
        <w:pStyle w:val="Corpsdetexte3"/>
        <w:tabs>
          <w:tab w:val="left" w:pos="360"/>
          <w:tab w:val="left" w:pos="900"/>
          <w:tab w:val="left" w:pos="1620"/>
        </w:tabs>
        <w:spacing w:after="0"/>
        <w:ind w:left="360"/>
        <w:jc w:val="both"/>
        <w:rPr>
          <w:sz w:val="24"/>
          <w:szCs w:val="24"/>
        </w:rPr>
      </w:pPr>
      <w:r w:rsidRPr="0035514B">
        <w:rPr>
          <w:sz w:val="24"/>
          <w:szCs w:val="24"/>
        </w:rPr>
        <w:t>1989-1990   Bourse concours ANPOCS-Fondation Ford (Brésil).</w:t>
      </w:r>
    </w:p>
    <w:p w:rsidR="0035514B" w:rsidRDefault="0035514B" w:rsidP="0035514B">
      <w:pPr>
        <w:tabs>
          <w:tab w:val="left" w:pos="360"/>
        </w:tabs>
        <w:ind w:left="360"/>
        <w:jc w:val="both"/>
      </w:pPr>
      <w:r w:rsidRPr="0035514B">
        <w:t>1990-1991   Bourse d’aide à la rédaction, Fondation Ford (Brésil).</w:t>
      </w:r>
    </w:p>
    <w:p w:rsidR="0035514B" w:rsidRPr="0035514B" w:rsidRDefault="0035514B" w:rsidP="0035514B">
      <w:pPr>
        <w:tabs>
          <w:tab w:val="left" w:pos="1620"/>
        </w:tabs>
        <w:ind w:left="1620" w:hanging="1260"/>
        <w:jc w:val="both"/>
      </w:pPr>
      <w:r w:rsidRPr="0035514B">
        <w:t xml:space="preserve">2008-2010 Financement ANR pour le projet de recherche « Transnationalisation religieuse des </w:t>
      </w:r>
      <w:proofErr w:type="spellStart"/>
      <w:r w:rsidRPr="0035514B">
        <w:t>Suds</w:t>
      </w:r>
      <w:proofErr w:type="spellEnd"/>
      <w:r w:rsidRPr="0035514B">
        <w:t xml:space="preserve"> : entre </w:t>
      </w:r>
      <w:proofErr w:type="spellStart"/>
      <w:r w:rsidRPr="0035514B">
        <w:t>ethnicisation</w:t>
      </w:r>
      <w:proofErr w:type="spellEnd"/>
      <w:r w:rsidRPr="0035514B">
        <w:t xml:space="preserve"> et universalisation » (RELITRANS), coordonné par Kali Argyriadis (IRD). Directrice de l’équipe de recherche sur la transnationalisation des religions afro-américaines.</w:t>
      </w:r>
    </w:p>
    <w:p w:rsidR="0035514B" w:rsidRPr="0035514B" w:rsidRDefault="0035514B" w:rsidP="0035514B"/>
    <w:p w:rsidR="0016130B" w:rsidRDefault="0016130B" w:rsidP="0035514B">
      <w:pPr>
        <w:pStyle w:val="Titre4"/>
        <w:tabs>
          <w:tab w:val="left" w:pos="360"/>
        </w:tabs>
        <w:spacing w:before="0" w:after="0"/>
        <w:ind w:left="360"/>
        <w:jc w:val="center"/>
        <w:rPr>
          <w:smallCaps/>
          <w:sz w:val="24"/>
          <w:szCs w:val="24"/>
        </w:rPr>
      </w:pPr>
    </w:p>
    <w:p w:rsidR="0035514B" w:rsidRPr="0035514B" w:rsidRDefault="0035514B" w:rsidP="0035514B">
      <w:pPr>
        <w:pStyle w:val="Titre4"/>
        <w:tabs>
          <w:tab w:val="left" w:pos="360"/>
        </w:tabs>
        <w:spacing w:before="0" w:after="0"/>
        <w:ind w:left="360"/>
        <w:jc w:val="center"/>
        <w:rPr>
          <w:smallCaps/>
          <w:sz w:val="24"/>
          <w:szCs w:val="24"/>
        </w:rPr>
      </w:pPr>
      <w:r w:rsidRPr="0035514B">
        <w:rPr>
          <w:smallCaps/>
          <w:sz w:val="24"/>
          <w:szCs w:val="24"/>
        </w:rPr>
        <w:t>Activités d’édition et expertises</w:t>
      </w:r>
    </w:p>
    <w:p w:rsidR="0035514B" w:rsidRPr="0035514B" w:rsidRDefault="0035514B" w:rsidP="0035514B">
      <w:pPr>
        <w:tabs>
          <w:tab w:val="left" w:pos="360"/>
        </w:tabs>
        <w:ind w:left="360"/>
        <w:jc w:val="both"/>
        <w:rPr>
          <w:smallCaps/>
        </w:rPr>
      </w:pPr>
    </w:p>
    <w:p w:rsidR="0035514B" w:rsidRPr="00F12263" w:rsidRDefault="0035514B" w:rsidP="00F12263">
      <w:pPr>
        <w:tabs>
          <w:tab w:val="left" w:pos="540"/>
        </w:tabs>
        <w:ind w:left="540" w:hanging="180"/>
        <w:jc w:val="both"/>
        <w:rPr>
          <w:i/>
          <w:iCs/>
        </w:rPr>
      </w:pPr>
      <w:r w:rsidRPr="0035514B">
        <w:t>–</w:t>
      </w:r>
      <w:r w:rsidRPr="0035514B">
        <w:tab/>
        <w:t xml:space="preserve">Évaluation d’articles pour </w:t>
      </w:r>
      <w:r w:rsidRPr="0035514B">
        <w:rPr>
          <w:i/>
          <w:iCs/>
        </w:rPr>
        <w:t>L’Homme</w:t>
      </w:r>
      <w:r w:rsidRPr="0035514B">
        <w:t xml:space="preserve">, </w:t>
      </w:r>
      <w:r w:rsidRPr="0035514B">
        <w:rPr>
          <w:i/>
          <w:iCs/>
        </w:rPr>
        <w:t>Journal de la société des américanistes</w:t>
      </w:r>
      <w:r w:rsidRPr="0035514B">
        <w:t xml:space="preserve">, </w:t>
      </w:r>
      <w:r w:rsidRPr="0035514B">
        <w:rPr>
          <w:i/>
          <w:iCs/>
        </w:rPr>
        <w:t>Archives des sciences sociales des religions</w:t>
      </w:r>
      <w:r w:rsidRPr="0035514B">
        <w:t xml:space="preserve">, </w:t>
      </w:r>
      <w:r w:rsidRPr="0035514B">
        <w:rPr>
          <w:i/>
        </w:rPr>
        <w:t>Cahier d’études africaines</w:t>
      </w:r>
      <w:r w:rsidRPr="0035514B">
        <w:t xml:space="preserve">, </w:t>
      </w:r>
      <w:proofErr w:type="spellStart"/>
      <w:r w:rsidRPr="0035514B">
        <w:rPr>
          <w:i/>
          <w:iCs/>
        </w:rPr>
        <w:t>Autrepart</w:t>
      </w:r>
      <w:proofErr w:type="spellEnd"/>
      <w:r w:rsidRPr="0035514B">
        <w:rPr>
          <w:iCs/>
        </w:rPr>
        <w:t xml:space="preserve">, </w:t>
      </w:r>
      <w:r w:rsidRPr="0035514B">
        <w:rPr>
          <w:i/>
          <w:iCs/>
        </w:rPr>
        <w:t>Brésil(s). Sciences humaines et sociales</w:t>
      </w:r>
      <w:r w:rsidRPr="0035514B">
        <w:t xml:space="preserve"> (France),</w:t>
      </w:r>
      <w:r w:rsidRPr="0035514B">
        <w:rPr>
          <w:i/>
          <w:iCs/>
        </w:rPr>
        <w:t xml:space="preserve"> American </w:t>
      </w:r>
      <w:proofErr w:type="spellStart"/>
      <w:r w:rsidRPr="0084537B">
        <w:rPr>
          <w:i/>
          <w:iCs/>
        </w:rPr>
        <w:t>Anthropologist</w:t>
      </w:r>
      <w:proofErr w:type="spellEnd"/>
      <w:r w:rsidRPr="0035514B">
        <w:rPr>
          <w:iCs/>
        </w:rPr>
        <w:t xml:space="preserve">, </w:t>
      </w:r>
      <w:r w:rsidRPr="0035514B">
        <w:rPr>
          <w:i/>
          <w:iCs/>
        </w:rPr>
        <w:t xml:space="preserve">American </w:t>
      </w:r>
      <w:proofErr w:type="spellStart"/>
      <w:r w:rsidRPr="0035514B">
        <w:rPr>
          <w:i/>
          <w:iCs/>
        </w:rPr>
        <w:t>Ethnologist</w:t>
      </w:r>
      <w:proofErr w:type="spellEnd"/>
      <w:r w:rsidRPr="0035514B">
        <w:rPr>
          <w:iCs/>
        </w:rPr>
        <w:t xml:space="preserve">, </w:t>
      </w:r>
      <w:r w:rsidRPr="0035514B">
        <w:rPr>
          <w:i/>
          <w:iCs/>
        </w:rPr>
        <w:t>Luso-</w:t>
      </w:r>
      <w:proofErr w:type="spellStart"/>
      <w:r w:rsidRPr="0035514B">
        <w:rPr>
          <w:i/>
          <w:iCs/>
        </w:rPr>
        <w:t>Brazilian</w:t>
      </w:r>
      <w:proofErr w:type="spellEnd"/>
      <w:r w:rsidRPr="0035514B">
        <w:rPr>
          <w:i/>
          <w:iCs/>
        </w:rPr>
        <w:t xml:space="preserve"> </w:t>
      </w:r>
      <w:proofErr w:type="spellStart"/>
      <w:r w:rsidRPr="0035514B">
        <w:rPr>
          <w:i/>
          <w:iCs/>
        </w:rPr>
        <w:t>Review</w:t>
      </w:r>
      <w:proofErr w:type="spellEnd"/>
      <w:r w:rsidRPr="0035514B">
        <w:rPr>
          <w:iCs/>
        </w:rPr>
        <w:t xml:space="preserve">, </w:t>
      </w:r>
      <w:r w:rsidRPr="0035514B">
        <w:rPr>
          <w:i/>
          <w:iCs/>
        </w:rPr>
        <w:t xml:space="preserve">Latin American &amp; Caribbean </w:t>
      </w:r>
      <w:proofErr w:type="spellStart"/>
      <w:r w:rsidRPr="0035514B">
        <w:rPr>
          <w:i/>
          <w:iCs/>
        </w:rPr>
        <w:t>Ethnic</w:t>
      </w:r>
      <w:proofErr w:type="spellEnd"/>
      <w:r w:rsidRPr="0035514B">
        <w:rPr>
          <w:i/>
          <w:iCs/>
        </w:rPr>
        <w:t xml:space="preserve"> </w:t>
      </w:r>
      <w:proofErr w:type="spellStart"/>
      <w:r w:rsidRPr="0035514B">
        <w:rPr>
          <w:i/>
          <w:iCs/>
        </w:rPr>
        <w:t>Studies</w:t>
      </w:r>
      <w:proofErr w:type="spellEnd"/>
      <w:r w:rsidR="00F12263">
        <w:rPr>
          <w:iCs/>
        </w:rPr>
        <w:t xml:space="preserve"> </w:t>
      </w:r>
      <w:r w:rsidRPr="0035514B">
        <w:rPr>
          <w:iCs/>
        </w:rPr>
        <w:t>(Etats-Unis)</w:t>
      </w:r>
      <w:r w:rsidRPr="0035514B">
        <w:rPr>
          <w:i/>
          <w:iCs/>
        </w:rPr>
        <w:t xml:space="preserve">, Journal of the Royal </w:t>
      </w:r>
      <w:proofErr w:type="spellStart"/>
      <w:r w:rsidRPr="0035514B">
        <w:rPr>
          <w:i/>
          <w:iCs/>
        </w:rPr>
        <w:t>Anthropological</w:t>
      </w:r>
      <w:proofErr w:type="spellEnd"/>
      <w:r w:rsidRPr="0035514B">
        <w:rPr>
          <w:i/>
          <w:iCs/>
        </w:rPr>
        <w:t xml:space="preserve"> Institute</w:t>
      </w:r>
      <w:r w:rsidR="00C8019C">
        <w:rPr>
          <w:i/>
          <w:iCs/>
        </w:rPr>
        <w:t xml:space="preserve">, Journal of Latin American and Caribbean </w:t>
      </w:r>
      <w:proofErr w:type="spellStart"/>
      <w:r w:rsidR="00C8019C">
        <w:rPr>
          <w:i/>
          <w:iCs/>
        </w:rPr>
        <w:t>Anthropology</w:t>
      </w:r>
      <w:proofErr w:type="spellEnd"/>
      <w:r w:rsidRPr="0035514B">
        <w:t xml:space="preserve"> (Royaume-Uni),</w:t>
      </w:r>
      <w:r w:rsidRPr="0035514B">
        <w:rPr>
          <w:i/>
          <w:iCs/>
        </w:rPr>
        <w:t xml:space="preserve"> Civilisations</w:t>
      </w:r>
      <w:r w:rsidRPr="0035514B">
        <w:t xml:space="preserve"> (Belgique),</w:t>
      </w:r>
      <w:r w:rsidRPr="0035514B">
        <w:rPr>
          <w:i/>
          <w:iCs/>
        </w:rPr>
        <w:t xml:space="preserve"> </w:t>
      </w:r>
      <w:proofErr w:type="spellStart"/>
      <w:r w:rsidR="0016130B">
        <w:rPr>
          <w:i/>
          <w:iCs/>
        </w:rPr>
        <w:t>African</w:t>
      </w:r>
      <w:proofErr w:type="spellEnd"/>
      <w:r w:rsidR="0016130B">
        <w:rPr>
          <w:i/>
          <w:iCs/>
        </w:rPr>
        <w:t xml:space="preserve"> Diaspora</w:t>
      </w:r>
      <w:r w:rsidR="0016130B" w:rsidRPr="0035514B">
        <w:rPr>
          <w:iCs/>
        </w:rPr>
        <w:t xml:space="preserve"> </w:t>
      </w:r>
      <w:r w:rsidR="0016130B">
        <w:rPr>
          <w:iCs/>
        </w:rPr>
        <w:t xml:space="preserve">(Pays-Bas), </w:t>
      </w:r>
      <w:r w:rsidRPr="0035514B">
        <w:rPr>
          <w:i/>
          <w:iCs/>
        </w:rPr>
        <w:t xml:space="preserve">Cultura y </w:t>
      </w:r>
      <w:proofErr w:type="spellStart"/>
      <w:r w:rsidRPr="0035514B">
        <w:rPr>
          <w:i/>
          <w:iCs/>
        </w:rPr>
        <w:t>Religión</w:t>
      </w:r>
      <w:proofErr w:type="spellEnd"/>
      <w:r w:rsidRPr="0035514B">
        <w:rPr>
          <w:iCs/>
        </w:rPr>
        <w:t xml:space="preserve"> (Chile), </w:t>
      </w:r>
      <w:r w:rsidR="00F12263">
        <w:rPr>
          <w:i/>
          <w:iCs/>
        </w:rPr>
        <w:t xml:space="preserve">Anthropologie &amp; Société </w:t>
      </w:r>
      <w:r w:rsidR="00F12263" w:rsidRPr="00F12263">
        <w:rPr>
          <w:iCs/>
        </w:rPr>
        <w:t xml:space="preserve">(Canada), </w:t>
      </w:r>
      <w:r w:rsidRPr="0035514B">
        <w:rPr>
          <w:i/>
          <w:iCs/>
        </w:rPr>
        <w:t xml:space="preserve">Mana, </w:t>
      </w:r>
      <w:proofErr w:type="spellStart"/>
      <w:r w:rsidRPr="0035514B">
        <w:rPr>
          <w:i/>
          <w:iCs/>
        </w:rPr>
        <w:t>Revista</w:t>
      </w:r>
      <w:proofErr w:type="spellEnd"/>
      <w:r w:rsidRPr="0035514B">
        <w:rPr>
          <w:i/>
          <w:iCs/>
        </w:rPr>
        <w:t xml:space="preserve"> </w:t>
      </w:r>
      <w:proofErr w:type="spellStart"/>
      <w:r w:rsidRPr="0035514B">
        <w:rPr>
          <w:i/>
          <w:iCs/>
        </w:rPr>
        <w:t>Pós</w:t>
      </w:r>
      <w:proofErr w:type="spellEnd"/>
      <w:r w:rsidRPr="0035514B">
        <w:rPr>
          <w:i/>
          <w:iCs/>
        </w:rPr>
        <w:t xml:space="preserve"> </w:t>
      </w:r>
      <w:proofErr w:type="spellStart"/>
      <w:r w:rsidRPr="0035514B">
        <w:rPr>
          <w:i/>
          <w:iCs/>
        </w:rPr>
        <w:t>Ciencias</w:t>
      </w:r>
      <w:proofErr w:type="spellEnd"/>
      <w:r w:rsidRPr="0035514B">
        <w:rPr>
          <w:i/>
          <w:iCs/>
        </w:rPr>
        <w:t xml:space="preserve"> </w:t>
      </w:r>
      <w:proofErr w:type="spellStart"/>
      <w:r w:rsidRPr="0035514B">
        <w:rPr>
          <w:i/>
          <w:iCs/>
        </w:rPr>
        <w:t>Sociais</w:t>
      </w:r>
      <w:proofErr w:type="spellEnd"/>
      <w:r w:rsidRPr="0035514B">
        <w:rPr>
          <w:i/>
          <w:iCs/>
        </w:rPr>
        <w:t xml:space="preserve">, </w:t>
      </w:r>
      <w:proofErr w:type="spellStart"/>
      <w:r w:rsidRPr="0035514B">
        <w:rPr>
          <w:i/>
          <w:iCs/>
        </w:rPr>
        <w:t>Revista</w:t>
      </w:r>
      <w:proofErr w:type="spellEnd"/>
      <w:r w:rsidRPr="0035514B">
        <w:rPr>
          <w:i/>
          <w:iCs/>
        </w:rPr>
        <w:t xml:space="preserve"> de </w:t>
      </w:r>
      <w:proofErr w:type="spellStart"/>
      <w:r w:rsidRPr="0035514B">
        <w:rPr>
          <w:i/>
          <w:iCs/>
        </w:rPr>
        <w:t>Antropologia</w:t>
      </w:r>
      <w:proofErr w:type="spellEnd"/>
      <w:r w:rsidRPr="0035514B">
        <w:rPr>
          <w:i/>
          <w:iCs/>
        </w:rPr>
        <w:t xml:space="preserve"> da USP</w:t>
      </w:r>
      <w:r w:rsidR="000850B9">
        <w:rPr>
          <w:i/>
          <w:iCs/>
        </w:rPr>
        <w:t xml:space="preserve">, </w:t>
      </w:r>
      <w:proofErr w:type="spellStart"/>
      <w:r w:rsidR="000850B9">
        <w:rPr>
          <w:i/>
          <w:iCs/>
        </w:rPr>
        <w:t>Horizontes</w:t>
      </w:r>
      <w:proofErr w:type="spellEnd"/>
      <w:r w:rsidR="000850B9">
        <w:rPr>
          <w:i/>
          <w:iCs/>
        </w:rPr>
        <w:t xml:space="preserve"> </w:t>
      </w:r>
      <w:proofErr w:type="spellStart"/>
      <w:r w:rsidR="000850B9">
        <w:rPr>
          <w:i/>
          <w:iCs/>
        </w:rPr>
        <w:t>Antropológicos</w:t>
      </w:r>
      <w:proofErr w:type="spellEnd"/>
      <w:r w:rsidRPr="0035514B">
        <w:t xml:space="preserve"> (Brésil).</w:t>
      </w:r>
    </w:p>
    <w:p w:rsidR="0035514B" w:rsidRDefault="0035514B" w:rsidP="0016130B">
      <w:pPr>
        <w:numPr>
          <w:ilvl w:val="0"/>
          <w:numId w:val="24"/>
        </w:numPr>
        <w:tabs>
          <w:tab w:val="clear" w:pos="720"/>
          <w:tab w:val="left" w:pos="360"/>
          <w:tab w:val="num" w:pos="540"/>
        </w:tabs>
        <w:ind w:left="567" w:hanging="283"/>
        <w:jc w:val="both"/>
        <w:rPr>
          <w:lang w:val="en-US"/>
        </w:rPr>
      </w:pPr>
      <w:proofErr w:type="spellStart"/>
      <w:r w:rsidRPr="0035514B">
        <w:rPr>
          <w:lang w:val="en-US"/>
        </w:rPr>
        <w:t>Évaluation</w:t>
      </w:r>
      <w:proofErr w:type="spellEnd"/>
      <w:r w:rsidRPr="0035514B">
        <w:rPr>
          <w:lang w:val="en-US"/>
        </w:rPr>
        <w:t xml:space="preserve"> de </w:t>
      </w:r>
      <w:proofErr w:type="spellStart"/>
      <w:r w:rsidRPr="0035514B">
        <w:rPr>
          <w:lang w:val="en-US"/>
        </w:rPr>
        <w:t>manuscrits</w:t>
      </w:r>
      <w:proofErr w:type="spellEnd"/>
      <w:r w:rsidRPr="0035514B">
        <w:rPr>
          <w:lang w:val="en-US"/>
        </w:rPr>
        <w:t xml:space="preserve"> pour CNRS </w:t>
      </w:r>
      <w:proofErr w:type="spellStart"/>
      <w:r w:rsidRPr="0035514B">
        <w:rPr>
          <w:lang w:val="en-US"/>
        </w:rPr>
        <w:t>Éditions</w:t>
      </w:r>
      <w:proofErr w:type="spellEnd"/>
      <w:r w:rsidRPr="0035514B">
        <w:rPr>
          <w:lang w:val="en-US"/>
        </w:rPr>
        <w:t xml:space="preserve"> (2003), Duke University Press (2009) </w:t>
      </w:r>
      <w:proofErr w:type="spellStart"/>
      <w:proofErr w:type="gramStart"/>
      <w:r w:rsidRPr="0035514B">
        <w:rPr>
          <w:lang w:val="en-US"/>
        </w:rPr>
        <w:t>et</w:t>
      </w:r>
      <w:proofErr w:type="spellEnd"/>
      <w:proofErr w:type="gramEnd"/>
      <w:r w:rsidRPr="0035514B">
        <w:rPr>
          <w:lang w:val="en-US"/>
        </w:rPr>
        <w:t xml:space="preserve"> The University of Chicago Press (2012</w:t>
      </w:r>
      <w:r w:rsidR="00F12263">
        <w:rPr>
          <w:lang w:val="en-US"/>
        </w:rPr>
        <w:t>; 2016</w:t>
      </w:r>
      <w:r w:rsidRPr="0035514B">
        <w:rPr>
          <w:lang w:val="en-US"/>
        </w:rPr>
        <w:t>).</w:t>
      </w:r>
    </w:p>
    <w:p w:rsidR="0035514B" w:rsidRDefault="0035514B" w:rsidP="0035514B">
      <w:pPr>
        <w:numPr>
          <w:ilvl w:val="0"/>
          <w:numId w:val="24"/>
        </w:numPr>
        <w:tabs>
          <w:tab w:val="clear" w:pos="720"/>
          <w:tab w:val="left" w:pos="360"/>
          <w:tab w:val="num" w:pos="540"/>
        </w:tabs>
        <w:ind w:left="540" w:hanging="180"/>
        <w:jc w:val="both"/>
      </w:pPr>
      <w:r w:rsidRPr="0035514B">
        <w:t xml:space="preserve">Évaluation des candidatures </w:t>
      </w:r>
      <w:r w:rsidRPr="0035514B">
        <w:rPr>
          <w:i/>
        </w:rPr>
        <w:t>Tenure position</w:t>
      </w:r>
      <w:r w:rsidRPr="0035514B">
        <w:t xml:space="preserve">, Département d’Anthropologie </w:t>
      </w:r>
      <w:r w:rsidR="0021130F">
        <w:t xml:space="preserve">de la Yale </w:t>
      </w:r>
      <w:proofErr w:type="spellStart"/>
      <w:r w:rsidR="0021130F">
        <w:t>University</w:t>
      </w:r>
      <w:proofErr w:type="spellEnd"/>
      <w:r w:rsidR="0021130F">
        <w:t xml:space="preserve"> (2007) ;</w:t>
      </w:r>
      <w:r w:rsidRPr="0035514B">
        <w:t xml:space="preserve"> </w:t>
      </w:r>
      <w:r w:rsidRPr="0035514B">
        <w:rPr>
          <w:i/>
        </w:rPr>
        <w:t>Full Professor</w:t>
      </w:r>
      <w:r w:rsidR="00C8019C">
        <w:t>, Dé</w:t>
      </w:r>
      <w:r w:rsidRPr="0035514B">
        <w:t>part</w:t>
      </w:r>
      <w:r w:rsidR="00C8019C">
        <w:t>ement d’Anthropologie</w:t>
      </w:r>
      <w:r w:rsidRPr="0035514B">
        <w:t xml:space="preserve"> de l’</w:t>
      </w:r>
      <w:proofErr w:type="spellStart"/>
      <w:r w:rsidRPr="0035514B">
        <w:t>Univer</w:t>
      </w:r>
      <w:r w:rsidR="00C8019C">
        <w:t>sity</w:t>
      </w:r>
      <w:proofErr w:type="spellEnd"/>
      <w:r w:rsidR="00C8019C">
        <w:t xml:space="preserve"> of </w:t>
      </w:r>
      <w:r w:rsidR="0021130F">
        <w:t>Michigan (2009 et 2011) et</w:t>
      </w:r>
      <w:r w:rsidR="00840ECD">
        <w:t xml:space="preserve"> </w:t>
      </w:r>
      <w:r w:rsidR="0021130F">
        <w:t>Département d’Histoire de l’</w:t>
      </w:r>
      <w:proofErr w:type="spellStart"/>
      <w:r w:rsidR="0021130F">
        <w:t>University</w:t>
      </w:r>
      <w:proofErr w:type="spellEnd"/>
      <w:r w:rsidR="0021130F">
        <w:t xml:space="preserve"> of Essex (2014) ; </w:t>
      </w:r>
      <w:r w:rsidR="00C8019C" w:rsidRPr="00C8019C">
        <w:rPr>
          <w:i/>
        </w:rPr>
        <w:t>Assistant Professor</w:t>
      </w:r>
      <w:r w:rsidR="00C8019C">
        <w:t>, Département d’Eth</w:t>
      </w:r>
      <w:r w:rsidR="00840ECD">
        <w:t xml:space="preserve">nomusicologie de l’Indiana </w:t>
      </w:r>
      <w:proofErr w:type="spellStart"/>
      <w:r w:rsidR="00840ECD">
        <w:t>Unive</w:t>
      </w:r>
      <w:r w:rsidR="00C8019C">
        <w:t>rsity</w:t>
      </w:r>
      <w:proofErr w:type="spellEnd"/>
      <w:r w:rsidR="00C8019C">
        <w:t xml:space="preserve"> (2013)</w:t>
      </w:r>
      <w:r w:rsidR="00840ECD">
        <w:t xml:space="preserve"> et Département Art and Science de la New York </w:t>
      </w:r>
      <w:proofErr w:type="spellStart"/>
      <w:r w:rsidR="00840ECD">
        <w:t>University</w:t>
      </w:r>
      <w:proofErr w:type="spellEnd"/>
      <w:r w:rsidR="00840ECD">
        <w:t xml:space="preserve"> (2013)</w:t>
      </w:r>
      <w:r w:rsidR="00C8019C">
        <w:t>.</w:t>
      </w:r>
    </w:p>
    <w:p w:rsidR="0054260A" w:rsidRPr="0035514B" w:rsidRDefault="0054260A" w:rsidP="0054260A">
      <w:pPr>
        <w:tabs>
          <w:tab w:val="left" w:pos="360"/>
        </w:tabs>
        <w:ind w:left="540"/>
        <w:jc w:val="both"/>
      </w:pPr>
    </w:p>
    <w:p w:rsidR="0035514B" w:rsidRPr="0035514B" w:rsidRDefault="0035514B" w:rsidP="00CD604E">
      <w:pPr>
        <w:tabs>
          <w:tab w:val="left" w:pos="360"/>
        </w:tabs>
        <w:ind w:left="709" w:hanging="425"/>
        <w:jc w:val="both"/>
        <w:rPr>
          <w:b/>
          <w:bCs/>
          <w:smallCaps/>
        </w:rPr>
      </w:pPr>
      <w:r w:rsidRPr="0035514B">
        <w:lastRenderedPageBreak/>
        <w:t xml:space="preserve">– </w:t>
      </w:r>
      <w:r w:rsidR="00CD604E">
        <w:t xml:space="preserve">   </w:t>
      </w:r>
      <w:r w:rsidRPr="0035514B">
        <w:t xml:space="preserve">Expertises pour l’ANR, le Conseil Régional d’Aquitaine (2011) et Fondation Fernand </w:t>
      </w:r>
      <w:r w:rsidR="00CD604E">
        <w:t xml:space="preserve">   </w:t>
      </w:r>
      <w:r w:rsidRPr="0035514B">
        <w:t>Braudel (2012</w:t>
      </w:r>
      <w:r w:rsidR="006C59B1">
        <w:t>, 2013</w:t>
      </w:r>
      <w:r w:rsidRPr="0035514B">
        <w:t>).</w:t>
      </w:r>
    </w:p>
    <w:p w:rsidR="000311BA" w:rsidRDefault="000311BA" w:rsidP="003B5B66">
      <w:pPr>
        <w:tabs>
          <w:tab w:val="left" w:pos="851"/>
        </w:tabs>
        <w:ind w:firstLine="284"/>
        <w:jc w:val="both"/>
      </w:pPr>
      <w:r>
        <w:t xml:space="preserve">– </w:t>
      </w:r>
      <w:r w:rsidR="003B5B66">
        <w:t xml:space="preserve">    </w:t>
      </w:r>
      <w:r>
        <w:t>Expertise pour l’IRD, candidature post-doctorat (2015).</w:t>
      </w:r>
    </w:p>
    <w:p w:rsidR="000A06EB" w:rsidRDefault="000A06EB" w:rsidP="000A06EB">
      <w:pPr>
        <w:pStyle w:val="Paragraphedeliste"/>
        <w:numPr>
          <w:ilvl w:val="0"/>
          <w:numId w:val="24"/>
        </w:numPr>
        <w:tabs>
          <w:tab w:val="left" w:pos="360"/>
        </w:tabs>
        <w:jc w:val="both"/>
        <w:rPr>
          <w:bCs/>
        </w:rPr>
      </w:pPr>
      <w:proofErr w:type="spellStart"/>
      <w:r w:rsidRPr="000A06EB">
        <w:rPr>
          <w:bCs/>
        </w:rPr>
        <w:t>Expertise</w:t>
      </w:r>
      <w:proofErr w:type="spellEnd"/>
      <w:r>
        <w:rPr>
          <w:bCs/>
        </w:rPr>
        <w:t xml:space="preserve"> </w:t>
      </w:r>
      <w:proofErr w:type="spellStart"/>
      <w:r>
        <w:rPr>
          <w:bCs/>
        </w:rPr>
        <w:t>pour</w:t>
      </w:r>
      <w:proofErr w:type="spellEnd"/>
      <w:r>
        <w:rPr>
          <w:bCs/>
        </w:rPr>
        <w:t xml:space="preserve"> le </w:t>
      </w:r>
      <w:proofErr w:type="spellStart"/>
      <w:r>
        <w:rPr>
          <w:bCs/>
        </w:rPr>
        <w:t>Labex</w:t>
      </w:r>
      <w:proofErr w:type="spellEnd"/>
      <w:r>
        <w:rPr>
          <w:bCs/>
        </w:rPr>
        <w:t xml:space="preserve"> </w:t>
      </w:r>
      <w:proofErr w:type="spellStart"/>
      <w:r>
        <w:rPr>
          <w:bCs/>
        </w:rPr>
        <w:t>Hastec</w:t>
      </w:r>
      <w:proofErr w:type="spellEnd"/>
      <w:r>
        <w:rPr>
          <w:bCs/>
        </w:rPr>
        <w:t xml:space="preserve">, </w:t>
      </w:r>
      <w:proofErr w:type="spellStart"/>
      <w:r>
        <w:rPr>
          <w:bCs/>
        </w:rPr>
        <w:t>candidatur</w:t>
      </w:r>
      <w:r w:rsidR="00796B04">
        <w:rPr>
          <w:bCs/>
        </w:rPr>
        <w:t>e</w:t>
      </w:r>
      <w:proofErr w:type="spellEnd"/>
      <w:r>
        <w:rPr>
          <w:bCs/>
        </w:rPr>
        <w:t xml:space="preserve"> post-</w:t>
      </w:r>
      <w:proofErr w:type="spellStart"/>
      <w:r>
        <w:rPr>
          <w:bCs/>
        </w:rPr>
        <w:t>doctorat</w:t>
      </w:r>
      <w:proofErr w:type="spellEnd"/>
      <w:r>
        <w:rPr>
          <w:bCs/>
        </w:rPr>
        <w:t xml:space="preserve"> (2016).</w:t>
      </w:r>
    </w:p>
    <w:p w:rsidR="00DC0868" w:rsidRPr="000A06EB" w:rsidRDefault="00DC0868" w:rsidP="000A06EB">
      <w:pPr>
        <w:pStyle w:val="Paragraphedeliste"/>
        <w:numPr>
          <w:ilvl w:val="0"/>
          <w:numId w:val="24"/>
        </w:numPr>
        <w:tabs>
          <w:tab w:val="left" w:pos="360"/>
        </w:tabs>
        <w:jc w:val="both"/>
        <w:rPr>
          <w:bCs/>
        </w:rPr>
      </w:pPr>
      <w:proofErr w:type="spellStart"/>
      <w:r>
        <w:rPr>
          <w:bCs/>
        </w:rPr>
        <w:t>Membre</w:t>
      </w:r>
      <w:proofErr w:type="spellEnd"/>
      <w:r>
        <w:rPr>
          <w:bCs/>
        </w:rPr>
        <w:t xml:space="preserve"> du </w:t>
      </w:r>
      <w:proofErr w:type="spellStart"/>
      <w:r>
        <w:rPr>
          <w:bCs/>
        </w:rPr>
        <w:t>jury</w:t>
      </w:r>
      <w:proofErr w:type="spellEnd"/>
      <w:r>
        <w:rPr>
          <w:bCs/>
        </w:rPr>
        <w:t xml:space="preserve"> de </w:t>
      </w:r>
      <w:proofErr w:type="spellStart"/>
      <w:r>
        <w:rPr>
          <w:bCs/>
        </w:rPr>
        <w:t>concours</w:t>
      </w:r>
      <w:proofErr w:type="spellEnd"/>
      <w:r>
        <w:rPr>
          <w:bCs/>
        </w:rPr>
        <w:t xml:space="preserve"> </w:t>
      </w:r>
      <w:proofErr w:type="spellStart"/>
      <w:r>
        <w:rPr>
          <w:bCs/>
        </w:rPr>
        <w:t>pour</w:t>
      </w:r>
      <w:proofErr w:type="spellEnd"/>
      <w:r>
        <w:rPr>
          <w:bCs/>
        </w:rPr>
        <w:t xml:space="preserve"> un poste de </w:t>
      </w:r>
      <w:proofErr w:type="spellStart"/>
      <w:r>
        <w:rPr>
          <w:bCs/>
        </w:rPr>
        <w:t>professeur</w:t>
      </w:r>
      <w:proofErr w:type="spellEnd"/>
      <w:r>
        <w:rPr>
          <w:bCs/>
        </w:rPr>
        <w:t xml:space="preserve"> à </w:t>
      </w:r>
      <w:proofErr w:type="spellStart"/>
      <w:r>
        <w:rPr>
          <w:bCs/>
        </w:rPr>
        <w:t>l’Université</w:t>
      </w:r>
      <w:proofErr w:type="spellEnd"/>
      <w:r>
        <w:rPr>
          <w:bCs/>
        </w:rPr>
        <w:t xml:space="preserve"> Libre de </w:t>
      </w:r>
      <w:proofErr w:type="spellStart"/>
      <w:r>
        <w:rPr>
          <w:bCs/>
        </w:rPr>
        <w:t>Bruxelels</w:t>
      </w:r>
      <w:proofErr w:type="spellEnd"/>
      <w:r>
        <w:rPr>
          <w:bCs/>
        </w:rPr>
        <w:t xml:space="preserve"> (ULB). Chaire: “</w:t>
      </w:r>
      <w:proofErr w:type="spellStart"/>
      <w:r>
        <w:rPr>
          <w:bCs/>
        </w:rPr>
        <w:t>Anthropologie</w:t>
      </w:r>
      <w:proofErr w:type="spellEnd"/>
      <w:r>
        <w:rPr>
          <w:bCs/>
        </w:rPr>
        <w:t xml:space="preserve"> de la </w:t>
      </w:r>
      <w:proofErr w:type="spellStart"/>
      <w:r>
        <w:rPr>
          <w:bCs/>
        </w:rPr>
        <w:t>globalisation</w:t>
      </w:r>
      <w:proofErr w:type="spellEnd"/>
      <w:r>
        <w:rPr>
          <w:bCs/>
        </w:rPr>
        <w:t>” (</w:t>
      </w:r>
      <w:proofErr w:type="spellStart"/>
      <w:r w:rsidR="00B33C72">
        <w:rPr>
          <w:bCs/>
        </w:rPr>
        <w:t>mars-mai</w:t>
      </w:r>
      <w:proofErr w:type="spellEnd"/>
      <w:r w:rsidR="00B33C72">
        <w:rPr>
          <w:bCs/>
        </w:rPr>
        <w:t xml:space="preserve"> </w:t>
      </w:r>
      <w:r>
        <w:rPr>
          <w:bCs/>
        </w:rPr>
        <w:t>2016</w:t>
      </w:r>
      <w:r w:rsidR="00B33C72">
        <w:rPr>
          <w:bCs/>
        </w:rPr>
        <w:t>).</w:t>
      </w:r>
    </w:p>
    <w:p w:rsidR="000311BA" w:rsidRDefault="000311BA" w:rsidP="0035514B">
      <w:pPr>
        <w:tabs>
          <w:tab w:val="left" w:pos="540"/>
        </w:tabs>
        <w:ind w:left="540"/>
        <w:jc w:val="center"/>
        <w:rPr>
          <w:b/>
          <w:bCs/>
          <w:smallCaps/>
        </w:rPr>
      </w:pPr>
    </w:p>
    <w:p w:rsidR="0035514B" w:rsidRPr="0035514B" w:rsidRDefault="0035514B" w:rsidP="0035514B">
      <w:pPr>
        <w:tabs>
          <w:tab w:val="left" w:pos="540"/>
        </w:tabs>
        <w:ind w:left="540"/>
        <w:jc w:val="center"/>
        <w:rPr>
          <w:b/>
          <w:bCs/>
          <w:smallCaps/>
        </w:rPr>
      </w:pPr>
      <w:r w:rsidRPr="0035514B">
        <w:rPr>
          <w:b/>
          <w:bCs/>
          <w:smallCaps/>
        </w:rPr>
        <w:t>Connaissances linguistiques</w:t>
      </w:r>
    </w:p>
    <w:p w:rsidR="0035514B" w:rsidRPr="0035514B" w:rsidRDefault="0035514B" w:rsidP="0035514B">
      <w:pPr>
        <w:pStyle w:val="Retraitcorpsdetexte"/>
        <w:tabs>
          <w:tab w:val="left" w:pos="540"/>
        </w:tabs>
        <w:ind w:left="540"/>
        <w:rPr>
          <w:b w:val="0"/>
          <w:bCs w:val="0"/>
          <w:u w:val="single"/>
        </w:rPr>
      </w:pPr>
    </w:p>
    <w:p w:rsidR="0035514B" w:rsidRPr="0035514B" w:rsidRDefault="0035514B" w:rsidP="0035514B">
      <w:pPr>
        <w:pStyle w:val="Retraitcorpsdetexte"/>
        <w:tabs>
          <w:tab w:val="left" w:pos="540"/>
        </w:tabs>
        <w:ind w:left="540"/>
        <w:rPr>
          <w:b w:val="0"/>
          <w:bCs w:val="0"/>
        </w:rPr>
        <w:sectPr w:rsidR="0035514B" w:rsidRPr="0035514B">
          <w:footerReference w:type="even" r:id="rId7"/>
          <w:footerReference w:type="default" r:id="rId8"/>
          <w:pgSz w:w="11906" w:h="16838"/>
          <w:pgMar w:top="1417" w:right="1417" w:bottom="1417" w:left="1417" w:header="708" w:footer="708" w:gutter="0"/>
          <w:cols w:space="708"/>
          <w:docGrid w:linePitch="360"/>
        </w:sectPr>
      </w:pPr>
    </w:p>
    <w:p w:rsidR="0035514B" w:rsidRPr="0035514B" w:rsidRDefault="0035514B" w:rsidP="0035514B">
      <w:pPr>
        <w:pStyle w:val="Retraitcorpsdetexte"/>
        <w:tabs>
          <w:tab w:val="left" w:pos="540"/>
        </w:tabs>
        <w:ind w:left="540"/>
        <w:rPr>
          <w:b w:val="0"/>
          <w:bCs w:val="0"/>
        </w:rPr>
      </w:pPr>
      <w:r w:rsidRPr="0035514B">
        <w:rPr>
          <w:b w:val="0"/>
          <w:bCs w:val="0"/>
        </w:rPr>
        <w:t>Italien (langue maternelle)</w:t>
      </w:r>
    </w:p>
    <w:p w:rsidR="0035514B" w:rsidRPr="0035514B" w:rsidRDefault="0035514B" w:rsidP="0035514B">
      <w:pPr>
        <w:pStyle w:val="Retraitcorpsdetexte"/>
        <w:tabs>
          <w:tab w:val="left" w:pos="540"/>
        </w:tabs>
        <w:ind w:left="540"/>
        <w:rPr>
          <w:b w:val="0"/>
          <w:bCs w:val="0"/>
        </w:rPr>
      </w:pPr>
      <w:r w:rsidRPr="0035514B">
        <w:rPr>
          <w:b w:val="0"/>
          <w:bCs w:val="0"/>
        </w:rPr>
        <w:t>Français (</w:t>
      </w:r>
      <w:r w:rsidR="0054260A">
        <w:rPr>
          <w:b w:val="0"/>
          <w:bCs w:val="0"/>
        </w:rPr>
        <w:t>bilingue</w:t>
      </w:r>
      <w:r w:rsidRPr="0035514B">
        <w:rPr>
          <w:b w:val="0"/>
          <w:bCs w:val="0"/>
        </w:rPr>
        <w:t>)</w:t>
      </w:r>
    </w:p>
    <w:p w:rsidR="0054260A" w:rsidRPr="0035514B" w:rsidRDefault="0054260A" w:rsidP="0054260A">
      <w:pPr>
        <w:pStyle w:val="Retraitcorpsdetexte"/>
        <w:tabs>
          <w:tab w:val="left" w:pos="540"/>
        </w:tabs>
        <w:ind w:left="540"/>
        <w:rPr>
          <w:b w:val="0"/>
          <w:bCs w:val="0"/>
        </w:rPr>
      </w:pPr>
      <w:r w:rsidRPr="0035514B">
        <w:rPr>
          <w:b w:val="0"/>
          <w:bCs w:val="0"/>
        </w:rPr>
        <w:t>Portugais (</w:t>
      </w:r>
      <w:r w:rsidR="00796B04">
        <w:rPr>
          <w:b w:val="0"/>
          <w:bCs w:val="0"/>
        </w:rPr>
        <w:t>bilingue</w:t>
      </w:r>
      <w:r w:rsidRPr="0035514B">
        <w:rPr>
          <w:b w:val="0"/>
          <w:bCs w:val="0"/>
        </w:rPr>
        <w:t>)</w:t>
      </w:r>
    </w:p>
    <w:p w:rsidR="0035514B" w:rsidRPr="0035514B" w:rsidRDefault="0035514B" w:rsidP="0035514B">
      <w:pPr>
        <w:pStyle w:val="Retraitcorpsdetexte"/>
        <w:tabs>
          <w:tab w:val="left" w:pos="540"/>
        </w:tabs>
        <w:ind w:left="540"/>
        <w:rPr>
          <w:b w:val="0"/>
          <w:bCs w:val="0"/>
        </w:rPr>
      </w:pPr>
      <w:r w:rsidRPr="0035514B">
        <w:rPr>
          <w:b w:val="0"/>
          <w:bCs w:val="0"/>
        </w:rPr>
        <w:t>Anglais (lu, écrit, parlé)</w:t>
      </w:r>
    </w:p>
    <w:p w:rsidR="0035514B" w:rsidRPr="0035514B" w:rsidRDefault="0035514B" w:rsidP="0035514B">
      <w:pPr>
        <w:pStyle w:val="Retraitcorpsdetexte"/>
        <w:tabs>
          <w:tab w:val="left" w:pos="540"/>
        </w:tabs>
        <w:ind w:left="540"/>
        <w:rPr>
          <w:b w:val="0"/>
          <w:bCs w:val="0"/>
        </w:rPr>
      </w:pPr>
      <w:r w:rsidRPr="0035514B">
        <w:rPr>
          <w:b w:val="0"/>
          <w:bCs w:val="0"/>
        </w:rPr>
        <w:t>Espagnol (lu, écrit, parlé)</w:t>
      </w:r>
    </w:p>
    <w:p w:rsidR="0035514B" w:rsidRPr="0035514B" w:rsidRDefault="0035514B" w:rsidP="0035514B">
      <w:pPr>
        <w:pStyle w:val="Retraitcorpsdetexte"/>
        <w:tabs>
          <w:tab w:val="left" w:pos="540"/>
        </w:tabs>
        <w:ind w:left="540"/>
        <w:rPr>
          <w:b w:val="0"/>
          <w:bCs w:val="0"/>
        </w:rPr>
      </w:pPr>
      <w:r w:rsidRPr="0035514B">
        <w:rPr>
          <w:b w:val="0"/>
          <w:bCs w:val="0"/>
        </w:rPr>
        <w:t>Yoruba (bonnes notions)</w:t>
      </w:r>
    </w:p>
    <w:p w:rsidR="0035514B" w:rsidRDefault="0035514B" w:rsidP="0035514B">
      <w:pPr>
        <w:pStyle w:val="Retraitcorpsdetexte"/>
        <w:tabs>
          <w:tab w:val="left" w:pos="540"/>
        </w:tabs>
        <w:ind w:left="540"/>
        <w:rPr>
          <w:b w:val="0"/>
          <w:bCs w:val="0"/>
        </w:rPr>
      </w:pPr>
    </w:p>
    <w:p w:rsidR="00796B04" w:rsidRPr="0035514B" w:rsidRDefault="00796B04" w:rsidP="0035514B">
      <w:pPr>
        <w:pStyle w:val="Retraitcorpsdetexte"/>
        <w:tabs>
          <w:tab w:val="left" w:pos="540"/>
        </w:tabs>
        <w:ind w:left="540"/>
        <w:rPr>
          <w:b w:val="0"/>
          <w:bCs w:val="0"/>
        </w:rPr>
      </w:pPr>
    </w:p>
    <w:p w:rsidR="0035514B" w:rsidRPr="0035514B" w:rsidRDefault="0035514B" w:rsidP="0035514B">
      <w:pPr>
        <w:pStyle w:val="Retraitcorpsdetexte"/>
        <w:tabs>
          <w:tab w:val="left" w:pos="540"/>
        </w:tabs>
        <w:ind w:left="540"/>
        <w:rPr>
          <w:b w:val="0"/>
          <w:bCs w:val="0"/>
        </w:rPr>
      </w:pPr>
    </w:p>
    <w:p w:rsidR="0035514B" w:rsidRPr="0035514B" w:rsidRDefault="0035514B" w:rsidP="0035514B">
      <w:pPr>
        <w:pStyle w:val="Titre3"/>
        <w:pBdr>
          <w:top w:val="single" w:sz="12" w:space="1" w:color="auto"/>
          <w:left w:val="single" w:sz="12" w:space="4" w:color="auto"/>
          <w:bottom w:val="single" w:sz="12" w:space="3" w:color="auto"/>
          <w:right w:val="single" w:sz="12" w:space="4" w:color="auto"/>
        </w:pBdr>
        <w:rPr>
          <w:rFonts w:ascii="Bookman Old Style" w:hAnsi="Bookman Old Style"/>
          <w:b/>
          <w:bCs/>
          <w:smallCaps/>
          <w:szCs w:val="28"/>
        </w:rPr>
      </w:pPr>
      <w:r w:rsidRPr="0035514B">
        <w:rPr>
          <w:rFonts w:ascii="Bookman Old Style" w:hAnsi="Bookman Old Style"/>
          <w:b/>
          <w:bCs/>
          <w:smallCaps/>
          <w:szCs w:val="28"/>
        </w:rPr>
        <w:t>Animation de la recherche</w:t>
      </w:r>
    </w:p>
    <w:p w:rsidR="0035514B" w:rsidRPr="0035514B" w:rsidRDefault="0035514B" w:rsidP="0035514B">
      <w:pPr>
        <w:pStyle w:val="Corpsdetexte"/>
        <w:tabs>
          <w:tab w:val="left" w:pos="900"/>
        </w:tabs>
        <w:ind w:left="540"/>
        <w:jc w:val="center"/>
        <w:rPr>
          <w:b/>
          <w:bCs/>
          <w:i w:val="0"/>
          <w:iCs w:val="0"/>
        </w:rPr>
      </w:pPr>
    </w:p>
    <w:p w:rsidR="0035514B" w:rsidRPr="0035514B" w:rsidRDefault="0035514B" w:rsidP="0035514B">
      <w:pPr>
        <w:pStyle w:val="Corpsdetexte"/>
        <w:tabs>
          <w:tab w:val="left" w:pos="180"/>
          <w:tab w:val="left" w:pos="900"/>
        </w:tabs>
        <w:ind w:left="540" w:hanging="360"/>
        <w:jc w:val="center"/>
        <w:rPr>
          <w:b/>
          <w:bCs/>
          <w:i w:val="0"/>
          <w:iCs w:val="0"/>
          <w:sz w:val="24"/>
          <w:szCs w:val="24"/>
        </w:rPr>
      </w:pPr>
    </w:p>
    <w:p w:rsidR="0035514B" w:rsidRPr="0035514B" w:rsidRDefault="0035514B" w:rsidP="0035514B">
      <w:pPr>
        <w:pStyle w:val="Corpsdetexte"/>
        <w:tabs>
          <w:tab w:val="left" w:pos="180"/>
          <w:tab w:val="left" w:pos="900"/>
        </w:tabs>
        <w:ind w:left="540" w:hanging="360"/>
        <w:jc w:val="center"/>
        <w:rPr>
          <w:b/>
          <w:bCs/>
          <w:i w:val="0"/>
          <w:iCs w:val="0"/>
          <w:smallCaps/>
          <w:sz w:val="24"/>
          <w:szCs w:val="24"/>
        </w:rPr>
      </w:pPr>
      <w:r w:rsidRPr="0035514B">
        <w:rPr>
          <w:b/>
          <w:bCs/>
          <w:i w:val="0"/>
          <w:iCs w:val="0"/>
          <w:smallCaps/>
          <w:sz w:val="24"/>
          <w:szCs w:val="24"/>
        </w:rPr>
        <w:t>Direction d’équipes de recherche</w:t>
      </w:r>
    </w:p>
    <w:p w:rsidR="0035514B" w:rsidRPr="0035514B" w:rsidRDefault="0035514B" w:rsidP="0035514B">
      <w:pPr>
        <w:pStyle w:val="Corpsdetexte"/>
        <w:tabs>
          <w:tab w:val="left" w:pos="180"/>
          <w:tab w:val="left" w:pos="900"/>
        </w:tabs>
        <w:ind w:left="540" w:hanging="360"/>
        <w:jc w:val="center"/>
        <w:rPr>
          <w:i w:val="0"/>
          <w:iCs w:val="0"/>
          <w:sz w:val="24"/>
          <w:szCs w:val="24"/>
        </w:rPr>
      </w:pPr>
    </w:p>
    <w:p w:rsidR="0035514B" w:rsidRPr="0035514B" w:rsidRDefault="0035514B" w:rsidP="0035514B">
      <w:pPr>
        <w:pStyle w:val="Corpsdetexte3"/>
        <w:tabs>
          <w:tab w:val="left" w:pos="180"/>
          <w:tab w:val="left" w:pos="900"/>
        </w:tabs>
        <w:spacing w:after="0"/>
        <w:ind w:left="900" w:hanging="720"/>
        <w:rPr>
          <w:sz w:val="24"/>
          <w:szCs w:val="24"/>
        </w:rPr>
      </w:pPr>
      <w:r w:rsidRPr="0035514B">
        <w:rPr>
          <w:sz w:val="24"/>
          <w:szCs w:val="24"/>
        </w:rPr>
        <w:t>1999</w:t>
      </w:r>
      <w:r w:rsidRPr="0035514B">
        <w:rPr>
          <w:sz w:val="24"/>
          <w:szCs w:val="24"/>
        </w:rPr>
        <w:tab/>
      </w:r>
      <w:r w:rsidR="0054260A">
        <w:rPr>
          <w:sz w:val="24"/>
          <w:szCs w:val="24"/>
        </w:rPr>
        <w:t>Création d’une é</w:t>
      </w:r>
      <w:r w:rsidRPr="0035514B">
        <w:rPr>
          <w:sz w:val="24"/>
          <w:szCs w:val="24"/>
        </w:rPr>
        <w:t>quipe de recherche sur les pratiques européennes des religions afro-américaines.</w:t>
      </w:r>
    </w:p>
    <w:p w:rsidR="0035514B" w:rsidRPr="0035514B" w:rsidRDefault="0054260A" w:rsidP="0035514B">
      <w:pPr>
        <w:pStyle w:val="Corpsdetexte"/>
        <w:tabs>
          <w:tab w:val="left" w:pos="180"/>
          <w:tab w:val="left" w:pos="900"/>
        </w:tabs>
        <w:ind w:left="900" w:hanging="720"/>
        <w:jc w:val="both"/>
        <w:rPr>
          <w:i w:val="0"/>
          <w:iCs w:val="0"/>
          <w:sz w:val="24"/>
          <w:szCs w:val="24"/>
        </w:rPr>
      </w:pPr>
      <w:r>
        <w:rPr>
          <w:i w:val="0"/>
          <w:iCs w:val="0"/>
          <w:sz w:val="24"/>
          <w:szCs w:val="24"/>
        </w:rPr>
        <w:t xml:space="preserve">2002 </w:t>
      </w:r>
      <w:r>
        <w:rPr>
          <w:i w:val="0"/>
          <w:iCs w:val="0"/>
          <w:sz w:val="24"/>
          <w:szCs w:val="24"/>
        </w:rPr>
        <w:tab/>
      </w:r>
      <w:r w:rsidRPr="0054260A">
        <w:rPr>
          <w:i w:val="0"/>
          <w:sz w:val="24"/>
          <w:szCs w:val="24"/>
        </w:rPr>
        <w:t>Création d’une</w:t>
      </w:r>
      <w:r>
        <w:rPr>
          <w:sz w:val="24"/>
          <w:szCs w:val="24"/>
        </w:rPr>
        <w:t xml:space="preserve"> </w:t>
      </w:r>
      <w:r>
        <w:rPr>
          <w:i w:val="0"/>
          <w:sz w:val="24"/>
          <w:szCs w:val="24"/>
        </w:rPr>
        <w:t>é</w:t>
      </w:r>
      <w:r w:rsidR="0035514B" w:rsidRPr="0035514B">
        <w:rPr>
          <w:i w:val="0"/>
          <w:iCs w:val="0"/>
          <w:sz w:val="24"/>
          <w:szCs w:val="24"/>
        </w:rPr>
        <w:t>quipe de recherche internationale sur les réseaux transnationaux des religions afro-américaines.</w:t>
      </w:r>
    </w:p>
    <w:p w:rsidR="0035514B" w:rsidRPr="0035514B" w:rsidRDefault="0035514B" w:rsidP="0035514B">
      <w:pPr>
        <w:ind w:left="708" w:hanging="540"/>
        <w:jc w:val="both"/>
      </w:pPr>
      <w:r w:rsidRPr="0035514B">
        <w:t xml:space="preserve">2005 Création du Centre d’études sur les religions et les cultures afro-américaines     </w:t>
      </w:r>
      <w:r w:rsidR="0054260A">
        <w:t xml:space="preserve">  </w:t>
      </w:r>
      <w:r w:rsidRPr="0035514B">
        <w:t>(CERCAA). Centre spécialisé du Laboratoire d’ethnologie et de sociologie  comparative.</w:t>
      </w:r>
    </w:p>
    <w:p w:rsidR="0035514B" w:rsidRPr="0035514B" w:rsidRDefault="0035514B" w:rsidP="0035514B">
      <w:pPr>
        <w:tabs>
          <w:tab w:val="left" w:pos="180"/>
        </w:tabs>
        <w:ind w:left="900" w:hanging="720"/>
        <w:jc w:val="both"/>
      </w:pPr>
      <w:r w:rsidRPr="0035514B">
        <w:t>2006-2008</w:t>
      </w:r>
      <w:r w:rsidRPr="0035514B">
        <w:tab/>
        <w:t>Direction de l’axe de recherche « Circulation des pratiques culturelles », GDRI « Anthropologie et histoire des arts », Musée du Quai Branly, Paris.</w:t>
      </w:r>
    </w:p>
    <w:p w:rsidR="0035514B" w:rsidRPr="0035514B" w:rsidRDefault="0035514B" w:rsidP="0035514B">
      <w:pPr>
        <w:ind w:left="900" w:hanging="720"/>
        <w:jc w:val="both"/>
      </w:pPr>
      <w:r w:rsidRPr="0035514B">
        <w:rPr>
          <w:bCs/>
        </w:rPr>
        <w:t>2008-2011 Direction de l’équipe de recherche CNRS, partenaire du programme ANR-SUD-RELITRANS, et de l’axe de recherche sur les religions afro-américaines. Programme financé par l’Agence Nationale de la Recherche.</w:t>
      </w:r>
    </w:p>
    <w:p w:rsidR="0054260A" w:rsidRPr="000A06EB" w:rsidRDefault="000A06EB" w:rsidP="000A06EB">
      <w:pPr>
        <w:pStyle w:val="Titre1"/>
        <w:tabs>
          <w:tab w:val="left" w:pos="180"/>
        </w:tabs>
        <w:spacing w:before="0" w:after="0"/>
        <w:ind w:left="540" w:hanging="360"/>
        <w:rPr>
          <w:rFonts w:ascii="Times New Roman" w:hAnsi="Times New Roman" w:cs="Times New Roman"/>
          <w:b w:val="0"/>
          <w:sz w:val="24"/>
          <w:szCs w:val="24"/>
        </w:rPr>
      </w:pPr>
      <w:r w:rsidRPr="000A06EB">
        <w:rPr>
          <w:rFonts w:ascii="Times New Roman" w:hAnsi="Times New Roman" w:cs="Times New Roman"/>
          <w:b w:val="0"/>
          <w:sz w:val="24"/>
          <w:szCs w:val="24"/>
        </w:rPr>
        <w:t xml:space="preserve">Depuis </w:t>
      </w:r>
      <w:r w:rsidRPr="000A06EB">
        <w:rPr>
          <w:rFonts w:ascii="Times New Roman" w:hAnsi="Times New Roman" w:cs="Times New Roman"/>
          <w:b w:val="0"/>
          <w:smallCaps/>
          <w:sz w:val="24"/>
          <w:szCs w:val="24"/>
        </w:rPr>
        <w:t>2015</w:t>
      </w:r>
      <w:r>
        <w:rPr>
          <w:rFonts w:ascii="Times New Roman" w:hAnsi="Times New Roman" w:cs="Times New Roman"/>
          <w:b w:val="0"/>
          <w:smallCaps/>
          <w:sz w:val="24"/>
          <w:szCs w:val="24"/>
        </w:rPr>
        <w:t xml:space="preserve"> </w:t>
      </w:r>
      <w:r w:rsidRPr="000A06EB">
        <w:rPr>
          <w:rFonts w:ascii="Times New Roman" w:hAnsi="Times New Roman" w:cs="Times New Roman"/>
          <w:b w:val="0"/>
          <w:sz w:val="24"/>
          <w:szCs w:val="24"/>
        </w:rPr>
        <w:t>Responsable</w:t>
      </w:r>
      <w:r>
        <w:rPr>
          <w:rFonts w:ascii="Times New Roman" w:hAnsi="Times New Roman" w:cs="Times New Roman"/>
          <w:b w:val="0"/>
          <w:sz w:val="24"/>
          <w:szCs w:val="24"/>
        </w:rPr>
        <w:t xml:space="preserve"> Axe « Globalisation », UMR 8216, </w:t>
      </w:r>
      <w:proofErr w:type="spellStart"/>
      <w:r>
        <w:rPr>
          <w:rFonts w:ascii="Times New Roman" w:hAnsi="Times New Roman" w:cs="Times New Roman"/>
          <w:b w:val="0"/>
          <w:sz w:val="24"/>
          <w:szCs w:val="24"/>
        </w:rPr>
        <w:t>CéSor</w:t>
      </w:r>
      <w:proofErr w:type="spellEnd"/>
      <w:r>
        <w:rPr>
          <w:rFonts w:ascii="Times New Roman" w:hAnsi="Times New Roman" w:cs="Times New Roman"/>
          <w:b w:val="0"/>
          <w:sz w:val="24"/>
          <w:szCs w:val="24"/>
        </w:rPr>
        <w:t>, EHESS.</w:t>
      </w:r>
    </w:p>
    <w:p w:rsidR="000A06EB" w:rsidRPr="000A06EB" w:rsidRDefault="000A06EB" w:rsidP="000A06EB"/>
    <w:p w:rsidR="0035514B" w:rsidRPr="0035514B" w:rsidRDefault="0035514B" w:rsidP="0035514B">
      <w:pPr>
        <w:pStyle w:val="Titre1"/>
        <w:tabs>
          <w:tab w:val="left" w:pos="180"/>
        </w:tabs>
        <w:spacing w:before="0" w:after="0"/>
        <w:ind w:left="540" w:hanging="360"/>
        <w:jc w:val="center"/>
        <w:rPr>
          <w:rFonts w:ascii="Times New Roman" w:hAnsi="Times New Roman" w:cs="Times New Roman"/>
          <w:smallCaps/>
          <w:sz w:val="24"/>
          <w:szCs w:val="24"/>
        </w:rPr>
      </w:pPr>
      <w:r w:rsidRPr="0035514B">
        <w:rPr>
          <w:rFonts w:ascii="Times New Roman" w:hAnsi="Times New Roman" w:cs="Times New Roman"/>
          <w:smallCaps/>
          <w:sz w:val="24"/>
          <w:szCs w:val="24"/>
        </w:rPr>
        <w:t xml:space="preserve">Organisation de colloques, journées d’études </w:t>
      </w:r>
    </w:p>
    <w:p w:rsidR="0035514B" w:rsidRPr="0035514B" w:rsidRDefault="0035514B" w:rsidP="0035514B">
      <w:pPr>
        <w:pStyle w:val="Titre1"/>
        <w:tabs>
          <w:tab w:val="left" w:pos="180"/>
        </w:tabs>
        <w:spacing w:before="0" w:after="0"/>
        <w:ind w:left="540" w:hanging="360"/>
        <w:jc w:val="center"/>
        <w:rPr>
          <w:rFonts w:ascii="Times New Roman" w:hAnsi="Times New Roman" w:cs="Times New Roman"/>
          <w:smallCaps/>
          <w:sz w:val="24"/>
          <w:szCs w:val="24"/>
        </w:rPr>
      </w:pPr>
      <w:r w:rsidRPr="0035514B">
        <w:rPr>
          <w:rFonts w:ascii="Times New Roman" w:hAnsi="Times New Roman" w:cs="Times New Roman"/>
          <w:smallCaps/>
          <w:sz w:val="24"/>
          <w:szCs w:val="24"/>
        </w:rPr>
        <w:t xml:space="preserve">et </w:t>
      </w:r>
      <w:r w:rsidRPr="0035514B">
        <w:rPr>
          <w:rFonts w:ascii="Times New Roman" w:hAnsi="Times New Roman" w:cs="Times New Roman"/>
          <w:bCs w:val="0"/>
          <w:iCs/>
          <w:smallCaps/>
          <w:sz w:val="24"/>
          <w:szCs w:val="24"/>
        </w:rPr>
        <w:t>séminaires de recherche</w:t>
      </w:r>
      <w:r w:rsidRPr="0035514B">
        <w:rPr>
          <w:rFonts w:ascii="Times New Roman" w:hAnsi="Times New Roman" w:cs="Times New Roman"/>
          <w:smallCaps/>
          <w:sz w:val="24"/>
          <w:szCs w:val="24"/>
        </w:rPr>
        <w:t xml:space="preserve"> </w:t>
      </w:r>
    </w:p>
    <w:p w:rsidR="0035514B" w:rsidRPr="0035514B" w:rsidRDefault="0035514B" w:rsidP="0035514B">
      <w:pPr>
        <w:tabs>
          <w:tab w:val="left" w:pos="180"/>
        </w:tabs>
        <w:ind w:left="540" w:hanging="360"/>
      </w:pPr>
    </w:p>
    <w:p w:rsidR="0035514B" w:rsidRPr="0035514B" w:rsidRDefault="0035514B" w:rsidP="0035514B">
      <w:pPr>
        <w:pStyle w:val="Retraitcorpsdetexte2"/>
        <w:numPr>
          <w:ilvl w:val="0"/>
          <w:numId w:val="1"/>
        </w:numPr>
        <w:tabs>
          <w:tab w:val="clear" w:pos="855"/>
          <w:tab w:val="left" w:pos="180"/>
          <w:tab w:val="num" w:pos="900"/>
        </w:tabs>
        <w:spacing w:line="240" w:lineRule="auto"/>
        <w:ind w:left="900" w:hanging="720"/>
        <w:rPr>
          <w:lang w:val="pt-BR"/>
        </w:rPr>
      </w:pPr>
      <w:r w:rsidRPr="0035514B">
        <w:rPr>
          <w:lang w:val="pt-BR"/>
        </w:rPr>
        <w:t xml:space="preserve">I° Colloque d’anthropologie visuelle, Museu Nacional/UFRJ de Rio de Janeiro (Brésil). </w:t>
      </w:r>
    </w:p>
    <w:p w:rsidR="0035514B" w:rsidRPr="0035514B" w:rsidRDefault="0035514B" w:rsidP="0035514B">
      <w:pPr>
        <w:pStyle w:val="Retraitcorpsdetexte2"/>
        <w:tabs>
          <w:tab w:val="left" w:pos="180"/>
          <w:tab w:val="num" w:pos="900"/>
        </w:tabs>
        <w:spacing w:line="240" w:lineRule="auto"/>
        <w:ind w:left="900" w:hanging="720"/>
      </w:pPr>
      <w:r w:rsidRPr="0035514B">
        <w:t>2000</w:t>
      </w:r>
      <w:r w:rsidRPr="0035514B">
        <w:tab/>
        <w:t>Symposium international « Transnationalisation des religions et globalisation », VIII</w:t>
      </w:r>
      <w:r w:rsidRPr="0035514B">
        <w:rPr>
          <w:vertAlign w:val="superscript"/>
        </w:rPr>
        <w:t>e</w:t>
      </w:r>
      <w:r w:rsidRPr="0035514B">
        <w:t xml:space="preserve"> Congrès latino-américain « Religion et Ethnicité », du 30 juin au 5 juillet, Padoue (Italie). Avec le Prof. Ari Pedro </w:t>
      </w:r>
      <w:proofErr w:type="spellStart"/>
      <w:r w:rsidRPr="0035514B">
        <w:t>Oro</w:t>
      </w:r>
      <w:proofErr w:type="spellEnd"/>
      <w:r w:rsidRPr="0035514B">
        <w:t xml:space="preserve"> (Université Fédérale de Rio Grande </w:t>
      </w:r>
      <w:proofErr w:type="spellStart"/>
      <w:r w:rsidRPr="0035514B">
        <w:t>du</w:t>
      </w:r>
      <w:proofErr w:type="spellEnd"/>
      <w:r w:rsidRPr="0035514B">
        <w:t xml:space="preserve"> Sul, Brésil). </w:t>
      </w:r>
    </w:p>
    <w:p w:rsidR="0035514B" w:rsidRPr="0035514B" w:rsidRDefault="0035514B" w:rsidP="0035514B">
      <w:pPr>
        <w:pStyle w:val="Corpsdetexte"/>
        <w:tabs>
          <w:tab w:val="left" w:pos="180"/>
          <w:tab w:val="num" w:pos="900"/>
        </w:tabs>
        <w:ind w:left="900" w:hanging="720"/>
        <w:jc w:val="both"/>
        <w:rPr>
          <w:i w:val="0"/>
          <w:iCs w:val="0"/>
          <w:sz w:val="24"/>
          <w:szCs w:val="24"/>
        </w:rPr>
      </w:pPr>
      <w:r w:rsidRPr="0035514B">
        <w:rPr>
          <w:i w:val="0"/>
          <w:iCs w:val="0"/>
          <w:sz w:val="24"/>
          <w:szCs w:val="24"/>
        </w:rPr>
        <w:t xml:space="preserve">2001 </w:t>
      </w:r>
      <w:r w:rsidRPr="0035514B">
        <w:rPr>
          <w:i w:val="0"/>
          <w:iCs w:val="0"/>
          <w:sz w:val="24"/>
          <w:szCs w:val="24"/>
        </w:rPr>
        <w:tab/>
        <w:t>Journée d’études sur « Les pratiques européennes des religions afro-américaines ». MAE, Université Paris X-Nanterre.</w:t>
      </w:r>
    </w:p>
    <w:p w:rsidR="0054260A" w:rsidRDefault="0054260A" w:rsidP="0035514B">
      <w:pPr>
        <w:pStyle w:val="Corpsdetexte"/>
        <w:tabs>
          <w:tab w:val="left" w:pos="900"/>
        </w:tabs>
        <w:ind w:left="900" w:hanging="720"/>
        <w:jc w:val="both"/>
        <w:rPr>
          <w:i w:val="0"/>
          <w:iCs w:val="0"/>
          <w:sz w:val="24"/>
          <w:szCs w:val="24"/>
        </w:rPr>
      </w:pPr>
    </w:p>
    <w:p w:rsidR="0035514B" w:rsidRPr="0035514B" w:rsidRDefault="0035514B" w:rsidP="0035514B">
      <w:pPr>
        <w:pStyle w:val="Corpsdetexte"/>
        <w:tabs>
          <w:tab w:val="left" w:pos="900"/>
        </w:tabs>
        <w:ind w:left="900" w:hanging="720"/>
        <w:jc w:val="both"/>
        <w:rPr>
          <w:i w:val="0"/>
          <w:iCs w:val="0"/>
          <w:sz w:val="24"/>
          <w:szCs w:val="24"/>
        </w:rPr>
      </w:pPr>
      <w:r w:rsidRPr="00E81619">
        <w:rPr>
          <w:i w:val="0"/>
          <w:iCs w:val="0"/>
          <w:sz w:val="24"/>
          <w:szCs w:val="24"/>
        </w:rPr>
        <w:lastRenderedPageBreak/>
        <w:t>2001</w:t>
      </w:r>
      <w:r w:rsidRPr="00E81619">
        <w:rPr>
          <w:i w:val="0"/>
          <w:iCs w:val="0"/>
          <w:sz w:val="24"/>
          <w:szCs w:val="24"/>
        </w:rPr>
        <w:tab/>
        <w:t xml:space="preserve">Colloque international « As </w:t>
      </w:r>
      <w:proofErr w:type="spellStart"/>
      <w:r w:rsidRPr="00E81619">
        <w:rPr>
          <w:i w:val="0"/>
          <w:iCs w:val="0"/>
          <w:sz w:val="24"/>
          <w:szCs w:val="24"/>
        </w:rPr>
        <w:t>religiões</w:t>
      </w:r>
      <w:proofErr w:type="spellEnd"/>
      <w:r w:rsidRPr="00E81619">
        <w:rPr>
          <w:i w:val="0"/>
          <w:iCs w:val="0"/>
          <w:sz w:val="24"/>
          <w:szCs w:val="24"/>
        </w:rPr>
        <w:t xml:space="preserve"> afro-</w:t>
      </w:r>
      <w:proofErr w:type="spellStart"/>
      <w:r w:rsidRPr="00E81619">
        <w:rPr>
          <w:i w:val="0"/>
          <w:iCs w:val="0"/>
          <w:sz w:val="24"/>
          <w:szCs w:val="24"/>
        </w:rPr>
        <w:t>americanas</w:t>
      </w:r>
      <w:proofErr w:type="spellEnd"/>
      <w:r w:rsidRPr="00E81619">
        <w:rPr>
          <w:i w:val="0"/>
          <w:iCs w:val="0"/>
          <w:sz w:val="24"/>
          <w:szCs w:val="24"/>
        </w:rPr>
        <w:t xml:space="preserve"> », du 19 au 21 décembre, Rio de Janeiro (Brésil). </w:t>
      </w:r>
      <w:r w:rsidRPr="0035514B">
        <w:rPr>
          <w:i w:val="0"/>
          <w:iCs w:val="0"/>
          <w:sz w:val="24"/>
          <w:szCs w:val="24"/>
        </w:rPr>
        <w:t xml:space="preserve">Avec le Bureau du projet « La Route de l’esclave » de l’UNESCO et la Fondation Palmares de Brasilia (Brésil). </w:t>
      </w:r>
    </w:p>
    <w:p w:rsidR="0035514B" w:rsidRPr="0035514B" w:rsidRDefault="0035514B" w:rsidP="0035514B">
      <w:pPr>
        <w:pStyle w:val="Corpsdetexte"/>
        <w:tabs>
          <w:tab w:val="left" w:pos="180"/>
          <w:tab w:val="left" w:pos="900"/>
        </w:tabs>
        <w:ind w:left="900" w:hanging="720"/>
        <w:jc w:val="both"/>
        <w:rPr>
          <w:i w:val="0"/>
          <w:iCs w:val="0"/>
          <w:sz w:val="24"/>
          <w:szCs w:val="24"/>
        </w:rPr>
      </w:pPr>
      <w:r w:rsidRPr="0035514B">
        <w:rPr>
          <w:i w:val="0"/>
          <w:iCs w:val="0"/>
          <w:sz w:val="24"/>
          <w:szCs w:val="24"/>
        </w:rPr>
        <w:t>2004-2005 Séminaire de recherche « Religions afro-américaines : nouveaux terrains, nouveaux enjeux », Laboratoire d’ethnologie et de sociologie comparative, Université de Paris X-Nanterre.</w:t>
      </w:r>
    </w:p>
    <w:p w:rsidR="0035514B" w:rsidRPr="0035514B" w:rsidRDefault="0035514B" w:rsidP="0035514B">
      <w:pPr>
        <w:pStyle w:val="Corpsdetexte"/>
        <w:tabs>
          <w:tab w:val="left" w:pos="180"/>
          <w:tab w:val="left" w:pos="900"/>
        </w:tabs>
        <w:ind w:left="900" w:hanging="720"/>
        <w:jc w:val="both"/>
        <w:rPr>
          <w:i w:val="0"/>
          <w:iCs w:val="0"/>
          <w:sz w:val="24"/>
          <w:szCs w:val="24"/>
        </w:rPr>
      </w:pPr>
      <w:r w:rsidRPr="0035514B">
        <w:rPr>
          <w:i w:val="0"/>
          <w:iCs w:val="0"/>
          <w:sz w:val="24"/>
          <w:szCs w:val="24"/>
        </w:rPr>
        <w:t>2005-2007  Séminaire de recherche du Centre d’études sur les religions et les cultures afro-américaines (CERCAA), Laboratoire d’ethnologie et de sociologie comparative, Université de Paris X-Nanterre.</w:t>
      </w:r>
    </w:p>
    <w:p w:rsidR="0035514B" w:rsidRPr="0035514B" w:rsidRDefault="0035514B" w:rsidP="0035514B">
      <w:pPr>
        <w:pStyle w:val="Corpsdetexte"/>
        <w:tabs>
          <w:tab w:val="left" w:pos="180"/>
          <w:tab w:val="left" w:pos="900"/>
        </w:tabs>
        <w:ind w:left="900" w:hanging="720"/>
        <w:jc w:val="both"/>
        <w:rPr>
          <w:i w:val="0"/>
          <w:iCs w:val="0"/>
          <w:sz w:val="24"/>
          <w:szCs w:val="24"/>
        </w:rPr>
      </w:pPr>
      <w:r w:rsidRPr="0035514B">
        <w:rPr>
          <w:i w:val="0"/>
          <w:iCs w:val="0"/>
          <w:sz w:val="24"/>
          <w:szCs w:val="24"/>
          <w:lang w:val="en-US"/>
        </w:rPr>
        <w:t>2006</w:t>
      </w:r>
      <w:r w:rsidRPr="0035514B">
        <w:rPr>
          <w:i w:val="0"/>
          <w:iCs w:val="0"/>
          <w:sz w:val="24"/>
          <w:szCs w:val="24"/>
          <w:lang w:val="en-US"/>
        </w:rPr>
        <w:tab/>
        <w:t>Symposium international « The internationalization of Afro-American religions », 9</w:t>
      </w:r>
      <w:r w:rsidRPr="0035514B">
        <w:rPr>
          <w:i w:val="0"/>
          <w:iCs w:val="0"/>
          <w:sz w:val="24"/>
          <w:szCs w:val="24"/>
          <w:vertAlign w:val="superscript"/>
          <w:lang w:val="en-US"/>
        </w:rPr>
        <w:t>e</w:t>
      </w:r>
      <w:r w:rsidRPr="0035514B">
        <w:rPr>
          <w:i w:val="0"/>
          <w:iCs w:val="0"/>
          <w:sz w:val="24"/>
          <w:szCs w:val="24"/>
          <w:lang w:val="en-US"/>
        </w:rPr>
        <w:t xml:space="preserve"> EASA Conference, Bristol 18-21 </w:t>
      </w:r>
      <w:proofErr w:type="spellStart"/>
      <w:r w:rsidRPr="0035514B">
        <w:rPr>
          <w:i w:val="0"/>
          <w:iCs w:val="0"/>
          <w:sz w:val="24"/>
          <w:szCs w:val="24"/>
          <w:lang w:val="en-US"/>
        </w:rPr>
        <w:t>septembre</w:t>
      </w:r>
      <w:proofErr w:type="spellEnd"/>
      <w:r w:rsidRPr="0035514B">
        <w:rPr>
          <w:i w:val="0"/>
          <w:iCs w:val="0"/>
          <w:sz w:val="24"/>
          <w:szCs w:val="24"/>
          <w:lang w:val="en-US"/>
        </w:rPr>
        <w:t xml:space="preserve">. </w:t>
      </w:r>
      <w:r w:rsidRPr="0035514B">
        <w:rPr>
          <w:i w:val="0"/>
          <w:iCs w:val="0"/>
          <w:sz w:val="24"/>
          <w:szCs w:val="24"/>
        </w:rPr>
        <w:t xml:space="preserve">Avec Roger </w:t>
      </w:r>
      <w:proofErr w:type="spellStart"/>
      <w:r w:rsidRPr="0035514B">
        <w:rPr>
          <w:i w:val="0"/>
          <w:iCs w:val="0"/>
          <w:sz w:val="24"/>
          <w:szCs w:val="24"/>
        </w:rPr>
        <w:t>Sansi</w:t>
      </w:r>
      <w:proofErr w:type="spellEnd"/>
      <w:r w:rsidRPr="0035514B">
        <w:rPr>
          <w:i w:val="0"/>
          <w:iCs w:val="0"/>
          <w:sz w:val="24"/>
          <w:szCs w:val="24"/>
        </w:rPr>
        <w:t xml:space="preserve">-Roca (Goldsmith </w:t>
      </w:r>
      <w:proofErr w:type="spellStart"/>
      <w:r w:rsidRPr="0035514B">
        <w:rPr>
          <w:i w:val="0"/>
          <w:iCs w:val="0"/>
          <w:sz w:val="24"/>
          <w:szCs w:val="24"/>
        </w:rPr>
        <w:t>College</w:t>
      </w:r>
      <w:proofErr w:type="spellEnd"/>
      <w:r w:rsidRPr="0035514B">
        <w:rPr>
          <w:i w:val="0"/>
          <w:iCs w:val="0"/>
          <w:sz w:val="24"/>
          <w:szCs w:val="24"/>
        </w:rPr>
        <w:t xml:space="preserve">, </w:t>
      </w:r>
      <w:proofErr w:type="spellStart"/>
      <w:r w:rsidRPr="0035514B">
        <w:rPr>
          <w:i w:val="0"/>
          <w:iCs w:val="0"/>
          <w:sz w:val="24"/>
          <w:szCs w:val="24"/>
        </w:rPr>
        <w:t>University</w:t>
      </w:r>
      <w:proofErr w:type="spellEnd"/>
      <w:r w:rsidRPr="0035514B">
        <w:rPr>
          <w:i w:val="0"/>
          <w:iCs w:val="0"/>
          <w:sz w:val="24"/>
          <w:szCs w:val="24"/>
        </w:rPr>
        <w:t xml:space="preserve"> of London).</w:t>
      </w:r>
    </w:p>
    <w:p w:rsidR="0035514B" w:rsidRPr="0035514B" w:rsidRDefault="0035514B" w:rsidP="0035514B">
      <w:pPr>
        <w:pStyle w:val="Corpsdetexte"/>
        <w:tabs>
          <w:tab w:val="left" w:pos="180"/>
          <w:tab w:val="left" w:pos="900"/>
        </w:tabs>
        <w:ind w:left="900" w:hanging="720"/>
        <w:jc w:val="both"/>
        <w:rPr>
          <w:i w:val="0"/>
          <w:iCs w:val="0"/>
          <w:sz w:val="24"/>
          <w:szCs w:val="24"/>
        </w:rPr>
      </w:pPr>
      <w:r w:rsidRPr="0035514B">
        <w:rPr>
          <w:i w:val="0"/>
          <w:iCs w:val="0"/>
          <w:sz w:val="24"/>
          <w:szCs w:val="24"/>
        </w:rPr>
        <w:t>2007</w:t>
      </w:r>
      <w:r w:rsidRPr="0035514B">
        <w:rPr>
          <w:i w:val="0"/>
          <w:iCs w:val="0"/>
          <w:sz w:val="24"/>
          <w:szCs w:val="24"/>
        </w:rPr>
        <w:tab/>
        <w:t>Journée d’études internationale « Circulation des pratiques culturelles », GDRI « Anthropologie et histoire des arts », Musée du Quai Branly, 15 janvier.</w:t>
      </w:r>
    </w:p>
    <w:p w:rsidR="0035514B" w:rsidRPr="0035514B" w:rsidRDefault="0035514B" w:rsidP="0035514B">
      <w:pPr>
        <w:pStyle w:val="Corpsdetexte"/>
        <w:tabs>
          <w:tab w:val="left" w:pos="180"/>
          <w:tab w:val="left" w:pos="900"/>
        </w:tabs>
        <w:ind w:left="900" w:hanging="720"/>
        <w:jc w:val="both"/>
        <w:rPr>
          <w:i w:val="0"/>
          <w:iCs w:val="0"/>
          <w:sz w:val="24"/>
          <w:szCs w:val="24"/>
        </w:rPr>
      </w:pPr>
      <w:r w:rsidRPr="0035514B">
        <w:rPr>
          <w:i w:val="0"/>
          <w:iCs w:val="0"/>
          <w:sz w:val="24"/>
          <w:szCs w:val="24"/>
        </w:rPr>
        <w:t>2007</w:t>
      </w:r>
      <w:r w:rsidRPr="0035514B">
        <w:rPr>
          <w:i w:val="0"/>
          <w:iCs w:val="0"/>
          <w:sz w:val="24"/>
          <w:szCs w:val="24"/>
        </w:rPr>
        <w:tab/>
        <w:t>Symposium international « Réseaux transnationaux et identités nationales », Colloque IRD « Les nouveaux essentialismes », Paris, 22-25 mai, Ministère de l’enseignement supérieur et la recherche, Carré des sciences. Avec Kali Argyriadis (IRD).</w:t>
      </w:r>
    </w:p>
    <w:p w:rsidR="0035514B" w:rsidRDefault="0035514B" w:rsidP="0035514B">
      <w:pPr>
        <w:pStyle w:val="Corpsdetexte"/>
        <w:tabs>
          <w:tab w:val="left" w:pos="180"/>
          <w:tab w:val="left" w:pos="900"/>
        </w:tabs>
        <w:ind w:left="900" w:hanging="720"/>
        <w:jc w:val="both"/>
        <w:rPr>
          <w:i w:val="0"/>
          <w:iCs w:val="0"/>
          <w:sz w:val="24"/>
          <w:szCs w:val="24"/>
        </w:rPr>
      </w:pPr>
      <w:r w:rsidRPr="0035514B">
        <w:rPr>
          <w:bCs/>
          <w:i w:val="0"/>
          <w:iCs w:val="0"/>
          <w:sz w:val="24"/>
          <w:szCs w:val="24"/>
        </w:rPr>
        <w:t>2008</w:t>
      </w:r>
      <w:r w:rsidRPr="0035514B">
        <w:rPr>
          <w:bCs/>
          <w:i w:val="0"/>
          <w:iCs w:val="0"/>
          <w:sz w:val="24"/>
          <w:szCs w:val="24"/>
        </w:rPr>
        <w:tab/>
        <w:t>J</w:t>
      </w:r>
      <w:r w:rsidRPr="0035514B">
        <w:rPr>
          <w:i w:val="0"/>
          <w:iCs w:val="0"/>
          <w:sz w:val="24"/>
          <w:szCs w:val="24"/>
        </w:rPr>
        <w:t xml:space="preserve">ournée d’études internationale « Religions afro-américaines et dynamiques transnationales », projet ANR-SUD-RELITRANS. Laboratoire d’ethnologie et de sociologie comparative, </w:t>
      </w:r>
      <w:r w:rsidRPr="0035514B">
        <w:rPr>
          <w:i w:val="0"/>
          <w:sz w:val="24"/>
          <w:szCs w:val="24"/>
        </w:rPr>
        <w:t>Université Paris Ouest Nanterre La Défense</w:t>
      </w:r>
      <w:r w:rsidRPr="0035514B">
        <w:rPr>
          <w:i w:val="0"/>
          <w:iCs w:val="0"/>
          <w:sz w:val="24"/>
          <w:szCs w:val="24"/>
        </w:rPr>
        <w:t>, 21 mai.</w:t>
      </w:r>
    </w:p>
    <w:p w:rsidR="0035514B" w:rsidRDefault="0035514B" w:rsidP="0035514B">
      <w:pPr>
        <w:pStyle w:val="Corpsdetexte"/>
        <w:numPr>
          <w:ilvl w:val="0"/>
          <w:numId w:val="28"/>
        </w:numPr>
        <w:tabs>
          <w:tab w:val="left" w:pos="180"/>
        </w:tabs>
        <w:jc w:val="both"/>
        <w:rPr>
          <w:bCs/>
          <w:i w:val="0"/>
          <w:iCs w:val="0"/>
          <w:sz w:val="24"/>
          <w:szCs w:val="24"/>
          <w:lang w:val="en-US"/>
        </w:rPr>
      </w:pPr>
      <w:r w:rsidRPr="0035514B">
        <w:rPr>
          <w:bCs/>
          <w:i w:val="0"/>
          <w:iCs w:val="0"/>
          <w:sz w:val="24"/>
          <w:szCs w:val="24"/>
          <w:lang w:val="en-US"/>
        </w:rPr>
        <w:t>Workshop international « </w:t>
      </w:r>
      <w:r w:rsidRPr="0035514B">
        <w:rPr>
          <w:i w:val="0"/>
          <w:sz w:val="24"/>
          <w:szCs w:val="24"/>
          <w:lang w:val="en-US"/>
        </w:rPr>
        <w:t>Prophesy in a Time of Uncertainty »,</w:t>
      </w:r>
      <w:r w:rsidRPr="0035514B">
        <w:rPr>
          <w:bCs/>
          <w:i w:val="0"/>
          <w:iCs w:val="0"/>
          <w:sz w:val="24"/>
          <w:szCs w:val="24"/>
          <w:lang w:val="en-US"/>
        </w:rPr>
        <w:t xml:space="preserve"> </w:t>
      </w:r>
      <w:r w:rsidRPr="0035514B">
        <w:rPr>
          <w:i w:val="0"/>
          <w:sz w:val="24"/>
          <w:szCs w:val="24"/>
          <w:lang w:val="en-US"/>
        </w:rPr>
        <w:t xml:space="preserve">Center for Transnational Cultural Analysis, Yale University (New Haven, </w:t>
      </w:r>
      <w:proofErr w:type="spellStart"/>
      <w:r w:rsidRPr="0035514B">
        <w:rPr>
          <w:i w:val="0"/>
          <w:sz w:val="24"/>
          <w:szCs w:val="24"/>
          <w:lang w:val="en-US"/>
        </w:rPr>
        <w:t>Etats</w:t>
      </w:r>
      <w:proofErr w:type="spellEnd"/>
      <w:r w:rsidRPr="0035514B">
        <w:rPr>
          <w:i w:val="0"/>
          <w:sz w:val="24"/>
          <w:szCs w:val="24"/>
          <w:lang w:val="en-US"/>
        </w:rPr>
        <w:t xml:space="preserve">-Unis), 5 </w:t>
      </w:r>
      <w:proofErr w:type="spellStart"/>
      <w:r w:rsidRPr="0035514B">
        <w:rPr>
          <w:i w:val="0"/>
          <w:sz w:val="24"/>
          <w:szCs w:val="24"/>
          <w:lang w:val="en-US"/>
        </w:rPr>
        <w:t>décembre</w:t>
      </w:r>
      <w:proofErr w:type="spellEnd"/>
      <w:r w:rsidRPr="0035514B">
        <w:rPr>
          <w:i w:val="0"/>
          <w:sz w:val="24"/>
          <w:szCs w:val="24"/>
          <w:lang w:val="en-US"/>
        </w:rPr>
        <w:t>. A</w:t>
      </w:r>
      <w:r w:rsidRPr="0035514B">
        <w:rPr>
          <w:bCs/>
          <w:i w:val="0"/>
          <w:iCs w:val="0"/>
          <w:sz w:val="24"/>
          <w:szCs w:val="24"/>
          <w:lang w:val="en-US"/>
        </w:rPr>
        <w:t xml:space="preserve">vec Kamari Clarke (Yale University), Jacob </w:t>
      </w:r>
      <w:proofErr w:type="spellStart"/>
      <w:r w:rsidRPr="0035514B">
        <w:rPr>
          <w:bCs/>
          <w:i w:val="0"/>
          <w:iCs w:val="0"/>
          <w:sz w:val="24"/>
          <w:szCs w:val="24"/>
          <w:lang w:val="en-US"/>
        </w:rPr>
        <w:t>Olupona</w:t>
      </w:r>
      <w:proofErr w:type="spellEnd"/>
      <w:r w:rsidRPr="0035514B">
        <w:rPr>
          <w:bCs/>
          <w:i w:val="0"/>
          <w:iCs w:val="0"/>
          <w:sz w:val="24"/>
          <w:szCs w:val="24"/>
          <w:lang w:val="en-US"/>
        </w:rPr>
        <w:t xml:space="preserve"> (Harvard University) </w:t>
      </w:r>
      <w:proofErr w:type="gramStart"/>
      <w:r w:rsidRPr="0035514B">
        <w:rPr>
          <w:bCs/>
          <w:i w:val="0"/>
          <w:iCs w:val="0"/>
          <w:sz w:val="24"/>
          <w:szCs w:val="24"/>
          <w:lang w:val="en-US"/>
        </w:rPr>
        <w:t>et</w:t>
      </w:r>
      <w:proofErr w:type="gramEnd"/>
      <w:r w:rsidRPr="0035514B">
        <w:rPr>
          <w:bCs/>
          <w:i w:val="0"/>
          <w:iCs w:val="0"/>
          <w:sz w:val="24"/>
          <w:szCs w:val="24"/>
          <w:lang w:val="en-US"/>
        </w:rPr>
        <w:t xml:space="preserve"> Andrew </w:t>
      </w:r>
      <w:proofErr w:type="spellStart"/>
      <w:r w:rsidRPr="0035514B">
        <w:rPr>
          <w:bCs/>
          <w:i w:val="0"/>
          <w:iCs w:val="0"/>
          <w:sz w:val="24"/>
          <w:szCs w:val="24"/>
          <w:lang w:val="en-US"/>
        </w:rPr>
        <w:t>Apter</w:t>
      </w:r>
      <w:proofErr w:type="spellEnd"/>
      <w:r w:rsidRPr="0035514B">
        <w:rPr>
          <w:bCs/>
          <w:i w:val="0"/>
          <w:iCs w:val="0"/>
          <w:sz w:val="24"/>
          <w:szCs w:val="24"/>
          <w:lang w:val="en-US"/>
        </w:rPr>
        <w:t xml:space="preserve"> (UCLA), </w:t>
      </w:r>
      <w:r w:rsidRPr="0035514B">
        <w:rPr>
          <w:bCs/>
          <w:iCs w:val="0"/>
          <w:sz w:val="24"/>
          <w:szCs w:val="24"/>
          <w:lang w:val="en-US"/>
        </w:rPr>
        <w:t>co-conveners</w:t>
      </w:r>
      <w:r w:rsidRPr="0035514B">
        <w:rPr>
          <w:bCs/>
          <w:i w:val="0"/>
          <w:iCs w:val="0"/>
          <w:sz w:val="24"/>
          <w:szCs w:val="24"/>
          <w:lang w:val="en-US"/>
        </w:rPr>
        <w:t>.</w:t>
      </w:r>
    </w:p>
    <w:p w:rsidR="0035514B" w:rsidRDefault="0035514B" w:rsidP="0035514B">
      <w:pPr>
        <w:pStyle w:val="Corpsdetexte"/>
        <w:numPr>
          <w:ilvl w:val="0"/>
          <w:numId w:val="28"/>
        </w:numPr>
        <w:tabs>
          <w:tab w:val="left" w:pos="180"/>
        </w:tabs>
        <w:jc w:val="both"/>
        <w:rPr>
          <w:bCs/>
          <w:i w:val="0"/>
          <w:iCs w:val="0"/>
          <w:sz w:val="24"/>
          <w:szCs w:val="24"/>
          <w:lang w:val="en-US"/>
        </w:rPr>
      </w:pPr>
      <w:proofErr w:type="spellStart"/>
      <w:r w:rsidRPr="0035514B">
        <w:rPr>
          <w:bCs/>
          <w:i w:val="0"/>
          <w:iCs w:val="0"/>
          <w:sz w:val="24"/>
          <w:szCs w:val="24"/>
          <w:lang w:val="en-US"/>
        </w:rPr>
        <w:t>Séminaire</w:t>
      </w:r>
      <w:proofErr w:type="spellEnd"/>
      <w:r w:rsidRPr="0035514B">
        <w:rPr>
          <w:bCs/>
          <w:i w:val="0"/>
          <w:iCs w:val="0"/>
          <w:sz w:val="24"/>
          <w:szCs w:val="24"/>
          <w:lang w:val="en-US"/>
        </w:rPr>
        <w:t xml:space="preserve"> de </w:t>
      </w:r>
      <w:proofErr w:type="spellStart"/>
      <w:r w:rsidRPr="0035514B">
        <w:rPr>
          <w:bCs/>
          <w:i w:val="0"/>
          <w:iCs w:val="0"/>
          <w:sz w:val="24"/>
          <w:szCs w:val="24"/>
          <w:lang w:val="en-US"/>
        </w:rPr>
        <w:t>recherche</w:t>
      </w:r>
      <w:proofErr w:type="spellEnd"/>
      <w:r w:rsidRPr="0035514B">
        <w:rPr>
          <w:bCs/>
          <w:i w:val="0"/>
          <w:iCs w:val="0"/>
          <w:sz w:val="24"/>
          <w:szCs w:val="24"/>
          <w:lang w:val="en-US"/>
        </w:rPr>
        <w:t xml:space="preserve"> international “Rethinking Transnational Processes and Multiple </w:t>
      </w:r>
      <w:proofErr w:type="spellStart"/>
      <w:r w:rsidRPr="0035514B">
        <w:rPr>
          <w:bCs/>
          <w:i w:val="0"/>
          <w:iCs w:val="0"/>
          <w:sz w:val="24"/>
          <w:szCs w:val="24"/>
          <w:lang w:val="en-US"/>
        </w:rPr>
        <w:t>Modernities</w:t>
      </w:r>
      <w:proofErr w:type="spellEnd"/>
      <w:r w:rsidRPr="0035514B">
        <w:rPr>
          <w:bCs/>
          <w:i w:val="0"/>
          <w:iCs w:val="0"/>
          <w:sz w:val="24"/>
          <w:szCs w:val="24"/>
          <w:lang w:val="en-US"/>
        </w:rPr>
        <w:t xml:space="preserve"> in the Atlantic World”, New York University/CNRS. Avec Aisha Khan (NYU).</w:t>
      </w:r>
    </w:p>
    <w:p w:rsidR="0035514B" w:rsidRDefault="0035514B" w:rsidP="0035514B">
      <w:pPr>
        <w:pStyle w:val="Corpsdetexte"/>
        <w:numPr>
          <w:ilvl w:val="1"/>
          <w:numId w:val="32"/>
        </w:numPr>
        <w:tabs>
          <w:tab w:val="left" w:pos="180"/>
        </w:tabs>
        <w:ind w:left="851" w:hanging="671"/>
        <w:jc w:val="both"/>
        <w:rPr>
          <w:bCs/>
          <w:i w:val="0"/>
          <w:iCs w:val="0"/>
          <w:sz w:val="24"/>
          <w:szCs w:val="24"/>
        </w:rPr>
      </w:pPr>
      <w:r w:rsidRPr="0035514B">
        <w:rPr>
          <w:bCs/>
          <w:i w:val="0"/>
          <w:iCs w:val="0"/>
          <w:sz w:val="24"/>
          <w:szCs w:val="24"/>
        </w:rPr>
        <w:t xml:space="preserve">Membre du Comité Scientifique. Organisation du Colloque international « Transnationalisation des religions africaines, afro-américaines et indo-américaines ». </w:t>
      </w:r>
      <w:proofErr w:type="spellStart"/>
      <w:r w:rsidRPr="0035514B">
        <w:rPr>
          <w:bCs/>
          <w:i w:val="0"/>
          <w:iCs w:val="0"/>
          <w:sz w:val="24"/>
          <w:szCs w:val="24"/>
        </w:rPr>
        <w:t>Colegio</w:t>
      </w:r>
      <w:proofErr w:type="spellEnd"/>
      <w:r w:rsidRPr="0035514B">
        <w:rPr>
          <w:bCs/>
          <w:i w:val="0"/>
          <w:iCs w:val="0"/>
          <w:sz w:val="24"/>
          <w:szCs w:val="24"/>
        </w:rPr>
        <w:t xml:space="preserve"> de Jalisco. CIESAS, Guadalajara (Mexique), 19-22 octobre 2010.</w:t>
      </w:r>
    </w:p>
    <w:p w:rsidR="0035514B" w:rsidRDefault="00DF153F" w:rsidP="00DF153F">
      <w:pPr>
        <w:pStyle w:val="Corpsdetexte"/>
        <w:tabs>
          <w:tab w:val="left" w:pos="567"/>
          <w:tab w:val="left" w:pos="851"/>
        </w:tabs>
        <w:ind w:left="851" w:hanging="709"/>
        <w:jc w:val="both"/>
        <w:rPr>
          <w:bCs/>
          <w:i w:val="0"/>
          <w:iCs w:val="0"/>
          <w:sz w:val="24"/>
          <w:szCs w:val="24"/>
        </w:rPr>
      </w:pPr>
      <w:r>
        <w:rPr>
          <w:rStyle w:val="yshortcuts"/>
          <w:i w:val="0"/>
          <w:sz w:val="24"/>
          <w:szCs w:val="24"/>
        </w:rPr>
        <w:t xml:space="preserve">2014-2015   </w:t>
      </w:r>
      <w:r w:rsidRPr="0035514B">
        <w:rPr>
          <w:bCs/>
          <w:i w:val="0"/>
          <w:iCs w:val="0"/>
          <w:sz w:val="24"/>
          <w:szCs w:val="24"/>
        </w:rPr>
        <w:t>Membre du Comité Scientifique. Organisation du Colloque international</w:t>
      </w:r>
      <w:r>
        <w:rPr>
          <w:bCs/>
          <w:i w:val="0"/>
          <w:iCs w:val="0"/>
          <w:sz w:val="24"/>
          <w:szCs w:val="24"/>
        </w:rPr>
        <w:t xml:space="preserve"> « Les technique du (faire) croire ». EHESS, Paris, 27-29 mai 2015.</w:t>
      </w:r>
    </w:p>
    <w:p w:rsidR="00DC0868" w:rsidRPr="00DC0868" w:rsidRDefault="00DC0868" w:rsidP="00DF153F">
      <w:pPr>
        <w:pStyle w:val="Corpsdetexte"/>
        <w:tabs>
          <w:tab w:val="left" w:pos="567"/>
          <w:tab w:val="left" w:pos="851"/>
        </w:tabs>
        <w:ind w:left="851" w:hanging="709"/>
        <w:jc w:val="both"/>
        <w:rPr>
          <w:bCs/>
          <w:i w:val="0"/>
          <w:iCs w:val="0"/>
          <w:sz w:val="24"/>
          <w:szCs w:val="24"/>
        </w:rPr>
      </w:pPr>
      <w:r>
        <w:rPr>
          <w:bCs/>
          <w:i w:val="0"/>
          <w:iCs w:val="0"/>
          <w:sz w:val="24"/>
          <w:szCs w:val="24"/>
        </w:rPr>
        <w:t>2015  Membre du Comité Scientifique de la 3</w:t>
      </w:r>
      <w:r w:rsidRPr="00DC0868">
        <w:rPr>
          <w:bCs/>
          <w:i w:val="0"/>
          <w:iCs w:val="0"/>
          <w:sz w:val="24"/>
          <w:szCs w:val="24"/>
          <w:vertAlign w:val="superscript"/>
        </w:rPr>
        <w:t>ème</w:t>
      </w:r>
      <w:r>
        <w:rPr>
          <w:bCs/>
          <w:i w:val="0"/>
          <w:iCs w:val="0"/>
          <w:sz w:val="24"/>
          <w:szCs w:val="24"/>
        </w:rPr>
        <w:t xml:space="preserve"> </w:t>
      </w:r>
      <w:r w:rsidRPr="00DC0868">
        <w:rPr>
          <w:i w:val="0"/>
          <w:sz w:val="24"/>
          <w:szCs w:val="24"/>
        </w:rPr>
        <w:t xml:space="preserve">Rencontre des Jeunes </w:t>
      </w:r>
      <w:proofErr w:type="spellStart"/>
      <w:r w:rsidRPr="00DC0868">
        <w:rPr>
          <w:i w:val="0"/>
          <w:sz w:val="24"/>
          <w:szCs w:val="24"/>
        </w:rPr>
        <w:t>Chercheur.e.s</w:t>
      </w:r>
      <w:proofErr w:type="spellEnd"/>
      <w:r w:rsidRPr="00DC0868">
        <w:rPr>
          <w:i w:val="0"/>
          <w:sz w:val="24"/>
          <w:szCs w:val="24"/>
        </w:rPr>
        <w:t xml:space="preserve"> en Etudes Africaines (JCEA)</w:t>
      </w:r>
      <w:r>
        <w:rPr>
          <w:i w:val="0"/>
          <w:sz w:val="24"/>
          <w:szCs w:val="24"/>
        </w:rPr>
        <w:t>. Université Paris Diderot, Paris, 14-15-16 janvier 2016.</w:t>
      </w:r>
    </w:p>
    <w:p w:rsidR="00463EF2" w:rsidRPr="005D7C97" w:rsidRDefault="00463EF2" w:rsidP="00463EF2">
      <w:pPr>
        <w:pStyle w:val="Corpsdetexte"/>
        <w:tabs>
          <w:tab w:val="left" w:pos="567"/>
          <w:tab w:val="left" w:pos="851"/>
        </w:tabs>
        <w:ind w:left="851" w:hanging="709"/>
        <w:jc w:val="both"/>
        <w:rPr>
          <w:rStyle w:val="yshortcuts"/>
          <w:i w:val="0"/>
          <w:sz w:val="24"/>
          <w:szCs w:val="24"/>
        </w:rPr>
      </w:pPr>
      <w:r>
        <w:rPr>
          <w:bCs/>
          <w:i w:val="0"/>
          <w:iCs w:val="0"/>
          <w:sz w:val="24"/>
          <w:szCs w:val="24"/>
        </w:rPr>
        <w:t>2015</w:t>
      </w:r>
      <w:r w:rsidR="000A06EB">
        <w:rPr>
          <w:bCs/>
          <w:i w:val="0"/>
          <w:iCs w:val="0"/>
          <w:sz w:val="24"/>
          <w:szCs w:val="24"/>
        </w:rPr>
        <w:t>-2016</w:t>
      </w:r>
      <w:r>
        <w:rPr>
          <w:bCs/>
          <w:i w:val="0"/>
          <w:iCs w:val="0"/>
          <w:sz w:val="24"/>
          <w:szCs w:val="24"/>
        </w:rPr>
        <w:tab/>
        <w:t xml:space="preserve">Organisation </w:t>
      </w:r>
      <w:r w:rsidR="000A06EB">
        <w:rPr>
          <w:bCs/>
          <w:i w:val="0"/>
          <w:iCs w:val="0"/>
          <w:sz w:val="24"/>
          <w:szCs w:val="24"/>
        </w:rPr>
        <w:t xml:space="preserve">(avec Simone </w:t>
      </w:r>
      <w:proofErr w:type="spellStart"/>
      <w:r w:rsidR="000A06EB">
        <w:rPr>
          <w:bCs/>
          <w:i w:val="0"/>
          <w:iCs w:val="0"/>
          <w:sz w:val="24"/>
          <w:szCs w:val="24"/>
        </w:rPr>
        <w:t>Pondé</w:t>
      </w:r>
      <w:proofErr w:type="spellEnd"/>
      <w:r w:rsidR="000A06EB">
        <w:rPr>
          <w:bCs/>
          <w:i w:val="0"/>
          <w:iCs w:val="0"/>
          <w:sz w:val="24"/>
          <w:szCs w:val="24"/>
        </w:rPr>
        <w:t xml:space="preserve"> </w:t>
      </w:r>
      <w:proofErr w:type="spellStart"/>
      <w:r w:rsidR="000A06EB">
        <w:rPr>
          <w:bCs/>
          <w:i w:val="0"/>
          <w:iCs w:val="0"/>
          <w:sz w:val="24"/>
          <w:szCs w:val="24"/>
        </w:rPr>
        <w:t>Vassallo</w:t>
      </w:r>
      <w:proofErr w:type="spellEnd"/>
      <w:r w:rsidR="000A06EB">
        <w:rPr>
          <w:bCs/>
          <w:i w:val="0"/>
          <w:iCs w:val="0"/>
          <w:sz w:val="24"/>
          <w:szCs w:val="24"/>
        </w:rPr>
        <w:t>) d’une table ronde</w:t>
      </w:r>
      <w:r>
        <w:rPr>
          <w:bCs/>
          <w:i w:val="0"/>
          <w:iCs w:val="0"/>
          <w:sz w:val="24"/>
          <w:szCs w:val="24"/>
        </w:rPr>
        <w:t xml:space="preserve"> au </w:t>
      </w:r>
      <w:r w:rsidR="000A06EB">
        <w:rPr>
          <w:bCs/>
          <w:i w:val="0"/>
          <w:iCs w:val="0"/>
          <w:sz w:val="24"/>
          <w:szCs w:val="24"/>
        </w:rPr>
        <w:t xml:space="preserve">XIII </w:t>
      </w:r>
      <w:r>
        <w:rPr>
          <w:i w:val="0"/>
          <w:sz w:val="24"/>
          <w:szCs w:val="24"/>
        </w:rPr>
        <w:t xml:space="preserve">Congrès international de la </w:t>
      </w:r>
      <w:proofErr w:type="spellStart"/>
      <w:r w:rsidRPr="005D7C97">
        <w:rPr>
          <w:i w:val="0"/>
          <w:sz w:val="24"/>
          <w:szCs w:val="24"/>
        </w:rPr>
        <w:t>Brazili</w:t>
      </w:r>
      <w:r>
        <w:rPr>
          <w:i w:val="0"/>
          <w:sz w:val="24"/>
          <w:szCs w:val="24"/>
        </w:rPr>
        <w:t>an</w:t>
      </w:r>
      <w:proofErr w:type="spellEnd"/>
      <w:r>
        <w:rPr>
          <w:i w:val="0"/>
          <w:sz w:val="24"/>
          <w:szCs w:val="24"/>
        </w:rPr>
        <w:t xml:space="preserve"> </w:t>
      </w:r>
      <w:proofErr w:type="spellStart"/>
      <w:r>
        <w:rPr>
          <w:i w:val="0"/>
          <w:sz w:val="24"/>
          <w:szCs w:val="24"/>
        </w:rPr>
        <w:t>Studies</w:t>
      </w:r>
      <w:proofErr w:type="spellEnd"/>
      <w:r>
        <w:rPr>
          <w:i w:val="0"/>
          <w:sz w:val="24"/>
          <w:szCs w:val="24"/>
        </w:rPr>
        <w:t xml:space="preserve"> Association (BRASA) : « Processus de patrimonialisation de la culture afro-brésilienne ».</w:t>
      </w:r>
      <w:r w:rsidRPr="005D7C97">
        <w:rPr>
          <w:i w:val="0"/>
          <w:sz w:val="24"/>
          <w:szCs w:val="24"/>
        </w:rPr>
        <w:t xml:space="preserve"> 31 mars-2 avril 2016</w:t>
      </w:r>
      <w:r>
        <w:rPr>
          <w:i w:val="0"/>
          <w:sz w:val="24"/>
          <w:szCs w:val="24"/>
        </w:rPr>
        <w:t xml:space="preserve">, Brown </w:t>
      </w:r>
      <w:proofErr w:type="spellStart"/>
      <w:r>
        <w:rPr>
          <w:i w:val="0"/>
          <w:sz w:val="24"/>
          <w:szCs w:val="24"/>
        </w:rPr>
        <w:t>University</w:t>
      </w:r>
      <w:proofErr w:type="spellEnd"/>
      <w:r>
        <w:rPr>
          <w:i w:val="0"/>
          <w:sz w:val="24"/>
          <w:szCs w:val="24"/>
        </w:rPr>
        <w:t xml:space="preserve"> (Providence, </w:t>
      </w:r>
      <w:proofErr w:type="spellStart"/>
      <w:r>
        <w:rPr>
          <w:i w:val="0"/>
          <w:sz w:val="24"/>
          <w:szCs w:val="24"/>
        </w:rPr>
        <w:t>Rodhe</w:t>
      </w:r>
      <w:proofErr w:type="spellEnd"/>
      <w:r>
        <w:rPr>
          <w:i w:val="0"/>
          <w:sz w:val="24"/>
          <w:szCs w:val="24"/>
        </w:rPr>
        <w:t xml:space="preserve"> Island, Etats-Unis). </w:t>
      </w:r>
    </w:p>
    <w:p w:rsidR="00463EF2" w:rsidRDefault="00463EF2" w:rsidP="00DF153F">
      <w:pPr>
        <w:pStyle w:val="Corpsdetexte"/>
        <w:tabs>
          <w:tab w:val="left" w:pos="567"/>
          <w:tab w:val="left" w:pos="851"/>
        </w:tabs>
        <w:ind w:left="851" w:hanging="709"/>
        <w:jc w:val="both"/>
        <w:rPr>
          <w:rStyle w:val="yshortcuts"/>
          <w:i w:val="0"/>
          <w:sz w:val="24"/>
          <w:szCs w:val="24"/>
        </w:rPr>
      </w:pPr>
    </w:p>
    <w:p w:rsidR="00DF153F" w:rsidRPr="0035514B" w:rsidRDefault="00DF153F" w:rsidP="00DF153F">
      <w:pPr>
        <w:pStyle w:val="Corpsdetexte"/>
        <w:tabs>
          <w:tab w:val="left" w:pos="567"/>
          <w:tab w:val="left" w:pos="851"/>
        </w:tabs>
        <w:ind w:firstLine="142"/>
        <w:jc w:val="both"/>
        <w:rPr>
          <w:rStyle w:val="yshortcuts"/>
          <w:i w:val="0"/>
          <w:sz w:val="24"/>
          <w:szCs w:val="24"/>
        </w:rPr>
      </w:pPr>
    </w:p>
    <w:p w:rsidR="0035514B" w:rsidRPr="0035514B" w:rsidRDefault="0035514B" w:rsidP="0035514B">
      <w:pPr>
        <w:pStyle w:val="Titre3"/>
        <w:pBdr>
          <w:top w:val="single" w:sz="12" w:space="1" w:color="auto"/>
          <w:left w:val="single" w:sz="12" w:space="4" w:color="auto"/>
          <w:bottom w:val="single" w:sz="12" w:space="3" w:color="auto"/>
          <w:right w:val="single" w:sz="12" w:space="4" w:color="auto"/>
        </w:pBdr>
        <w:rPr>
          <w:rFonts w:ascii="Bookman Old Style" w:hAnsi="Bookman Old Style"/>
          <w:b/>
          <w:bCs/>
          <w:smallCaps/>
          <w:szCs w:val="28"/>
        </w:rPr>
      </w:pPr>
      <w:r w:rsidRPr="0035514B">
        <w:rPr>
          <w:rFonts w:ascii="Bookman Old Style" w:hAnsi="Bookman Old Style"/>
          <w:b/>
          <w:bCs/>
          <w:smallCaps/>
          <w:szCs w:val="28"/>
        </w:rPr>
        <w:t>Conférences et colloques internationaux</w:t>
      </w:r>
    </w:p>
    <w:p w:rsidR="0035514B" w:rsidRPr="0035514B" w:rsidRDefault="0035514B" w:rsidP="0035514B">
      <w:pPr>
        <w:ind w:left="567"/>
        <w:jc w:val="center"/>
        <w:rPr>
          <w:b/>
          <w:bCs/>
          <w:smallCaps/>
        </w:rPr>
      </w:pPr>
    </w:p>
    <w:p w:rsidR="0035514B" w:rsidRPr="0035514B" w:rsidRDefault="0035514B" w:rsidP="0035514B">
      <w:pPr>
        <w:pStyle w:val="Retraitcorpsdetexte"/>
        <w:ind w:left="1560" w:hanging="993"/>
        <w:rPr>
          <w:b w:val="0"/>
          <w:bCs w:val="0"/>
        </w:rPr>
      </w:pPr>
      <w:r w:rsidRPr="0035514B">
        <w:rPr>
          <w:b w:val="0"/>
          <w:bCs w:val="0"/>
        </w:rPr>
        <w:t>11-1998</w:t>
      </w:r>
      <w:r w:rsidRPr="0035514B">
        <w:rPr>
          <w:b w:val="0"/>
          <w:bCs w:val="0"/>
        </w:rPr>
        <w:tab/>
        <w:t>Conférencière invitée à l’Université de Liège, Chaires d’anthropologie culturelle et d’anthropologie des systèmes symboliques : « La quête de l’Afrique : mouvement de réafricanisation et construction de la tradition dans les cultes afro-brésiliens ».</w:t>
      </w:r>
    </w:p>
    <w:p w:rsidR="0035514B" w:rsidRPr="0035514B" w:rsidRDefault="0035514B" w:rsidP="0035514B">
      <w:pPr>
        <w:pStyle w:val="Retraitcorpsdetexte"/>
        <w:numPr>
          <w:ilvl w:val="1"/>
          <w:numId w:val="3"/>
        </w:numPr>
        <w:ind w:left="1560" w:hanging="993"/>
        <w:rPr>
          <w:b w:val="0"/>
          <w:bCs w:val="0"/>
        </w:rPr>
      </w:pPr>
      <w:r w:rsidRPr="0035514B">
        <w:rPr>
          <w:b w:val="0"/>
          <w:bCs w:val="0"/>
        </w:rPr>
        <w:t xml:space="preserve">Conférencière invitée au Congrès international de sociologie de la religion (SISR), Louvain (Belgique). Séance thématique « Les religions afro-américaines aujourd’hui : permanences et transformations » : « Les visages </w:t>
      </w:r>
      <w:r w:rsidRPr="0035514B">
        <w:rPr>
          <w:b w:val="0"/>
          <w:bCs w:val="0"/>
        </w:rPr>
        <w:lastRenderedPageBreak/>
        <w:t>multiples de l’Afrique : la construction de la tradition dans les cultes afro-américains ».</w:t>
      </w:r>
    </w:p>
    <w:p w:rsidR="0035514B" w:rsidRPr="0035514B" w:rsidRDefault="0035514B" w:rsidP="0035514B">
      <w:pPr>
        <w:pStyle w:val="Retraitcorpsdetexte"/>
        <w:numPr>
          <w:ilvl w:val="1"/>
          <w:numId w:val="4"/>
        </w:numPr>
        <w:ind w:left="1560" w:hanging="993"/>
        <w:rPr>
          <w:b w:val="0"/>
          <w:bCs w:val="0"/>
          <w:lang w:val="pt-BR"/>
        </w:rPr>
      </w:pPr>
      <w:r w:rsidRPr="0035514B">
        <w:rPr>
          <w:b w:val="0"/>
          <w:bCs w:val="0"/>
        </w:rPr>
        <w:t xml:space="preserve"> Conférencière invitée </w:t>
      </w:r>
      <w:proofErr w:type="gramStart"/>
      <w:r w:rsidRPr="0035514B">
        <w:rPr>
          <w:b w:val="0"/>
          <w:bCs w:val="0"/>
        </w:rPr>
        <w:t>au IX</w:t>
      </w:r>
      <w:r w:rsidRPr="0035514B">
        <w:rPr>
          <w:b w:val="0"/>
          <w:bCs w:val="0"/>
          <w:vertAlign w:val="superscript"/>
        </w:rPr>
        <w:t>e</w:t>
      </w:r>
      <w:proofErr w:type="gramEnd"/>
      <w:r w:rsidRPr="0035514B">
        <w:rPr>
          <w:b w:val="0"/>
          <w:bCs w:val="0"/>
        </w:rPr>
        <w:t xml:space="preserve"> Colloque international sur les alternatives religieuses en Amérique latine, Rio de Janeiro (Brésil). </w:t>
      </w:r>
      <w:r w:rsidRPr="0035514B">
        <w:rPr>
          <w:b w:val="0"/>
          <w:bCs w:val="0"/>
          <w:lang w:val="pt-BR"/>
        </w:rPr>
        <w:t xml:space="preserve">Séance thématique « Réseaux transnationaux des religions » : « Uma religião para o futuro : a rede transnacional dos cultos afro-americanos ». </w:t>
      </w:r>
    </w:p>
    <w:p w:rsidR="0035514B" w:rsidRPr="0035514B" w:rsidRDefault="0035514B" w:rsidP="0035514B">
      <w:pPr>
        <w:pStyle w:val="Corpsdetexte"/>
        <w:numPr>
          <w:ilvl w:val="1"/>
          <w:numId w:val="3"/>
        </w:numPr>
        <w:tabs>
          <w:tab w:val="left" w:pos="1080"/>
        </w:tabs>
        <w:ind w:left="1560" w:hanging="993"/>
        <w:jc w:val="both"/>
        <w:rPr>
          <w:i w:val="0"/>
          <w:iCs w:val="0"/>
          <w:sz w:val="24"/>
          <w:szCs w:val="24"/>
        </w:rPr>
      </w:pPr>
      <w:r w:rsidRPr="0035514B">
        <w:rPr>
          <w:i w:val="0"/>
          <w:iCs w:val="0"/>
          <w:sz w:val="24"/>
          <w:szCs w:val="24"/>
        </w:rPr>
        <w:t xml:space="preserve">Co-organisatrice et </w:t>
      </w:r>
      <w:r w:rsidRPr="0035514B">
        <w:rPr>
          <w:bCs/>
          <w:i w:val="0"/>
          <w:sz w:val="24"/>
          <w:szCs w:val="24"/>
        </w:rPr>
        <w:t>Conférencière invitée</w:t>
      </w:r>
      <w:r w:rsidRPr="0035514B">
        <w:rPr>
          <w:b/>
          <w:bCs/>
        </w:rPr>
        <w:t xml:space="preserve"> </w:t>
      </w:r>
      <w:r w:rsidRPr="0035514B">
        <w:rPr>
          <w:bCs/>
          <w:i w:val="0"/>
          <w:sz w:val="24"/>
          <w:szCs w:val="24"/>
        </w:rPr>
        <w:t xml:space="preserve">au </w:t>
      </w:r>
      <w:r w:rsidRPr="0035514B">
        <w:rPr>
          <w:i w:val="0"/>
          <w:iCs w:val="0"/>
          <w:sz w:val="24"/>
          <w:szCs w:val="24"/>
        </w:rPr>
        <w:t>VIII</w:t>
      </w:r>
      <w:r w:rsidRPr="0035514B">
        <w:rPr>
          <w:i w:val="0"/>
          <w:iCs w:val="0"/>
          <w:sz w:val="24"/>
          <w:szCs w:val="24"/>
          <w:vertAlign w:val="superscript"/>
        </w:rPr>
        <w:t>e</w:t>
      </w:r>
      <w:r w:rsidRPr="0035514B">
        <w:rPr>
          <w:i w:val="0"/>
          <w:iCs w:val="0"/>
          <w:sz w:val="24"/>
          <w:szCs w:val="24"/>
        </w:rPr>
        <w:t xml:space="preserve"> Congrès latino-américain « Religion et Ethnicité », Padoue (Italie) : « D’une identité religieuse à une identité "ethnique" : la communauté transnationale des pratiquants de la religion des orisha ».</w:t>
      </w:r>
    </w:p>
    <w:p w:rsidR="0035514B" w:rsidRPr="0035514B" w:rsidRDefault="0035514B" w:rsidP="0035514B">
      <w:pPr>
        <w:pStyle w:val="Corpsdetexte"/>
        <w:numPr>
          <w:ilvl w:val="1"/>
          <w:numId w:val="4"/>
        </w:numPr>
        <w:tabs>
          <w:tab w:val="left" w:pos="1080"/>
        </w:tabs>
        <w:ind w:left="1560" w:hanging="993"/>
        <w:jc w:val="both"/>
        <w:rPr>
          <w:i w:val="0"/>
          <w:iCs w:val="0"/>
          <w:sz w:val="24"/>
          <w:szCs w:val="24"/>
        </w:rPr>
      </w:pPr>
      <w:r w:rsidRPr="0035514B">
        <w:rPr>
          <w:i w:val="0"/>
          <w:iCs w:val="0"/>
          <w:sz w:val="24"/>
          <w:szCs w:val="24"/>
        </w:rPr>
        <w:t xml:space="preserve">Colloque international « Esclavage dans la Méditerranée » organisé par l’Université de </w:t>
      </w:r>
      <w:proofErr w:type="spellStart"/>
      <w:r w:rsidRPr="0035514B">
        <w:rPr>
          <w:i w:val="0"/>
          <w:iCs w:val="0"/>
          <w:sz w:val="24"/>
          <w:szCs w:val="24"/>
        </w:rPr>
        <w:t>Palermo</w:t>
      </w:r>
      <w:proofErr w:type="spellEnd"/>
      <w:r w:rsidRPr="0035514B">
        <w:rPr>
          <w:i w:val="0"/>
          <w:iCs w:val="0"/>
          <w:sz w:val="24"/>
          <w:szCs w:val="24"/>
        </w:rPr>
        <w:t xml:space="preserve"> et l’Unesco. Co-coordinatrice du réseau « Esclavage et religions afro-américaines ».</w:t>
      </w:r>
    </w:p>
    <w:p w:rsidR="0035514B" w:rsidRPr="0035514B" w:rsidRDefault="0035514B" w:rsidP="0035514B">
      <w:pPr>
        <w:pStyle w:val="Corpsdetexte"/>
        <w:tabs>
          <w:tab w:val="left" w:pos="1080"/>
        </w:tabs>
        <w:ind w:left="1560" w:hanging="993"/>
        <w:jc w:val="both"/>
        <w:rPr>
          <w:i w:val="0"/>
          <w:iCs w:val="0"/>
          <w:sz w:val="24"/>
          <w:szCs w:val="24"/>
          <w:lang w:val="en-US"/>
        </w:rPr>
      </w:pPr>
      <w:r w:rsidRPr="0035514B">
        <w:rPr>
          <w:i w:val="0"/>
          <w:iCs w:val="0"/>
          <w:sz w:val="24"/>
          <w:szCs w:val="24"/>
          <w:lang w:val="en-US"/>
        </w:rPr>
        <w:t>10-</w:t>
      </w:r>
      <w:proofErr w:type="gramStart"/>
      <w:r w:rsidRPr="0035514B">
        <w:rPr>
          <w:i w:val="0"/>
          <w:iCs w:val="0"/>
          <w:sz w:val="24"/>
          <w:szCs w:val="24"/>
          <w:lang w:val="en-US"/>
        </w:rPr>
        <w:t xml:space="preserve">2000  </w:t>
      </w:r>
      <w:proofErr w:type="spellStart"/>
      <w:r w:rsidRPr="0035514B">
        <w:rPr>
          <w:i w:val="0"/>
          <w:iCs w:val="0"/>
          <w:sz w:val="24"/>
          <w:szCs w:val="24"/>
          <w:lang w:val="en-US"/>
        </w:rPr>
        <w:t>Discutante</w:t>
      </w:r>
      <w:proofErr w:type="spellEnd"/>
      <w:proofErr w:type="gramEnd"/>
      <w:r w:rsidRPr="0035514B">
        <w:rPr>
          <w:i w:val="0"/>
          <w:iCs w:val="0"/>
          <w:sz w:val="24"/>
          <w:szCs w:val="24"/>
          <w:lang w:val="en-US"/>
        </w:rPr>
        <w:t xml:space="preserve"> au </w:t>
      </w:r>
      <w:proofErr w:type="spellStart"/>
      <w:r w:rsidRPr="0035514B">
        <w:rPr>
          <w:i w:val="0"/>
          <w:iCs w:val="0"/>
          <w:sz w:val="24"/>
          <w:szCs w:val="24"/>
          <w:lang w:val="en-US"/>
        </w:rPr>
        <w:t>Colloque</w:t>
      </w:r>
      <w:proofErr w:type="spellEnd"/>
      <w:r w:rsidRPr="0035514B">
        <w:rPr>
          <w:i w:val="0"/>
          <w:iCs w:val="0"/>
          <w:sz w:val="24"/>
          <w:szCs w:val="24"/>
          <w:lang w:val="en-US"/>
        </w:rPr>
        <w:t xml:space="preserve"> international </w:t>
      </w:r>
      <w:r w:rsidRPr="0035514B">
        <w:rPr>
          <w:i w:val="0"/>
          <w:iCs w:val="0"/>
          <w:snapToGrid w:val="0"/>
          <w:sz w:val="24"/>
          <w:szCs w:val="24"/>
          <w:lang w:val="en-US"/>
        </w:rPr>
        <w:t>« </w:t>
      </w:r>
      <w:r w:rsidRPr="0035514B">
        <w:rPr>
          <w:i w:val="0"/>
          <w:iCs w:val="0"/>
          <w:sz w:val="24"/>
          <w:szCs w:val="24"/>
          <w:lang w:val="en-US"/>
        </w:rPr>
        <w:t>Enslaving connections : Africa and Brazil during the Era of the Slave Trade</w:t>
      </w:r>
      <w:r w:rsidRPr="0035514B">
        <w:rPr>
          <w:i w:val="0"/>
          <w:iCs w:val="0"/>
          <w:snapToGrid w:val="0"/>
          <w:sz w:val="24"/>
          <w:szCs w:val="24"/>
          <w:lang w:val="en-US"/>
        </w:rPr>
        <w:t xml:space="preserve"> », </w:t>
      </w:r>
      <w:r w:rsidRPr="0035514B">
        <w:rPr>
          <w:i w:val="0"/>
          <w:iCs w:val="0"/>
          <w:sz w:val="24"/>
          <w:szCs w:val="24"/>
          <w:lang w:val="en-US"/>
        </w:rPr>
        <w:t>York University, Toronto (Canada).</w:t>
      </w:r>
    </w:p>
    <w:p w:rsidR="0035514B" w:rsidRPr="0035514B" w:rsidRDefault="0035514B" w:rsidP="0035514B">
      <w:pPr>
        <w:pStyle w:val="Corpsdetexte"/>
        <w:numPr>
          <w:ilvl w:val="1"/>
          <w:numId w:val="10"/>
        </w:numPr>
        <w:tabs>
          <w:tab w:val="clear" w:pos="360"/>
          <w:tab w:val="num" w:pos="900"/>
          <w:tab w:val="left" w:pos="1080"/>
        </w:tabs>
        <w:ind w:left="1560" w:hanging="993"/>
        <w:jc w:val="both"/>
        <w:rPr>
          <w:i w:val="0"/>
          <w:iCs w:val="0"/>
          <w:sz w:val="24"/>
          <w:szCs w:val="24"/>
        </w:rPr>
      </w:pPr>
      <w:r w:rsidRPr="0035514B">
        <w:rPr>
          <w:i w:val="0"/>
          <w:iCs w:val="0"/>
          <w:sz w:val="24"/>
          <w:szCs w:val="24"/>
        </w:rPr>
        <w:t xml:space="preserve">Conférencière invitée au Colloque international « Identités, globalisation et démocratie », </w:t>
      </w:r>
      <w:proofErr w:type="spellStart"/>
      <w:r w:rsidRPr="0035514B">
        <w:rPr>
          <w:i w:val="0"/>
          <w:iCs w:val="0"/>
          <w:smallCaps/>
          <w:sz w:val="24"/>
          <w:szCs w:val="24"/>
        </w:rPr>
        <w:t>Ciesas</w:t>
      </w:r>
      <w:proofErr w:type="spellEnd"/>
      <w:r w:rsidRPr="0035514B">
        <w:rPr>
          <w:i w:val="0"/>
          <w:iCs w:val="0"/>
          <w:sz w:val="24"/>
          <w:szCs w:val="24"/>
        </w:rPr>
        <w:t xml:space="preserve">, </w:t>
      </w:r>
      <w:proofErr w:type="spellStart"/>
      <w:r w:rsidRPr="0035514B">
        <w:rPr>
          <w:i w:val="0"/>
          <w:iCs w:val="0"/>
          <w:sz w:val="24"/>
          <w:szCs w:val="24"/>
        </w:rPr>
        <w:t>Colegio</w:t>
      </w:r>
      <w:proofErr w:type="spellEnd"/>
      <w:r w:rsidRPr="0035514B">
        <w:rPr>
          <w:i w:val="0"/>
          <w:iCs w:val="0"/>
          <w:sz w:val="24"/>
          <w:szCs w:val="24"/>
        </w:rPr>
        <w:t xml:space="preserve"> de San </w:t>
      </w:r>
      <w:proofErr w:type="spellStart"/>
      <w:r w:rsidRPr="0035514B">
        <w:rPr>
          <w:i w:val="0"/>
          <w:iCs w:val="0"/>
          <w:sz w:val="24"/>
          <w:szCs w:val="24"/>
        </w:rPr>
        <w:t>Luís</w:t>
      </w:r>
      <w:proofErr w:type="spellEnd"/>
      <w:r w:rsidRPr="0035514B">
        <w:rPr>
          <w:i w:val="0"/>
          <w:iCs w:val="0"/>
          <w:sz w:val="24"/>
          <w:szCs w:val="24"/>
        </w:rPr>
        <w:t xml:space="preserve"> Potosí (Mexique) : « La recomposition des identités religieuses face à l’État-nation : le cas des cultes afro-américains ».</w:t>
      </w:r>
    </w:p>
    <w:p w:rsidR="0035514B" w:rsidRPr="0035514B" w:rsidRDefault="0035514B" w:rsidP="0035514B">
      <w:pPr>
        <w:pStyle w:val="Retraitcorpsdetexte2"/>
        <w:tabs>
          <w:tab w:val="left" w:pos="900"/>
        </w:tabs>
        <w:spacing w:line="240" w:lineRule="auto"/>
        <w:ind w:left="1560" w:hanging="993"/>
      </w:pPr>
      <w:r w:rsidRPr="0035514B">
        <w:t>01-2002</w:t>
      </w:r>
      <w:r w:rsidRPr="0035514B">
        <w:tab/>
        <w:t xml:space="preserve">Conférencière invitée au Colloque international « Classifications coloniales et dynamiques sociopolitiques aux frontières des Amériques », Casa de </w:t>
      </w:r>
      <w:proofErr w:type="spellStart"/>
      <w:r w:rsidRPr="0035514B">
        <w:t>Velazquez</w:t>
      </w:r>
      <w:proofErr w:type="spellEnd"/>
      <w:r w:rsidRPr="0035514B">
        <w:t xml:space="preserve">, Madrid (Espagne) : « Le Noir insoumis : de la notion de </w:t>
      </w:r>
      <w:proofErr w:type="spellStart"/>
      <w:r w:rsidRPr="0035514B">
        <w:t>palenque</w:t>
      </w:r>
      <w:proofErr w:type="spellEnd"/>
      <w:r w:rsidRPr="0035514B">
        <w:t xml:space="preserve"> et de </w:t>
      </w:r>
      <w:proofErr w:type="spellStart"/>
      <w:r w:rsidRPr="0035514B">
        <w:t>quilombo</w:t>
      </w:r>
      <w:proofErr w:type="spellEnd"/>
      <w:r w:rsidRPr="0035514B">
        <w:t xml:space="preserve"> à Cuba et au Brésil ».</w:t>
      </w:r>
    </w:p>
    <w:p w:rsidR="0035514B" w:rsidRPr="0035514B" w:rsidRDefault="0035514B" w:rsidP="0035514B">
      <w:pPr>
        <w:pStyle w:val="Corpsdetexte"/>
        <w:ind w:left="1560" w:hanging="993"/>
        <w:jc w:val="both"/>
        <w:rPr>
          <w:i w:val="0"/>
          <w:iCs w:val="0"/>
          <w:sz w:val="24"/>
          <w:szCs w:val="24"/>
        </w:rPr>
      </w:pPr>
      <w:r w:rsidRPr="0035514B">
        <w:rPr>
          <w:i w:val="0"/>
          <w:iCs w:val="0"/>
          <w:sz w:val="24"/>
          <w:szCs w:val="24"/>
        </w:rPr>
        <w:t>06-2002 Conférencière invitée à la 23e Réunion de l’ABA (Association brésilienne d’anthropologie), Forum spécial « </w:t>
      </w:r>
      <w:proofErr w:type="spellStart"/>
      <w:r w:rsidRPr="0035514B">
        <w:rPr>
          <w:i w:val="0"/>
          <w:iCs w:val="0"/>
          <w:sz w:val="24"/>
          <w:szCs w:val="24"/>
        </w:rPr>
        <w:t>Antropologia</w:t>
      </w:r>
      <w:proofErr w:type="spellEnd"/>
      <w:r w:rsidRPr="0035514B">
        <w:rPr>
          <w:i w:val="0"/>
          <w:iCs w:val="0"/>
          <w:sz w:val="24"/>
          <w:szCs w:val="24"/>
        </w:rPr>
        <w:t xml:space="preserve"> do Mercosul », </w:t>
      </w:r>
      <w:proofErr w:type="spellStart"/>
      <w:r w:rsidRPr="0035514B">
        <w:rPr>
          <w:i w:val="0"/>
          <w:iCs w:val="0"/>
          <w:sz w:val="24"/>
          <w:szCs w:val="24"/>
        </w:rPr>
        <w:t>Gramado</w:t>
      </w:r>
      <w:proofErr w:type="spellEnd"/>
      <w:r w:rsidRPr="0035514B">
        <w:rPr>
          <w:i w:val="0"/>
          <w:iCs w:val="0"/>
          <w:sz w:val="24"/>
          <w:szCs w:val="24"/>
        </w:rPr>
        <w:t xml:space="preserve">, Rio Grande </w:t>
      </w:r>
      <w:proofErr w:type="spellStart"/>
      <w:r w:rsidRPr="0035514B">
        <w:rPr>
          <w:i w:val="0"/>
          <w:iCs w:val="0"/>
          <w:sz w:val="24"/>
          <w:szCs w:val="24"/>
        </w:rPr>
        <w:t>du</w:t>
      </w:r>
      <w:proofErr w:type="spellEnd"/>
      <w:r w:rsidRPr="0035514B">
        <w:rPr>
          <w:i w:val="0"/>
          <w:iCs w:val="0"/>
          <w:sz w:val="24"/>
          <w:szCs w:val="24"/>
        </w:rPr>
        <w:t xml:space="preserve"> Sul (Brésil) : « "Du pareil au même" : </w:t>
      </w:r>
      <w:proofErr w:type="spellStart"/>
      <w:r w:rsidRPr="0035514B">
        <w:rPr>
          <w:i w:val="0"/>
          <w:iCs w:val="0"/>
          <w:sz w:val="24"/>
          <w:szCs w:val="24"/>
        </w:rPr>
        <w:t>olhares</w:t>
      </w:r>
      <w:proofErr w:type="spellEnd"/>
      <w:r w:rsidRPr="0035514B">
        <w:rPr>
          <w:i w:val="0"/>
          <w:iCs w:val="0"/>
          <w:sz w:val="24"/>
          <w:szCs w:val="24"/>
        </w:rPr>
        <w:t xml:space="preserve"> </w:t>
      </w:r>
      <w:proofErr w:type="spellStart"/>
      <w:r w:rsidRPr="0035514B">
        <w:rPr>
          <w:i w:val="0"/>
          <w:iCs w:val="0"/>
          <w:sz w:val="24"/>
          <w:szCs w:val="24"/>
        </w:rPr>
        <w:t>criticos</w:t>
      </w:r>
      <w:proofErr w:type="spellEnd"/>
      <w:r w:rsidRPr="0035514B">
        <w:rPr>
          <w:i w:val="0"/>
          <w:iCs w:val="0"/>
          <w:sz w:val="24"/>
          <w:szCs w:val="24"/>
        </w:rPr>
        <w:t xml:space="preserve"> da </w:t>
      </w:r>
      <w:proofErr w:type="spellStart"/>
      <w:r w:rsidRPr="0035514B">
        <w:rPr>
          <w:i w:val="0"/>
          <w:iCs w:val="0"/>
          <w:sz w:val="24"/>
          <w:szCs w:val="24"/>
        </w:rPr>
        <w:t>antropologia</w:t>
      </w:r>
      <w:proofErr w:type="spellEnd"/>
      <w:r w:rsidRPr="0035514B">
        <w:rPr>
          <w:i w:val="0"/>
          <w:iCs w:val="0"/>
          <w:sz w:val="24"/>
          <w:szCs w:val="24"/>
        </w:rPr>
        <w:t xml:space="preserve"> </w:t>
      </w:r>
      <w:proofErr w:type="spellStart"/>
      <w:r w:rsidRPr="0035514B">
        <w:rPr>
          <w:i w:val="0"/>
          <w:iCs w:val="0"/>
          <w:sz w:val="24"/>
          <w:szCs w:val="24"/>
        </w:rPr>
        <w:t>francesa</w:t>
      </w:r>
      <w:proofErr w:type="spellEnd"/>
      <w:r w:rsidRPr="0035514B">
        <w:rPr>
          <w:i w:val="0"/>
          <w:iCs w:val="0"/>
          <w:sz w:val="24"/>
          <w:szCs w:val="24"/>
        </w:rPr>
        <w:t xml:space="preserve"> sobre as </w:t>
      </w:r>
      <w:proofErr w:type="spellStart"/>
      <w:r w:rsidRPr="0035514B">
        <w:rPr>
          <w:i w:val="0"/>
          <w:iCs w:val="0"/>
          <w:sz w:val="24"/>
          <w:szCs w:val="24"/>
        </w:rPr>
        <w:t>noções</w:t>
      </w:r>
      <w:proofErr w:type="spellEnd"/>
      <w:r w:rsidRPr="0035514B">
        <w:rPr>
          <w:i w:val="0"/>
          <w:iCs w:val="0"/>
          <w:sz w:val="24"/>
          <w:szCs w:val="24"/>
        </w:rPr>
        <w:t xml:space="preserve"> de </w:t>
      </w:r>
      <w:proofErr w:type="spellStart"/>
      <w:r w:rsidRPr="0035514B">
        <w:rPr>
          <w:i w:val="0"/>
          <w:iCs w:val="0"/>
          <w:sz w:val="24"/>
          <w:szCs w:val="24"/>
        </w:rPr>
        <w:t>globalização</w:t>
      </w:r>
      <w:proofErr w:type="spellEnd"/>
      <w:r w:rsidRPr="0035514B">
        <w:rPr>
          <w:i w:val="0"/>
          <w:iCs w:val="0"/>
          <w:sz w:val="24"/>
          <w:szCs w:val="24"/>
        </w:rPr>
        <w:t xml:space="preserve">, </w:t>
      </w:r>
      <w:proofErr w:type="spellStart"/>
      <w:r w:rsidRPr="0035514B">
        <w:rPr>
          <w:i w:val="0"/>
          <w:iCs w:val="0"/>
          <w:sz w:val="24"/>
          <w:szCs w:val="24"/>
        </w:rPr>
        <w:t>transnacionalização</w:t>
      </w:r>
      <w:proofErr w:type="spellEnd"/>
      <w:r w:rsidRPr="0035514B">
        <w:rPr>
          <w:i w:val="0"/>
          <w:iCs w:val="0"/>
          <w:sz w:val="24"/>
          <w:szCs w:val="24"/>
        </w:rPr>
        <w:t xml:space="preserve"> e </w:t>
      </w:r>
      <w:proofErr w:type="spellStart"/>
      <w:r w:rsidRPr="0035514B">
        <w:rPr>
          <w:i w:val="0"/>
          <w:iCs w:val="0"/>
          <w:sz w:val="24"/>
          <w:szCs w:val="24"/>
        </w:rPr>
        <w:t>postmodernismo</w:t>
      </w:r>
      <w:proofErr w:type="spellEnd"/>
      <w:r w:rsidRPr="0035514B">
        <w:rPr>
          <w:i w:val="0"/>
          <w:iCs w:val="0"/>
          <w:sz w:val="24"/>
          <w:szCs w:val="24"/>
        </w:rPr>
        <w:t xml:space="preserve"> ».</w:t>
      </w:r>
    </w:p>
    <w:p w:rsidR="0035514B" w:rsidRPr="0035514B" w:rsidRDefault="0035514B" w:rsidP="0035514B">
      <w:pPr>
        <w:pStyle w:val="Corpsdetexte"/>
        <w:ind w:left="1560" w:hanging="993"/>
        <w:jc w:val="both"/>
        <w:rPr>
          <w:i w:val="0"/>
          <w:iCs w:val="0"/>
          <w:sz w:val="24"/>
          <w:szCs w:val="24"/>
        </w:rPr>
      </w:pPr>
      <w:r w:rsidRPr="0035514B">
        <w:rPr>
          <w:i w:val="0"/>
          <w:iCs w:val="0"/>
          <w:sz w:val="24"/>
          <w:szCs w:val="24"/>
        </w:rPr>
        <w:t>04-2003 Conférencière invitée à l’« </w:t>
      </w:r>
      <w:proofErr w:type="spellStart"/>
      <w:r w:rsidRPr="0035514B">
        <w:rPr>
          <w:i w:val="0"/>
          <w:iCs w:val="0"/>
          <w:sz w:val="24"/>
          <w:szCs w:val="24"/>
        </w:rPr>
        <w:t>Ethnography</w:t>
      </w:r>
      <w:proofErr w:type="spellEnd"/>
      <w:r w:rsidRPr="0035514B">
        <w:rPr>
          <w:i w:val="0"/>
          <w:iCs w:val="0"/>
          <w:sz w:val="24"/>
          <w:szCs w:val="24"/>
        </w:rPr>
        <w:t xml:space="preserve"> &amp; Social Theory </w:t>
      </w:r>
      <w:proofErr w:type="spellStart"/>
      <w:r w:rsidRPr="0035514B">
        <w:rPr>
          <w:i w:val="0"/>
          <w:iCs w:val="0"/>
          <w:sz w:val="24"/>
          <w:szCs w:val="24"/>
        </w:rPr>
        <w:t>Colloquium</w:t>
      </w:r>
      <w:proofErr w:type="spellEnd"/>
      <w:r w:rsidRPr="0035514B">
        <w:rPr>
          <w:i w:val="0"/>
          <w:iCs w:val="0"/>
          <w:sz w:val="24"/>
          <w:szCs w:val="24"/>
        </w:rPr>
        <w:t xml:space="preserve"> », Département d’anthropologie de la Yale </w:t>
      </w:r>
      <w:proofErr w:type="spellStart"/>
      <w:r w:rsidRPr="0035514B">
        <w:rPr>
          <w:i w:val="0"/>
          <w:iCs w:val="0"/>
          <w:sz w:val="24"/>
          <w:szCs w:val="24"/>
        </w:rPr>
        <w:t>University</w:t>
      </w:r>
      <w:proofErr w:type="spellEnd"/>
      <w:r w:rsidRPr="0035514B">
        <w:rPr>
          <w:i w:val="0"/>
          <w:iCs w:val="0"/>
          <w:sz w:val="24"/>
          <w:szCs w:val="24"/>
        </w:rPr>
        <w:t xml:space="preserve"> (New </w:t>
      </w:r>
      <w:proofErr w:type="spellStart"/>
      <w:r w:rsidRPr="0035514B">
        <w:rPr>
          <w:i w:val="0"/>
          <w:iCs w:val="0"/>
          <w:sz w:val="24"/>
          <w:szCs w:val="24"/>
        </w:rPr>
        <w:t>Haven</w:t>
      </w:r>
      <w:proofErr w:type="spellEnd"/>
      <w:r w:rsidRPr="0035514B">
        <w:rPr>
          <w:i w:val="0"/>
          <w:iCs w:val="0"/>
          <w:sz w:val="24"/>
          <w:szCs w:val="24"/>
        </w:rPr>
        <w:t>, USA) : « </w:t>
      </w:r>
      <w:proofErr w:type="spellStart"/>
      <w:r w:rsidRPr="0035514B">
        <w:rPr>
          <w:i w:val="0"/>
          <w:iCs w:val="0"/>
          <w:sz w:val="24"/>
          <w:szCs w:val="24"/>
        </w:rPr>
        <w:t>Searching</w:t>
      </w:r>
      <w:proofErr w:type="spellEnd"/>
      <w:r w:rsidRPr="0035514B">
        <w:rPr>
          <w:i w:val="0"/>
          <w:iCs w:val="0"/>
          <w:sz w:val="24"/>
          <w:szCs w:val="24"/>
        </w:rPr>
        <w:t xml:space="preserve"> for </w:t>
      </w:r>
      <w:proofErr w:type="spellStart"/>
      <w:r w:rsidRPr="0035514B">
        <w:rPr>
          <w:i w:val="0"/>
          <w:iCs w:val="0"/>
          <w:sz w:val="24"/>
          <w:szCs w:val="24"/>
        </w:rPr>
        <w:t>Africa</w:t>
      </w:r>
      <w:proofErr w:type="spellEnd"/>
      <w:r w:rsidRPr="0035514B">
        <w:rPr>
          <w:i w:val="0"/>
          <w:iCs w:val="0"/>
          <w:sz w:val="24"/>
          <w:szCs w:val="24"/>
        </w:rPr>
        <w:t xml:space="preserve"> : the </w:t>
      </w:r>
      <w:proofErr w:type="spellStart"/>
      <w:r w:rsidRPr="0035514B">
        <w:rPr>
          <w:i w:val="0"/>
          <w:iCs w:val="0"/>
          <w:sz w:val="24"/>
          <w:szCs w:val="24"/>
        </w:rPr>
        <w:t>making</w:t>
      </w:r>
      <w:proofErr w:type="spellEnd"/>
      <w:r w:rsidRPr="0035514B">
        <w:rPr>
          <w:i w:val="0"/>
          <w:iCs w:val="0"/>
          <w:sz w:val="24"/>
          <w:szCs w:val="24"/>
        </w:rPr>
        <w:t xml:space="preserve"> of tradition in Afro-</w:t>
      </w:r>
      <w:proofErr w:type="spellStart"/>
      <w:r w:rsidRPr="0035514B">
        <w:rPr>
          <w:i w:val="0"/>
          <w:iCs w:val="0"/>
          <w:sz w:val="24"/>
          <w:szCs w:val="24"/>
        </w:rPr>
        <w:t>Brazilian</w:t>
      </w:r>
      <w:proofErr w:type="spellEnd"/>
      <w:r w:rsidRPr="0035514B">
        <w:rPr>
          <w:i w:val="0"/>
          <w:iCs w:val="0"/>
          <w:sz w:val="24"/>
          <w:szCs w:val="24"/>
        </w:rPr>
        <w:t xml:space="preserve"> religions ».</w:t>
      </w:r>
    </w:p>
    <w:p w:rsidR="0035514B" w:rsidRPr="0035514B" w:rsidRDefault="0035514B" w:rsidP="0035514B">
      <w:pPr>
        <w:pStyle w:val="Corpsdetexte"/>
        <w:ind w:left="1560" w:hanging="993"/>
        <w:jc w:val="both"/>
        <w:rPr>
          <w:i w:val="0"/>
          <w:iCs w:val="0"/>
          <w:sz w:val="24"/>
          <w:szCs w:val="24"/>
          <w:lang w:val="pt-BR"/>
        </w:rPr>
      </w:pPr>
      <w:r w:rsidRPr="0035514B">
        <w:rPr>
          <w:i w:val="0"/>
          <w:iCs w:val="0"/>
          <w:sz w:val="24"/>
          <w:szCs w:val="24"/>
          <w:lang w:val="pt-BR"/>
        </w:rPr>
        <w:t>05-2003  Conférencière invitée au PPGAS, Museu Nacional, Université Fédérale de Rio de Janeiro (Brésil) : « O Reversionismo yoruba : religião, etnicidade e nacionalismo nos Estados Unidos ».</w:t>
      </w:r>
    </w:p>
    <w:p w:rsidR="0035514B" w:rsidRPr="0035514B" w:rsidRDefault="0035514B" w:rsidP="0035514B">
      <w:pPr>
        <w:pStyle w:val="Titre1"/>
        <w:tabs>
          <w:tab w:val="left" w:pos="720"/>
        </w:tabs>
        <w:spacing w:before="0" w:after="0"/>
        <w:ind w:left="1560" w:hanging="993"/>
        <w:jc w:val="both"/>
        <w:rPr>
          <w:rFonts w:ascii="Times New Roman" w:hAnsi="Times New Roman" w:cs="Times New Roman"/>
          <w:b w:val="0"/>
          <w:bCs w:val="0"/>
          <w:sz w:val="24"/>
          <w:szCs w:val="24"/>
          <w:lang w:val="es-ES"/>
        </w:rPr>
      </w:pPr>
      <w:r w:rsidRPr="0035514B">
        <w:rPr>
          <w:rFonts w:ascii="Times New Roman" w:hAnsi="Times New Roman" w:cs="Times New Roman"/>
          <w:b w:val="0"/>
          <w:bCs w:val="0"/>
          <w:sz w:val="24"/>
          <w:szCs w:val="24"/>
          <w:lang w:val="es-ES"/>
        </w:rPr>
        <w:t>09-2003</w:t>
      </w:r>
      <w:r w:rsidRPr="0035514B">
        <w:rPr>
          <w:rFonts w:ascii="Times New Roman" w:hAnsi="Times New Roman" w:cs="Times New Roman"/>
          <w:b w:val="0"/>
          <w:bCs w:val="0"/>
          <w:sz w:val="24"/>
          <w:szCs w:val="24"/>
          <w:lang w:val="es-ES"/>
        </w:rPr>
        <w:tab/>
      </w:r>
      <w:proofErr w:type="spellStart"/>
      <w:r w:rsidRPr="0035514B">
        <w:rPr>
          <w:rFonts w:ascii="Times New Roman" w:hAnsi="Times New Roman" w:cs="Times New Roman"/>
          <w:b w:val="0"/>
          <w:bCs w:val="0"/>
          <w:sz w:val="24"/>
          <w:szCs w:val="24"/>
          <w:lang w:val="es-ES"/>
        </w:rPr>
        <w:t>Conférencière</w:t>
      </w:r>
      <w:proofErr w:type="spellEnd"/>
      <w:r w:rsidRPr="0035514B">
        <w:rPr>
          <w:rFonts w:ascii="Times New Roman" w:hAnsi="Times New Roman" w:cs="Times New Roman"/>
          <w:b w:val="0"/>
          <w:bCs w:val="0"/>
          <w:sz w:val="24"/>
          <w:szCs w:val="24"/>
          <w:lang w:val="es-ES"/>
        </w:rPr>
        <w:t xml:space="preserve"> </w:t>
      </w:r>
      <w:proofErr w:type="spellStart"/>
      <w:r w:rsidRPr="0035514B">
        <w:rPr>
          <w:rFonts w:ascii="Times New Roman" w:hAnsi="Times New Roman" w:cs="Times New Roman"/>
          <w:b w:val="0"/>
          <w:bCs w:val="0"/>
          <w:sz w:val="24"/>
          <w:szCs w:val="24"/>
          <w:lang w:val="es-ES"/>
        </w:rPr>
        <w:t>invitée</w:t>
      </w:r>
      <w:proofErr w:type="spellEnd"/>
      <w:r w:rsidRPr="0035514B">
        <w:rPr>
          <w:rFonts w:ascii="Times New Roman" w:hAnsi="Times New Roman" w:cs="Times New Roman"/>
          <w:b w:val="0"/>
          <w:bCs w:val="0"/>
          <w:sz w:val="24"/>
          <w:szCs w:val="24"/>
          <w:lang w:val="es-ES"/>
        </w:rPr>
        <w:t xml:space="preserve"> </w:t>
      </w:r>
      <w:proofErr w:type="spellStart"/>
      <w:r w:rsidRPr="0035514B">
        <w:rPr>
          <w:rFonts w:ascii="Times New Roman" w:hAnsi="Times New Roman" w:cs="Times New Roman"/>
          <w:b w:val="0"/>
          <w:bCs w:val="0"/>
          <w:sz w:val="24"/>
          <w:szCs w:val="24"/>
          <w:lang w:val="es-ES"/>
        </w:rPr>
        <w:t>au</w:t>
      </w:r>
      <w:proofErr w:type="spellEnd"/>
      <w:r w:rsidRPr="0035514B">
        <w:rPr>
          <w:rFonts w:ascii="Times New Roman" w:hAnsi="Times New Roman" w:cs="Times New Roman"/>
          <w:b w:val="0"/>
          <w:bCs w:val="0"/>
          <w:sz w:val="24"/>
          <w:szCs w:val="24"/>
          <w:lang w:val="es-ES"/>
        </w:rPr>
        <w:t xml:space="preserve"> Colegio de Michoacán (</w:t>
      </w:r>
      <w:proofErr w:type="spellStart"/>
      <w:r w:rsidRPr="0035514B">
        <w:rPr>
          <w:rFonts w:ascii="Times New Roman" w:hAnsi="Times New Roman" w:cs="Times New Roman"/>
          <w:b w:val="0"/>
          <w:bCs w:val="0"/>
          <w:sz w:val="24"/>
          <w:szCs w:val="24"/>
          <w:lang w:val="es-ES"/>
        </w:rPr>
        <w:t>Mexique</w:t>
      </w:r>
      <w:proofErr w:type="spellEnd"/>
      <w:r w:rsidRPr="0035514B">
        <w:rPr>
          <w:rFonts w:ascii="Times New Roman" w:hAnsi="Times New Roman" w:cs="Times New Roman"/>
          <w:b w:val="0"/>
          <w:bCs w:val="0"/>
          <w:sz w:val="24"/>
          <w:szCs w:val="24"/>
          <w:lang w:val="es-ES"/>
        </w:rPr>
        <w:t xml:space="preserve">): « Buscando a </w:t>
      </w:r>
      <w:proofErr w:type="spellStart"/>
      <w:proofErr w:type="gramStart"/>
      <w:r w:rsidRPr="0035514B">
        <w:rPr>
          <w:rFonts w:ascii="Times New Roman" w:hAnsi="Times New Roman" w:cs="Times New Roman"/>
          <w:b w:val="0"/>
          <w:bCs w:val="0"/>
          <w:sz w:val="24"/>
          <w:szCs w:val="24"/>
          <w:lang w:val="es-ES"/>
        </w:rPr>
        <w:t>Africa</w:t>
      </w:r>
      <w:proofErr w:type="spellEnd"/>
      <w:r w:rsidRPr="0035514B">
        <w:rPr>
          <w:rFonts w:ascii="Times New Roman" w:hAnsi="Times New Roman" w:cs="Times New Roman"/>
          <w:b w:val="0"/>
          <w:bCs w:val="0"/>
          <w:sz w:val="24"/>
          <w:szCs w:val="24"/>
          <w:lang w:val="es-ES"/>
        </w:rPr>
        <w:t xml:space="preserve"> :</w:t>
      </w:r>
      <w:proofErr w:type="gramEnd"/>
      <w:r w:rsidRPr="0035514B">
        <w:rPr>
          <w:rFonts w:ascii="Times New Roman" w:hAnsi="Times New Roman" w:cs="Times New Roman"/>
          <w:b w:val="0"/>
          <w:bCs w:val="0"/>
          <w:sz w:val="24"/>
          <w:szCs w:val="24"/>
          <w:lang w:val="es-ES"/>
        </w:rPr>
        <w:t xml:space="preserve"> la construcción de la tradición en las religiones afro-brasileñas » ; « El círculo yoruba : religión y etnicidad en los Estados Unidos ».</w:t>
      </w:r>
    </w:p>
    <w:p w:rsidR="0035514B" w:rsidRPr="0035514B" w:rsidRDefault="0035514B" w:rsidP="0035514B">
      <w:pPr>
        <w:pStyle w:val="Corpsdetexte"/>
        <w:tabs>
          <w:tab w:val="left" w:pos="1560"/>
        </w:tabs>
        <w:ind w:left="1560" w:hanging="993"/>
        <w:jc w:val="both"/>
        <w:rPr>
          <w:i w:val="0"/>
          <w:iCs w:val="0"/>
          <w:sz w:val="24"/>
          <w:szCs w:val="24"/>
          <w:lang w:val="pt-BR"/>
        </w:rPr>
      </w:pPr>
      <w:r w:rsidRPr="0035514B">
        <w:rPr>
          <w:i w:val="0"/>
          <w:iCs w:val="0"/>
          <w:sz w:val="24"/>
          <w:szCs w:val="24"/>
          <w:lang w:val="pt-BR"/>
        </w:rPr>
        <w:t>03-2005</w:t>
      </w:r>
      <w:r w:rsidRPr="0035514B">
        <w:rPr>
          <w:i w:val="0"/>
          <w:iCs w:val="0"/>
          <w:sz w:val="24"/>
          <w:szCs w:val="24"/>
          <w:lang w:val="pt-BR"/>
        </w:rPr>
        <w:tab/>
        <w:t xml:space="preserve">Conférencière invitée au Colloque international « Nzila Kuna Zambi : as tradições religiosas de origem bantu na Bahia », UFBa/Casa de Angola, Salvador de Bahia (Brésil). « Entre Yoruba e Bantu: uma visão antropológica ». </w:t>
      </w:r>
    </w:p>
    <w:p w:rsidR="0035514B" w:rsidRPr="0035514B" w:rsidRDefault="0035514B" w:rsidP="0035514B">
      <w:pPr>
        <w:pStyle w:val="Corpsdetexte"/>
        <w:tabs>
          <w:tab w:val="left" w:pos="1560"/>
        </w:tabs>
        <w:ind w:left="1560" w:hanging="993"/>
        <w:jc w:val="both"/>
        <w:rPr>
          <w:i w:val="0"/>
          <w:iCs w:val="0"/>
          <w:sz w:val="24"/>
          <w:szCs w:val="24"/>
        </w:rPr>
      </w:pPr>
      <w:r w:rsidRPr="0035514B">
        <w:rPr>
          <w:i w:val="0"/>
          <w:iCs w:val="0"/>
          <w:sz w:val="24"/>
          <w:szCs w:val="24"/>
          <w:lang w:val="pt-BR"/>
        </w:rPr>
        <w:t xml:space="preserve">04-03-2005 Lancement de </w:t>
      </w:r>
      <w:r w:rsidRPr="0035514B">
        <w:rPr>
          <w:sz w:val="24"/>
          <w:szCs w:val="24"/>
          <w:lang w:val="pt-BR"/>
        </w:rPr>
        <w:t>A busca da África no candomblé : poder e tradição no Brasil</w:t>
      </w:r>
      <w:r w:rsidRPr="0035514B">
        <w:rPr>
          <w:i w:val="0"/>
          <w:iCs w:val="0"/>
          <w:sz w:val="24"/>
          <w:szCs w:val="24"/>
          <w:lang w:val="pt-BR"/>
        </w:rPr>
        <w:t xml:space="preserve"> (Rio de Janeiro : Pallas/Contracapa, 2005). </w:t>
      </w:r>
      <w:r w:rsidRPr="0035514B">
        <w:rPr>
          <w:i w:val="0"/>
          <w:iCs w:val="0"/>
          <w:sz w:val="24"/>
          <w:szCs w:val="24"/>
        </w:rPr>
        <w:t xml:space="preserve">Casa </w:t>
      </w:r>
      <w:proofErr w:type="gramStart"/>
      <w:r w:rsidRPr="0035514B">
        <w:rPr>
          <w:i w:val="0"/>
          <w:iCs w:val="0"/>
          <w:sz w:val="24"/>
          <w:szCs w:val="24"/>
        </w:rPr>
        <w:t>de Angola</w:t>
      </w:r>
      <w:proofErr w:type="gramEnd"/>
      <w:r w:rsidRPr="0035514B">
        <w:rPr>
          <w:i w:val="0"/>
          <w:iCs w:val="0"/>
          <w:sz w:val="24"/>
          <w:szCs w:val="24"/>
        </w:rPr>
        <w:t>, Salvador de Bahia (Brésil).</w:t>
      </w:r>
    </w:p>
    <w:p w:rsidR="0035514B" w:rsidRPr="0035514B" w:rsidRDefault="0035514B" w:rsidP="0035514B">
      <w:pPr>
        <w:ind w:left="1620" w:hanging="1080"/>
        <w:jc w:val="both"/>
      </w:pPr>
      <w:r w:rsidRPr="0035514B">
        <w:t>01-04-2005 Conférence inaugurale de l’Année du Brésil à la Chambre du Commerce et de l’Industrie de la Guyane, Cayenne : « Le candomblé brésilien ou l’Afrique réinventée ».</w:t>
      </w:r>
    </w:p>
    <w:p w:rsidR="0035514B" w:rsidRPr="0035514B" w:rsidRDefault="0035514B" w:rsidP="0035514B">
      <w:pPr>
        <w:ind w:left="1620" w:hanging="1080"/>
        <w:jc w:val="both"/>
      </w:pPr>
      <w:r w:rsidRPr="0035514B">
        <w:t xml:space="preserve">05-04-2005 </w:t>
      </w:r>
      <w:r w:rsidRPr="0035514B">
        <w:rPr>
          <w:iCs/>
        </w:rPr>
        <w:t>Conférencière invitée</w:t>
      </w:r>
      <w:r w:rsidRPr="0035514B">
        <w:rPr>
          <w:i/>
          <w:iCs/>
        </w:rPr>
        <w:t xml:space="preserve"> </w:t>
      </w:r>
      <w:r w:rsidRPr="0035514B">
        <w:t>à l’Université des Antilles et de la Guyane, Campus Saint-Denis, Cayenne : « Le candomblé ou la circulation de l’axé ».</w:t>
      </w:r>
    </w:p>
    <w:p w:rsidR="0035514B" w:rsidRPr="0035514B" w:rsidRDefault="0035514B" w:rsidP="0035514B">
      <w:pPr>
        <w:pStyle w:val="Corpsdetexte"/>
        <w:numPr>
          <w:ilvl w:val="2"/>
          <w:numId w:val="18"/>
        </w:numPr>
        <w:tabs>
          <w:tab w:val="clear" w:pos="1860"/>
          <w:tab w:val="num" w:pos="1620"/>
          <w:tab w:val="left" w:pos="1800"/>
        </w:tabs>
        <w:ind w:left="1620" w:hanging="1080"/>
        <w:jc w:val="both"/>
        <w:rPr>
          <w:i w:val="0"/>
          <w:iCs w:val="0"/>
          <w:sz w:val="24"/>
          <w:szCs w:val="24"/>
        </w:rPr>
      </w:pPr>
      <w:r w:rsidRPr="0035514B">
        <w:rPr>
          <w:i w:val="0"/>
          <w:iCs w:val="0"/>
          <w:sz w:val="24"/>
          <w:szCs w:val="24"/>
        </w:rPr>
        <w:lastRenderedPageBreak/>
        <w:t>Conférence au siège du CNRS pour l’année du Brésil. Après-midi scientifique « Culture et métissage au Brésil » : « Le Brésil : de pays du métissage aux revendications ethniques ».</w:t>
      </w:r>
    </w:p>
    <w:p w:rsidR="0035514B" w:rsidRPr="0035514B" w:rsidRDefault="0035514B" w:rsidP="0035514B">
      <w:pPr>
        <w:pStyle w:val="Corpsdetexte"/>
        <w:tabs>
          <w:tab w:val="left" w:pos="1620"/>
        </w:tabs>
        <w:ind w:left="1620" w:hanging="1054"/>
        <w:jc w:val="both"/>
        <w:rPr>
          <w:i w:val="0"/>
          <w:iCs w:val="0"/>
          <w:sz w:val="24"/>
          <w:szCs w:val="24"/>
        </w:rPr>
      </w:pPr>
      <w:r w:rsidRPr="0035514B">
        <w:rPr>
          <w:i w:val="0"/>
          <w:iCs w:val="0"/>
          <w:sz w:val="24"/>
          <w:szCs w:val="24"/>
        </w:rPr>
        <w:t>07-2005</w:t>
      </w:r>
      <w:r w:rsidRPr="0035514B">
        <w:rPr>
          <w:i w:val="0"/>
          <w:iCs w:val="0"/>
          <w:sz w:val="24"/>
          <w:szCs w:val="24"/>
        </w:rPr>
        <w:tab/>
        <w:t xml:space="preserve">Conférencière invitée au Colloque international « The </w:t>
      </w:r>
      <w:proofErr w:type="spellStart"/>
      <w:r w:rsidRPr="0035514B">
        <w:rPr>
          <w:i w:val="0"/>
          <w:iCs w:val="0"/>
          <w:sz w:val="24"/>
          <w:szCs w:val="24"/>
        </w:rPr>
        <w:t>Portuguese</w:t>
      </w:r>
      <w:proofErr w:type="spellEnd"/>
      <w:r w:rsidRPr="0035514B">
        <w:rPr>
          <w:i w:val="0"/>
          <w:iCs w:val="0"/>
          <w:sz w:val="24"/>
          <w:szCs w:val="24"/>
        </w:rPr>
        <w:t xml:space="preserve"> Atlantic: </w:t>
      </w:r>
      <w:proofErr w:type="spellStart"/>
      <w:r w:rsidRPr="0035514B">
        <w:rPr>
          <w:i w:val="0"/>
          <w:iCs w:val="0"/>
          <w:sz w:val="24"/>
          <w:szCs w:val="24"/>
        </w:rPr>
        <w:t>Africa</w:t>
      </w:r>
      <w:proofErr w:type="spellEnd"/>
      <w:r w:rsidRPr="0035514B">
        <w:rPr>
          <w:i w:val="0"/>
          <w:iCs w:val="0"/>
          <w:sz w:val="24"/>
          <w:szCs w:val="24"/>
        </w:rPr>
        <w:t xml:space="preserve">, Cape Verde and </w:t>
      </w:r>
      <w:proofErr w:type="spellStart"/>
      <w:r w:rsidRPr="0035514B">
        <w:rPr>
          <w:i w:val="0"/>
          <w:iCs w:val="0"/>
          <w:sz w:val="24"/>
          <w:szCs w:val="24"/>
        </w:rPr>
        <w:t>Brazil</w:t>
      </w:r>
      <w:proofErr w:type="spellEnd"/>
      <w:r w:rsidRPr="0035514B">
        <w:rPr>
          <w:i w:val="0"/>
          <w:iCs w:val="0"/>
          <w:sz w:val="24"/>
          <w:szCs w:val="24"/>
        </w:rPr>
        <w:t xml:space="preserve"> », organisé par le </w:t>
      </w:r>
      <w:proofErr w:type="spellStart"/>
      <w:r w:rsidRPr="0035514B">
        <w:rPr>
          <w:i w:val="0"/>
          <w:iCs w:val="0"/>
          <w:sz w:val="24"/>
          <w:szCs w:val="24"/>
        </w:rPr>
        <w:t>King’s</w:t>
      </w:r>
      <w:proofErr w:type="spellEnd"/>
      <w:r w:rsidRPr="0035514B">
        <w:rPr>
          <w:i w:val="0"/>
          <w:iCs w:val="0"/>
          <w:sz w:val="24"/>
          <w:szCs w:val="24"/>
        </w:rPr>
        <w:t xml:space="preserve"> </w:t>
      </w:r>
      <w:proofErr w:type="spellStart"/>
      <w:r w:rsidRPr="0035514B">
        <w:rPr>
          <w:i w:val="0"/>
          <w:iCs w:val="0"/>
          <w:sz w:val="24"/>
          <w:szCs w:val="24"/>
        </w:rPr>
        <w:t>College</w:t>
      </w:r>
      <w:proofErr w:type="spellEnd"/>
      <w:r w:rsidRPr="0035514B">
        <w:rPr>
          <w:i w:val="0"/>
          <w:iCs w:val="0"/>
          <w:sz w:val="24"/>
          <w:szCs w:val="24"/>
        </w:rPr>
        <w:t xml:space="preserve"> of London, </w:t>
      </w:r>
      <w:proofErr w:type="spellStart"/>
      <w:r w:rsidRPr="0035514B">
        <w:rPr>
          <w:i w:val="0"/>
          <w:iCs w:val="0"/>
          <w:sz w:val="24"/>
          <w:szCs w:val="24"/>
        </w:rPr>
        <w:t>Mindelo</w:t>
      </w:r>
      <w:proofErr w:type="spellEnd"/>
      <w:r w:rsidRPr="0035514B">
        <w:rPr>
          <w:i w:val="0"/>
          <w:iCs w:val="0"/>
          <w:sz w:val="24"/>
          <w:szCs w:val="24"/>
        </w:rPr>
        <w:t xml:space="preserve"> (Cap Vert) : « A ‘</w:t>
      </w:r>
      <w:proofErr w:type="spellStart"/>
      <w:r w:rsidRPr="0035514B">
        <w:rPr>
          <w:i w:val="0"/>
          <w:iCs w:val="0"/>
          <w:sz w:val="24"/>
          <w:szCs w:val="24"/>
        </w:rPr>
        <w:t>religião</w:t>
      </w:r>
      <w:proofErr w:type="spellEnd"/>
      <w:r w:rsidRPr="0035514B">
        <w:rPr>
          <w:i w:val="0"/>
          <w:iCs w:val="0"/>
          <w:sz w:val="24"/>
          <w:szCs w:val="24"/>
        </w:rPr>
        <w:t xml:space="preserve"> dos orixás’ entre </w:t>
      </w:r>
      <w:proofErr w:type="spellStart"/>
      <w:r w:rsidRPr="0035514B">
        <w:rPr>
          <w:i w:val="0"/>
          <w:iCs w:val="0"/>
          <w:sz w:val="24"/>
          <w:szCs w:val="24"/>
        </w:rPr>
        <w:t>sincretismo</w:t>
      </w:r>
      <w:proofErr w:type="spellEnd"/>
      <w:r w:rsidRPr="0035514B">
        <w:rPr>
          <w:i w:val="0"/>
          <w:iCs w:val="0"/>
          <w:sz w:val="24"/>
          <w:szCs w:val="24"/>
        </w:rPr>
        <w:t xml:space="preserve"> e </w:t>
      </w:r>
      <w:proofErr w:type="spellStart"/>
      <w:r w:rsidRPr="0035514B">
        <w:rPr>
          <w:i w:val="0"/>
          <w:iCs w:val="0"/>
          <w:sz w:val="24"/>
          <w:szCs w:val="24"/>
        </w:rPr>
        <w:t>reafricanização</w:t>
      </w:r>
      <w:proofErr w:type="spellEnd"/>
      <w:r w:rsidRPr="0035514B">
        <w:rPr>
          <w:i w:val="0"/>
          <w:iCs w:val="0"/>
          <w:sz w:val="24"/>
          <w:szCs w:val="24"/>
        </w:rPr>
        <w:t> ».</w:t>
      </w:r>
    </w:p>
    <w:p w:rsidR="0035514B" w:rsidRPr="0035514B" w:rsidRDefault="0035514B" w:rsidP="0035514B">
      <w:pPr>
        <w:pStyle w:val="Corpsdetexte"/>
        <w:tabs>
          <w:tab w:val="left" w:pos="1620"/>
        </w:tabs>
        <w:ind w:left="1620" w:hanging="1054"/>
        <w:jc w:val="both"/>
        <w:rPr>
          <w:i w:val="0"/>
          <w:iCs w:val="0"/>
          <w:sz w:val="24"/>
          <w:szCs w:val="24"/>
          <w:lang w:val="it-IT"/>
        </w:rPr>
      </w:pPr>
      <w:r w:rsidRPr="0035514B">
        <w:rPr>
          <w:i w:val="0"/>
          <w:iCs w:val="0"/>
          <w:sz w:val="24"/>
          <w:szCs w:val="24"/>
          <w:lang w:val="it-IT"/>
        </w:rPr>
        <w:t>28-11-2005 Conférencière invitée à l’Università degli Studi Milano Bicocca, Centro di ricerche etno-antropologiche di Milano (CREAM) :</w:t>
      </w:r>
      <w:r w:rsidRPr="0035514B">
        <w:rPr>
          <w:lang w:val="it-IT"/>
        </w:rPr>
        <w:t xml:space="preserve"> </w:t>
      </w:r>
      <w:r w:rsidRPr="0035514B">
        <w:rPr>
          <w:i w:val="0"/>
          <w:iCs w:val="0"/>
          <w:sz w:val="24"/>
          <w:szCs w:val="24"/>
          <w:lang w:val="it-IT"/>
        </w:rPr>
        <w:t>« Ripensando il mito del meticciato: politiche etniche e pratiche religiose in Brasile ».</w:t>
      </w:r>
    </w:p>
    <w:p w:rsidR="0035514B" w:rsidRPr="0035514B" w:rsidRDefault="0035514B" w:rsidP="0035514B">
      <w:pPr>
        <w:ind w:left="1620" w:hanging="1080"/>
        <w:jc w:val="both"/>
        <w:rPr>
          <w:lang w:val="it-IT"/>
        </w:rPr>
      </w:pPr>
      <w:r w:rsidRPr="0035514B">
        <w:rPr>
          <w:lang w:val="it-IT"/>
        </w:rPr>
        <w:t>29-11-2005 Conférencière invitée au Séminaire Orumilá Zumbi, « Istituto Brasile-Italia », Milano (Italie) : « Dall’ideale meticcio alle rivendicazioni etniche : politiche pubbliche e pratiche religiose nel Brasile contemporaneo ».</w:t>
      </w:r>
    </w:p>
    <w:p w:rsidR="0035514B" w:rsidRPr="0035514B" w:rsidRDefault="0035514B" w:rsidP="0035514B">
      <w:pPr>
        <w:pStyle w:val="Corpsdetexte"/>
        <w:tabs>
          <w:tab w:val="left" w:pos="1620"/>
        </w:tabs>
        <w:ind w:left="1620" w:hanging="1054"/>
        <w:jc w:val="both"/>
        <w:rPr>
          <w:i w:val="0"/>
          <w:iCs w:val="0"/>
          <w:sz w:val="24"/>
          <w:szCs w:val="24"/>
        </w:rPr>
      </w:pPr>
      <w:r w:rsidRPr="0035514B">
        <w:rPr>
          <w:i w:val="0"/>
          <w:iCs w:val="0"/>
          <w:sz w:val="24"/>
          <w:szCs w:val="24"/>
        </w:rPr>
        <w:t>01-2006   Conférencière invitée à l’Université de Pau, Colloque international « France et Brésil : influences croisées » : « Apprentissage et adaptations rituelles dans l’implantation des religions afro-brésiliennes à Paris (candomblé et umbanda) ».</w:t>
      </w:r>
    </w:p>
    <w:p w:rsidR="0035514B" w:rsidRPr="0035514B" w:rsidRDefault="0035514B" w:rsidP="0035514B">
      <w:pPr>
        <w:autoSpaceDE w:val="0"/>
        <w:autoSpaceDN w:val="0"/>
        <w:adjustRightInd w:val="0"/>
        <w:ind w:left="1620" w:hanging="1054"/>
        <w:jc w:val="both"/>
      </w:pPr>
      <w:r w:rsidRPr="0035514B">
        <w:t xml:space="preserve">02-2006  </w:t>
      </w:r>
      <w:r w:rsidRPr="0035514B">
        <w:tab/>
        <w:t>Conférencière invitée à l’Université de Liège, Institut de sciences humaines et sociales. Colloque international ESSE « Rapports ambivalents entre sciences sociales européennes et américaines. Deux études de cas : ethnologie et ethnométhodologie » : « Le dialogue transatlantique : Roger Bastide et les religions afro-américaines ».</w:t>
      </w:r>
    </w:p>
    <w:p w:rsidR="0035514B" w:rsidRPr="0035514B" w:rsidRDefault="0035514B" w:rsidP="0035514B">
      <w:pPr>
        <w:ind w:left="1620" w:hanging="1080"/>
        <w:jc w:val="both"/>
        <w:rPr>
          <w:lang w:val="it-IT"/>
        </w:rPr>
      </w:pPr>
      <w:r w:rsidRPr="0035514B">
        <w:rPr>
          <w:smallCaps/>
          <w:lang w:val="it-IT"/>
        </w:rPr>
        <w:t>03-2006</w:t>
      </w:r>
      <w:r w:rsidRPr="0035514B">
        <w:rPr>
          <w:i/>
          <w:iCs/>
          <w:smallCaps/>
          <w:lang w:val="it-IT"/>
        </w:rPr>
        <w:tab/>
      </w:r>
      <w:r w:rsidRPr="0035514B">
        <w:rPr>
          <w:lang w:val="it-IT"/>
        </w:rPr>
        <w:t>Conférencière invitée à l’Université de Modène (Italie), Colloque international</w:t>
      </w:r>
      <w:r w:rsidRPr="0035514B">
        <w:rPr>
          <w:i/>
          <w:iCs/>
          <w:lang w:val="it-IT"/>
        </w:rPr>
        <w:t xml:space="preserve"> </w:t>
      </w:r>
      <w:r w:rsidRPr="0035514B">
        <w:rPr>
          <w:lang w:val="it-IT"/>
        </w:rPr>
        <w:t>« Il Brasile: un’identità nazionale tra razzismo e democrazia razziale »: « La ‘religione degli orixás’ tra sincretismo e riafricanizzazione ».</w:t>
      </w:r>
    </w:p>
    <w:p w:rsidR="0035514B" w:rsidRPr="0035514B" w:rsidRDefault="0035514B" w:rsidP="0035514B">
      <w:pPr>
        <w:ind w:left="1620" w:hanging="1080"/>
        <w:jc w:val="both"/>
        <w:rPr>
          <w:lang w:val="en-US"/>
        </w:rPr>
      </w:pPr>
      <w:r w:rsidRPr="0035514B">
        <w:rPr>
          <w:smallCaps/>
          <w:lang w:val="en-US"/>
        </w:rPr>
        <w:t>19-09-06</w:t>
      </w:r>
      <w:r w:rsidRPr="0035514B">
        <w:rPr>
          <w:i/>
          <w:iCs/>
          <w:smallCaps/>
          <w:lang w:val="en-US"/>
        </w:rPr>
        <w:t xml:space="preserve"> </w:t>
      </w:r>
      <w:proofErr w:type="spellStart"/>
      <w:r w:rsidRPr="0035514B">
        <w:rPr>
          <w:iCs/>
          <w:lang w:val="en-US"/>
        </w:rPr>
        <w:t>Conférencière</w:t>
      </w:r>
      <w:proofErr w:type="spellEnd"/>
      <w:r w:rsidRPr="0035514B">
        <w:rPr>
          <w:iCs/>
          <w:lang w:val="en-US"/>
        </w:rPr>
        <w:t xml:space="preserve"> </w:t>
      </w:r>
      <w:proofErr w:type="spellStart"/>
      <w:r w:rsidRPr="0035514B">
        <w:rPr>
          <w:iCs/>
          <w:lang w:val="en-US"/>
        </w:rPr>
        <w:t>invitée</w:t>
      </w:r>
      <w:proofErr w:type="spellEnd"/>
      <w:r w:rsidRPr="0035514B">
        <w:rPr>
          <w:i/>
          <w:iCs/>
          <w:lang w:val="en-US"/>
        </w:rPr>
        <w:t xml:space="preserve"> </w:t>
      </w:r>
      <w:r w:rsidRPr="0035514B">
        <w:rPr>
          <w:lang w:val="en-US"/>
        </w:rPr>
        <w:t xml:space="preserve">au </w:t>
      </w:r>
      <w:proofErr w:type="spellStart"/>
      <w:r w:rsidRPr="0035514B">
        <w:rPr>
          <w:lang w:val="en-US"/>
        </w:rPr>
        <w:t>Colloque</w:t>
      </w:r>
      <w:proofErr w:type="spellEnd"/>
      <w:r w:rsidRPr="0035514B">
        <w:rPr>
          <w:lang w:val="en-US"/>
        </w:rPr>
        <w:t xml:space="preserve"> international de </w:t>
      </w:r>
      <w:proofErr w:type="spellStart"/>
      <w:r w:rsidRPr="0035514B">
        <w:rPr>
          <w:lang w:val="en-US"/>
        </w:rPr>
        <w:t>l’EASA</w:t>
      </w:r>
      <w:proofErr w:type="spellEnd"/>
      <w:r w:rsidRPr="0035514B">
        <w:rPr>
          <w:lang w:val="en-US"/>
        </w:rPr>
        <w:t>, Bristol (</w:t>
      </w:r>
      <w:proofErr w:type="spellStart"/>
      <w:r w:rsidRPr="0035514B">
        <w:rPr>
          <w:lang w:val="en-US"/>
        </w:rPr>
        <w:t>Angleterre</w:t>
      </w:r>
      <w:proofErr w:type="spellEnd"/>
      <w:r w:rsidRPr="0035514B">
        <w:rPr>
          <w:lang w:val="en-US"/>
        </w:rPr>
        <w:t xml:space="preserve">), « Reassessing the Black Atlantic », table ronde </w:t>
      </w:r>
      <w:proofErr w:type="spellStart"/>
      <w:r w:rsidRPr="0035514B">
        <w:rPr>
          <w:lang w:val="en-US"/>
        </w:rPr>
        <w:t>organisée</w:t>
      </w:r>
      <w:proofErr w:type="spellEnd"/>
      <w:r w:rsidRPr="0035514B">
        <w:rPr>
          <w:lang w:val="en-US"/>
        </w:rPr>
        <w:t xml:space="preserve"> par Stephan Palmié (University of Chicago) et </w:t>
      </w:r>
      <w:proofErr w:type="spellStart"/>
      <w:r w:rsidRPr="0035514B">
        <w:rPr>
          <w:lang w:val="en-US"/>
        </w:rPr>
        <w:t>Livio</w:t>
      </w:r>
      <w:proofErr w:type="spellEnd"/>
      <w:r w:rsidRPr="0035514B">
        <w:rPr>
          <w:lang w:val="en-US"/>
        </w:rPr>
        <w:t xml:space="preserve"> </w:t>
      </w:r>
      <w:proofErr w:type="spellStart"/>
      <w:r w:rsidRPr="0035514B">
        <w:rPr>
          <w:lang w:val="en-US"/>
        </w:rPr>
        <w:t>Sansone</w:t>
      </w:r>
      <w:proofErr w:type="spellEnd"/>
      <w:r w:rsidRPr="0035514B">
        <w:rPr>
          <w:lang w:val="en-US"/>
        </w:rPr>
        <w:t xml:space="preserve"> (</w:t>
      </w:r>
      <w:proofErr w:type="spellStart"/>
      <w:r w:rsidRPr="0035514B">
        <w:rPr>
          <w:lang w:val="en-US"/>
        </w:rPr>
        <w:t>Universidade</w:t>
      </w:r>
      <w:proofErr w:type="spellEnd"/>
      <w:r w:rsidRPr="0035514B">
        <w:rPr>
          <w:lang w:val="en-US"/>
        </w:rPr>
        <w:t xml:space="preserve"> Federal da Bahia, </w:t>
      </w:r>
      <w:proofErr w:type="spellStart"/>
      <w:r w:rsidRPr="0035514B">
        <w:rPr>
          <w:lang w:val="en-US"/>
        </w:rPr>
        <w:t>Brésil</w:t>
      </w:r>
      <w:proofErr w:type="spellEnd"/>
      <w:proofErr w:type="gramStart"/>
      <w:r w:rsidRPr="0035514B">
        <w:rPr>
          <w:lang w:val="en-US"/>
        </w:rPr>
        <w:t>) :</w:t>
      </w:r>
      <w:proofErr w:type="gramEnd"/>
      <w:r w:rsidRPr="0035514B">
        <w:rPr>
          <w:lang w:val="en-US"/>
        </w:rPr>
        <w:t xml:space="preserve"> « Transnational networks in Orisha Religion and the making of a religious ‘Black Atlantic’ ».</w:t>
      </w:r>
    </w:p>
    <w:p w:rsidR="0035514B" w:rsidRPr="0035514B" w:rsidRDefault="0035514B" w:rsidP="0035514B">
      <w:pPr>
        <w:pStyle w:val="Corpsdetexte"/>
        <w:ind w:left="1620" w:hanging="1053"/>
        <w:rPr>
          <w:i w:val="0"/>
          <w:iCs w:val="0"/>
          <w:sz w:val="24"/>
          <w:szCs w:val="24"/>
          <w:lang w:val="es-ES_tradnl"/>
        </w:rPr>
      </w:pPr>
      <w:r w:rsidRPr="0035514B">
        <w:rPr>
          <w:i w:val="0"/>
          <w:iCs w:val="0"/>
          <w:smallCaps/>
          <w:sz w:val="24"/>
          <w:szCs w:val="24"/>
          <w:lang w:val="es-ES_tradnl"/>
        </w:rPr>
        <w:t xml:space="preserve">25-10-06   </w:t>
      </w:r>
      <w:proofErr w:type="spellStart"/>
      <w:r w:rsidRPr="0035514B">
        <w:rPr>
          <w:i w:val="0"/>
          <w:iCs w:val="0"/>
          <w:sz w:val="24"/>
          <w:szCs w:val="24"/>
          <w:lang w:val="es-ES_tradnl"/>
        </w:rPr>
        <w:t>Conférence</w:t>
      </w:r>
      <w:proofErr w:type="spellEnd"/>
      <w:r w:rsidRPr="0035514B">
        <w:rPr>
          <w:i w:val="0"/>
          <w:iCs w:val="0"/>
          <w:sz w:val="24"/>
          <w:szCs w:val="24"/>
          <w:lang w:val="es-ES_tradnl"/>
        </w:rPr>
        <w:t xml:space="preserve"> </w:t>
      </w:r>
      <w:proofErr w:type="spellStart"/>
      <w:r w:rsidRPr="0035514B">
        <w:rPr>
          <w:i w:val="0"/>
          <w:iCs w:val="0"/>
          <w:sz w:val="24"/>
          <w:szCs w:val="24"/>
          <w:lang w:val="es-ES_tradnl"/>
        </w:rPr>
        <w:t>au</w:t>
      </w:r>
      <w:proofErr w:type="spellEnd"/>
      <w:r w:rsidRPr="0035514B">
        <w:rPr>
          <w:i w:val="0"/>
          <w:iCs w:val="0"/>
          <w:sz w:val="24"/>
          <w:szCs w:val="24"/>
          <w:lang w:val="es-ES_tradnl"/>
        </w:rPr>
        <w:t xml:space="preserve"> Cuban </w:t>
      </w:r>
      <w:proofErr w:type="spellStart"/>
      <w:r w:rsidRPr="0035514B">
        <w:rPr>
          <w:i w:val="0"/>
          <w:iCs w:val="0"/>
          <w:sz w:val="24"/>
          <w:szCs w:val="24"/>
          <w:lang w:val="es-ES_tradnl"/>
        </w:rPr>
        <w:t>Diaspora</w:t>
      </w:r>
      <w:proofErr w:type="spellEnd"/>
      <w:r w:rsidRPr="0035514B">
        <w:rPr>
          <w:i w:val="0"/>
          <w:iCs w:val="0"/>
          <w:sz w:val="24"/>
          <w:szCs w:val="24"/>
          <w:lang w:val="es-ES_tradnl"/>
        </w:rPr>
        <w:t xml:space="preserve"> Center, Miami (</w:t>
      </w:r>
      <w:proofErr w:type="spellStart"/>
      <w:r w:rsidRPr="0035514B">
        <w:rPr>
          <w:i w:val="0"/>
          <w:iCs w:val="0"/>
          <w:sz w:val="24"/>
          <w:szCs w:val="24"/>
          <w:lang w:val="es-ES_tradnl"/>
        </w:rPr>
        <w:t>Etats-Unis</w:t>
      </w:r>
      <w:proofErr w:type="spellEnd"/>
      <w:proofErr w:type="gramStart"/>
      <w:r w:rsidRPr="0035514B">
        <w:rPr>
          <w:i w:val="0"/>
          <w:iCs w:val="0"/>
          <w:sz w:val="24"/>
          <w:szCs w:val="24"/>
          <w:lang w:val="es-ES_tradnl"/>
        </w:rPr>
        <w:t>) :</w:t>
      </w:r>
      <w:proofErr w:type="gramEnd"/>
      <w:r w:rsidRPr="0035514B">
        <w:rPr>
          <w:i w:val="0"/>
          <w:iCs w:val="0"/>
          <w:sz w:val="24"/>
          <w:szCs w:val="24"/>
          <w:lang w:val="es-ES_tradnl"/>
        </w:rPr>
        <w:t xml:space="preserve"> « Organización espacial y reproducción de linajes religiosos en el candomblé brasileño ».</w:t>
      </w:r>
    </w:p>
    <w:p w:rsidR="0035514B" w:rsidRPr="0035514B" w:rsidRDefault="0035514B" w:rsidP="0035514B">
      <w:pPr>
        <w:pStyle w:val="Corpsdetexte"/>
        <w:ind w:left="1620" w:hanging="1080"/>
        <w:jc w:val="both"/>
        <w:rPr>
          <w:i w:val="0"/>
          <w:iCs w:val="0"/>
          <w:sz w:val="24"/>
          <w:szCs w:val="24"/>
        </w:rPr>
      </w:pPr>
      <w:r w:rsidRPr="0035514B">
        <w:rPr>
          <w:i w:val="0"/>
          <w:iCs w:val="0"/>
          <w:sz w:val="24"/>
          <w:szCs w:val="24"/>
        </w:rPr>
        <w:t>15-12-06</w:t>
      </w:r>
      <w:r w:rsidRPr="0035514B">
        <w:rPr>
          <w:i w:val="0"/>
          <w:iCs w:val="0"/>
          <w:sz w:val="24"/>
          <w:szCs w:val="24"/>
        </w:rPr>
        <w:tab/>
      </w:r>
      <w:proofErr w:type="spellStart"/>
      <w:r w:rsidRPr="0035514B">
        <w:rPr>
          <w:i w:val="0"/>
          <w:iCs w:val="0"/>
          <w:sz w:val="24"/>
          <w:szCs w:val="24"/>
        </w:rPr>
        <w:t>Discutante</w:t>
      </w:r>
      <w:proofErr w:type="spellEnd"/>
      <w:r w:rsidRPr="0035514B">
        <w:rPr>
          <w:i w:val="0"/>
          <w:iCs w:val="0"/>
          <w:sz w:val="24"/>
          <w:szCs w:val="24"/>
        </w:rPr>
        <w:t xml:space="preserve"> au Colloque international « Des catégories et de leurs usages dans la construction sociale d’un groupe de référence : ‘Race’, ‘ethnie’ et ‘communauté’ aux Amériques », EHESS, Paris. Séance « Racialisation des immigrés européens : la notion de ‘</w:t>
      </w:r>
      <w:proofErr w:type="spellStart"/>
      <w:r w:rsidRPr="0035514B">
        <w:rPr>
          <w:i w:val="0"/>
          <w:iCs w:val="0"/>
          <w:sz w:val="24"/>
          <w:szCs w:val="24"/>
        </w:rPr>
        <w:t>whiteness</w:t>
      </w:r>
      <w:proofErr w:type="spellEnd"/>
      <w:r w:rsidRPr="0035514B">
        <w:rPr>
          <w:i w:val="0"/>
          <w:iCs w:val="0"/>
          <w:sz w:val="24"/>
          <w:szCs w:val="24"/>
        </w:rPr>
        <w:t>’ ».</w:t>
      </w:r>
    </w:p>
    <w:p w:rsidR="0035514B" w:rsidRPr="0035514B" w:rsidRDefault="0035514B" w:rsidP="0035514B">
      <w:pPr>
        <w:ind w:left="1620" w:hanging="1080"/>
        <w:jc w:val="both"/>
      </w:pPr>
      <w:r w:rsidRPr="0035514B">
        <w:t>02-2007</w:t>
      </w:r>
      <w:r w:rsidRPr="0035514B">
        <w:tab/>
        <w:t>Conférencière invitée au colloque international « </w:t>
      </w:r>
      <w:proofErr w:type="spellStart"/>
      <w:r w:rsidRPr="0035514B">
        <w:rPr>
          <w:iCs/>
        </w:rPr>
        <w:t>Transnacionalización</w:t>
      </w:r>
      <w:proofErr w:type="spellEnd"/>
      <w:r w:rsidRPr="0035514B">
        <w:rPr>
          <w:iCs/>
        </w:rPr>
        <w:t xml:space="preserve"> de las </w:t>
      </w:r>
      <w:proofErr w:type="spellStart"/>
      <w:r w:rsidRPr="0035514B">
        <w:rPr>
          <w:iCs/>
        </w:rPr>
        <w:t>prácticas</w:t>
      </w:r>
      <w:proofErr w:type="spellEnd"/>
      <w:r w:rsidRPr="0035514B">
        <w:rPr>
          <w:iCs/>
        </w:rPr>
        <w:t xml:space="preserve"> </w:t>
      </w:r>
      <w:proofErr w:type="spellStart"/>
      <w:r w:rsidRPr="0035514B">
        <w:rPr>
          <w:iCs/>
        </w:rPr>
        <w:t>religiosas</w:t>
      </w:r>
      <w:proofErr w:type="spellEnd"/>
      <w:r w:rsidRPr="0035514B">
        <w:rPr>
          <w:iCs/>
        </w:rPr>
        <w:t xml:space="preserve"> </w:t>
      </w:r>
      <w:proofErr w:type="spellStart"/>
      <w:r w:rsidRPr="0035514B">
        <w:rPr>
          <w:iCs/>
        </w:rPr>
        <w:t>neo-tradicionales</w:t>
      </w:r>
      <w:proofErr w:type="spellEnd"/>
      <w:r w:rsidRPr="0035514B">
        <w:rPr>
          <w:iCs/>
        </w:rPr>
        <w:t> »</w:t>
      </w:r>
      <w:r w:rsidRPr="0035514B">
        <w:t xml:space="preserve">, CIESAS / </w:t>
      </w:r>
      <w:proofErr w:type="spellStart"/>
      <w:r w:rsidRPr="0035514B">
        <w:t>Colegio</w:t>
      </w:r>
      <w:proofErr w:type="spellEnd"/>
      <w:r w:rsidRPr="0035514B">
        <w:t xml:space="preserve"> de Jalisco / IRD / Université Paris X / CEMCA, Guadalajara : « De la santería cubaine à l’orisha-voodoo nord-américain : le rôle de l’ancestralité dans la création d’une religion ‘néo-africaine’ ».</w:t>
      </w:r>
    </w:p>
    <w:p w:rsidR="0035514B" w:rsidRPr="0035514B" w:rsidRDefault="0035514B" w:rsidP="0035514B">
      <w:pPr>
        <w:pStyle w:val="Corpsdetexte"/>
        <w:numPr>
          <w:ilvl w:val="1"/>
          <w:numId w:val="27"/>
        </w:numPr>
        <w:jc w:val="both"/>
        <w:rPr>
          <w:rStyle w:val="apple-style-span"/>
          <w:i w:val="0"/>
          <w:iCs w:val="0"/>
          <w:sz w:val="24"/>
          <w:lang w:val="en-US"/>
        </w:rPr>
      </w:pPr>
      <w:proofErr w:type="spellStart"/>
      <w:r w:rsidRPr="0035514B">
        <w:rPr>
          <w:rStyle w:val="apple-style-span"/>
          <w:i w:val="0"/>
          <w:iCs w:val="0"/>
          <w:sz w:val="24"/>
          <w:lang w:val="en-US"/>
        </w:rPr>
        <w:t>Conférencière</w:t>
      </w:r>
      <w:proofErr w:type="spellEnd"/>
      <w:r w:rsidRPr="0035514B">
        <w:rPr>
          <w:rStyle w:val="apple-style-span"/>
          <w:i w:val="0"/>
          <w:iCs w:val="0"/>
          <w:sz w:val="24"/>
          <w:lang w:val="en-US"/>
        </w:rPr>
        <w:t xml:space="preserve"> invitee au </w:t>
      </w:r>
      <w:proofErr w:type="spellStart"/>
      <w:r w:rsidRPr="0035514B">
        <w:rPr>
          <w:rStyle w:val="apple-style-span"/>
          <w:i w:val="0"/>
          <w:iCs w:val="0"/>
          <w:sz w:val="24"/>
          <w:lang w:val="en-US"/>
        </w:rPr>
        <w:t>Colloque</w:t>
      </w:r>
      <w:proofErr w:type="spellEnd"/>
      <w:r w:rsidRPr="0035514B">
        <w:rPr>
          <w:rStyle w:val="apple-style-span"/>
          <w:i w:val="0"/>
          <w:iCs w:val="0"/>
          <w:sz w:val="24"/>
          <w:lang w:val="en-US"/>
        </w:rPr>
        <w:t xml:space="preserve"> international, </w:t>
      </w:r>
      <w:r w:rsidRPr="0035514B">
        <w:rPr>
          <w:i w:val="0"/>
          <w:sz w:val="24"/>
          <w:szCs w:val="24"/>
          <w:lang w:val="en-US"/>
        </w:rPr>
        <w:t xml:space="preserve">« </w:t>
      </w:r>
      <w:r w:rsidRPr="0035514B">
        <w:rPr>
          <w:rStyle w:val="apple-style-span"/>
          <w:i w:val="0"/>
          <w:iCs w:val="0"/>
          <w:sz w:val="24"/>
          <w:lang w:val="en-US"/>
        </w:rPr>
        <w:t xml:space="preserve">Sacred Knowledge, Sacred Power and Performance: Ifá Divination in </w:t>
      </w:r>
      <w:r w:rsidRPr="0035514B">
        <w:rPr>
          <w:rStyle w:val="yshortcuts"/>
          <w:i w:val="0"/>
          <w:iCs w:val="0"/>
          <w:sz w:val="24"/>
          <w:szCs w:val="24"/>
          <w:lang w:val="en-US"/>
        </w:rPr>
        <w:t>West Africa</w:t>
      </w:r>
      <w:r w:rsidRPr="0035514B">
        <w:rPr>
          <w:rStyle w:val="apple-style-span"/>
          <w:i w:val="0"/>
          <w:iCs w:val="0"/>
          <w:sz w:val="24"/>
          <w:lang w:val="en-US"/>
        </w:rPr>
        <w:t xml:space="preserve"> and the African Diaspora </w:t>
      </w:r>
      <w:r w:rsidRPr="0035514B">
        <w:rPr>
          <w:i w:val="0"/>
          <w:iCs w:val="0"/>
          <w:color w:val="000000"/>
          <w:sz w:val="24"/>
          <w:lang w:val="en-US"/>
        </w:rPr>
        <w:t>»,</w:t>
      </w:r>
      <w:r w:rsidRPr="0035514B">
        <w:rPr>
          <w:rStyle w:val="apple-style-span"/>
          <w:i w:val="0"/>
          <w:iCs w:val="0"/>
          <w:sz w:val="24"/>
          <w:lang w:val="en-US"/>
        </w:rPr>
        <w:t xml:space="preserve"> Harvard University, Cambridge, Mass. (</w:t>
      </w:r>
      <w:proofErr w:type="spellStart"/>
      <w:r w:rsidRPr="0035514B">
        <w:rPr>
          <w:rStyle w:val="apple-style-span"/>
          <w:i w:val="0"/>
          <w:iCs w:val="0"/>
          <w:sz w:val="24"/>
          <w:lang w:val="en-US"/>
        </w:rPr>
        <w:t>Etats</w:t>
      </w:r>
      <w:proofErr w:type="spellEnd"/>
      <w:r w:rsidRPr="0035514B">
        <w:rPr>
          <w:rStyle w:val="apple-style-span"/>
          <w:i w:val="0"/>
          <w:iCs w:val="0"/>
          <w:sz w:val="24"/>
          <w:lang w:val="en-US"/>
        </w:rPr>
        <w:t>-Unis): « </w:t>
      </w:r>
      <w:r w:rsidRPr="0035514B">
        <w:rPr>
          <w:i w:val="0"/>
          <w:color w:val="000000"/>
          <w:sz w:val="24"/>
          <w:lang w:val="en-US"/>
        </w:rPr>
        <w:t xml:space="preserve">The </w:t>
      </w:r>
      <w:proofErr w:type="spellStart"/>
      <w:r w:rsidRPr="0035514B">
        <w:rPr>
          <w:color w:val="000000"/>
          <w:sz w:val="24"/>
          <w:lang w:val="en-US"/>
        </w:rPr>
        <w:t>pai</w:t>
      </w:r>
      <w:proofErr w:type="spellEnd"/>
      <w:r w:rsidRPr="0035514B">
        <w:rPr>
          <w:color w:val="000000"/>
          <w:sz w:val="24"/>
          <w:lang w:val="en-US"/>
        </w:rPr>
        <w:t>-de-</w:t>
      </w:r>
      <w:proofErr w:type="spellStart"/>
      <w:r w:rsidRPr="0035514B">
        <w:rPr>
          <w:color w:val="000000"/>
          <w:sz w:val="24"/>
          <w:lang w:val="en-US"/>
        </w:rPr>
        <w:t>santo</w:t>
      </w:r>
      <w:proofErr w:type="spellEnd"/>
      <w:r w:rsidRPr="0035514B">
        <w:rPr>
          <w:i w:val="0"/>
          <w:color w:val="000000"/>
          <w:sz w:val="24"/>
          <w:lang w:val="en-US"/>
        </w:rPr>
        <w:t xml:space="preserve"> and the </w:t>
      </w:r>
      <w:r w:rsidRPr="0035514B">
        <w:rPr>
          <w:color w:val="000000"/>
          <w:sz w:val="24"/>
          <w:lang w:val="en-US"/>
        </w:rPr>
        <w:t>babalawo</w:t>
      </w:r>
      <w:r w:rsidRPr="0035514B">
        <w:rPr>
          <w:i w:val="0"/>
          <w:color w:val="000000"/>
          <w:sz w:val="24"/>
          <w:lang w:val="en-US"/>
        </w:rPr>
        <w:t xml:space="preserve">: religious interaction and ritual rearrangements within the ‘religion of </w:t>
      </w:r>
      <w:r w:rsidRPr="0035514B">
        <w:rPr>
          <w:color w:val="000000"/>
          <w:sz w:val="24"/>
          <w:lang w:val="en-US"/>
        </w:rPr>
        <w:t>orisha</w:t>
      </w:r>
      <w:r w:rsidRPr="0035514B">
        <w:rPr>
          <w:i w:val="0"/>
          <w:iCs w:val="0"/>
          <w:color w:val="000000"/>
          <w:sz w:val="24"/>
          <w:lang w:val="en-US"/>
        </w:rPr>
        <w:t>’ »</w:t>
      </w:r>
      <w:r w:rsidRPr="0035514B">
        <w:rPr>
          <w:rStyle w:val="apple-style-span"/>
          <w:i w:val="0"/>
          <w:iCs w:val="0"/>
          <w:sz w:val="24"/>
          <w:lang w:val="en-US"/>
        </w:rPr>
        <w:t>.</w:t>
      </w:r>
      <w:r w:rsidRPr="0035514B">
        <w:rPr>
          <w:rStyle w:val="apple-style-span"/>
          <w:rFonts w:ascii="Arial" w:hAnsi="Arial" w:cs="Arial"/>
          <w:i w:val="0"/>
          <w:iCs w:val="0"/>
          <w:color w:val="333333"/>
          <w:sz w:val="24"/>
          <w:lang w:val="en-US"/>
        </w:rPr>
        <w:t xml:space="preserve"> </w:t>
      </w:r>
      <w:r w:rsidRPr="0035514B">
        <w:rPr>
          <w:rStyle w:val="apple-style-span"/>
          <w:i w:val="0"/>
          <w:iCs w:val="0"/>
          <w:sz w:val="24"/>
          <w:szCs w:val="24"/>
          <w:lang w:val="en-US"/>
        </w:rPr>
        <w:t>14-16 mars.</w:t>
      </w:r>
    </w:p>
    <w:p w:rsidR="0035514B" w:rsidRPr="0035514B" w:rsidRDefault="0035514B" w:rsidP="0035514B">
      <w:pPr>
        <w:ind w:left="1620" w:hanging="1080"/>
        <w:jc w:val="both"/>
        <w:rPr>
          <w:color w:val="000000"/>
        </w:rPr>
      </w:pPr>
      <w:r w:rsidRPr="0035514B">
        <w:rPr>
          <w:rStyle w:val="apple-style-span"/>
          <w:iCs/>
          <w:color w:val="333333"/>
        </w:rPr>
        <w:t>05-2008</w:t>
      </w:r>
      <w:r w:rsidRPr="0035514B">
        <w:rPr>
          <w:rStyle w:val="apple-style-span"/>
          <w:iCs/>
          <w:color w:val="333333"/>
        </w:rPr>
        <w:tab/>
      </w:r>
      <w:r w:rsidRPr="0035514B">
        <w:rPr>
          <w:color w:val="000000"/>
        </w:rPr>
        <w:t>Journées d’études ANR-SUD – programme RELITRANS – « Religions afro-américaines et dynamiques transnationales » - CERCAA, Laboratoire d’ethnologie et de sociologie comparative – Université de Paris X-Nanterre :</w:t>
      </w:r>
    </w:p>
    <w:p w:rsidR="0035514B" w:rsidRPr="0035514B" w:rsidRDefault="0035514B" w:rsidP="0035514B">
      <w:pPr>
        <w:pStyle w:val="Corpsdetexte"/>
        <w:ind w:left="1620"/>
        <w:jc w:val="both"/>
        <w:rPr>
          <w:rStyle w:val="apple-style-span"/>
          <w:i w:val="0"/>
          <w:iCs w:val="0"/>
          <w:sz w:val="24"/>
          <w:szCs w:val="24"/>
        </w:rPr>
      </w:pPr>
      <w:r w:rsidRPr="0035514B">
        <w:rPr>
          <w:i w:val="0"/>
          <w:color w:val="000000"/>
          <w:sz w:val="24"/>
          <w:szCs w:val="24"/>
        </w:rPr>
        <w:lastRenderedPageBreak/>
        <w:t xml:space="preserve">« Le </w:t>
      </w:r>
      <w:r w:rsidRPr="0035514B">
        <w:rPr>
          <w:iCs w:val="0"/>
          <w:color w:val="000000"/>
          <w:sz w:val="24"/>
          <w:szCs w:val="24"/>
        </w:rPr>
        <w:t>pai-de-santo</w:t>
      </w:r>
      <w:r w:rsidRPr="0035514B">
        <w:rPr>
          <w:i w:val="0"/>
          <w:color w:val="000000"/>
          <w:sz w:val="24"/>
          <w:szCs w:val="24"/>
        </w:rPr>
        <w:t xml:space="preserve"> et le </w:t>
      </w:r>
      <w:r w:rsidRPr="0035514B">
        <w:rPr>
          <w:iCs w:val="0"/>
          <w:color w:val="000000"/>
          <w:sz w:val="24"/>
          <w:szCs w:val="24"/>
        </w:rPr>
        <w:t>babalawo</w:t>
      </w:r>
      <w:r w:rsidRPr="0035514B">
        <w:rPr>
          <w:i w:val="0"/>
          <w:color w:val="000000"/>
          <w:sz w:val="24"/>
          <w:szCs w:val="24"/>
        </w:rPr>
        <w:t xml:space="preserve">: interaction religieuse et réarrangements rituels au sein de la ‘religion des </w:t>
      </w:r>
      <w:r w:rsidRPr="0035514B">
        <w:rPr>
          <w:iCs w:val="0"/>
          <w:color w:val="000000"/>
          <w:sz w:val="24"/>
          <w:szCs w:val="24"/>
        </w:rPr>
        <w:t>orisha</w:t>
      </w:r>
      <w:r w:rsidRPr="0035514B">
        <w:rPr>
          <w:i w:val="0"/>
          <w:iCs w:val="0"/>
          <w:color w:val="000000"/>
          <w:sz w:val="24"/>
          <w:szCs w:val="24"/>
        </w:rPr>
        <w:t>’ ». 21-22 mai.</w:t>
      </w:r>
    </w:p>
    <w:p w:rsidR="0035514B" w:rsidRPr="0035514B" w:rsidRDefault="0035514B" w:rsidP="0035514B">
      <w:pPr>
        <w:pStyle w:val="Corpsdetexte"/>
        <w:ind w:left="1620" w:hanging="1080"/>
        <w:jc w:val="both"/>
        <w:rPr>
          <w:rStyle w:val="apple-style-span"/>
          <w:i w:val="0"/>
          <w:iCs w:val="0"/>
          <w:sz w:val="24"/>
          <w:szCs w:val="24"/>
        </w:rPr>
      </w:pPr>
      <w:r w:rsidRPr="0035514B">
        <w:rPr>
          <w:rStyle w:val="apple-style-span"/>
          <w:i w:val="0"/>
          <w:iCs w:val="0"/>
          <w:sz w:val="24"/>
          <w:szCs w:val="24"/>
        </w:rPr>
        <w:t>2-10-2008</w:t>
      </w:r>
      <w:r w:rsidRPr="0035514B">
        <w:rPr>
          <w:rStyle w:val="apple-style-span"/>
          <w:i w:val="0"/>
          <w:iCs w:val="0"/>
          <w:color w:val="333333"/>
          <w:sz w:val="24"/>
          <w:szCs w:val="24"/>
        </w:rPr>
        <w:t xml:space="preserve"> </w:t>
      </w:r>
      <w:r w:rsidRPr="0035514B">
        <w:rPr>
          <w:rStyle w:val="apple-style-span"/>
          <w:i w:val="0"/>
          <w:iCs w:val="0"/>
          <w:sz w:val="24"/>
        </w:rPr>
        <w:t>Conférencière invitée à l’Université Libre de Bruxelles : « </w:t>
      </w:r>
      <w:r w:rsidRPr="0035514B">
        <w:rPr>
          <w:i w:val="0"/>
          <w:sz w:val="24"/>
          <w:szCs w:val="24"/>
        </w:rPr>
        <w:t>Mémoire et ancestralité dans une communauté afro-américaine: le cas d'</w:t>
      </w:r>
      <w:proofErr w:type="spellStart"/>
      <w:r w:rsidRPr="0035514B">
        <w:rPr>
          <w:i w:val="0"/>
          <w:sz w:val="24"/>
          <w:szCs w:val="24"/>
        </w:rPr>
        <w:t>Oyotunji</w:t>
      </w:r>
      <w:proofErr w:type="spellEnd"/>
      <w:r w:rsidRPr="0035514B">
        <w:rPr>
          <w:i w:val="0"/>
          <w:sz w:val="24"/>
          <w:szCs w:val="24"/>
        </w:rPr>
        <w:t xml:space="preserve"> Village en Caroline du Sud ». Bruxelles (Belgique). </w:t>
      </w:r>
    </w:p>
    <w:p w:rsidR="0035514B" w:rsidRPr="005269F1" w:rsidRDefault="0035514B" w:rsidP="0035514B">
      <w:pPr>
        <w:pStyle w:val="Corpsdetexte"/>
        <w:ind w:left="1620" w:hanging="1080"/>
        <w:jc w:val="both"/>
        <w:rPr>
          <w:rStyle w:val="apple-style-span"/>
          <w:i w:val="0"/>
          <w:iCs w:val="0"/>
          <w:sz w:val="24"/>
          <w:lang w:val="en-US"/>
        </w:rPr>
      </w:pPr>
      <w:r w:rsidRPr="003E4EF7">
        <w:rPr>
          <w:rStyle w:val="apple-style-span"/>
          <w:i w:val="0"/>
          <w:iCs w:val="0"/>
          <w:sz w:val="24"/>
          <w:lang w:val="es-MX"/>
        </w:rPr>
        <w:t>2008</w:t>
      </w:r>
      <w:r w:rsidRPr="003E4EF7">
        <w:rPr>
          <w:rStyle w:val="apple-style-span"/>
          <w:i w:val="0"/>
          <w:iCs w:val="0"/>
          <w:sz w:val="24"/>
          <w:lang w:val="es-MX"/>
        </w:rPr>
        <w:tab/>
        <w:t xml:space="preserve"> </w:t>
      </w:r>
      <w:proofErr w:type="spellStart"/>
      <w:r w:rsidRPr="003E4EF7">
        <w:rPr>
          <w:rStyle w:val="apple-style-span"/>
          <w:i w:val="0"/>
          <w:iCs w:val="0"/>
          <w:sz w:val="24"/>
          <w:lang w:val="es-MX"/>
        </w:rPr>
        <w:t>Conférencière</w:t>
      </w:r>
      <w:proofErr w:type="spellEnd"/>
      <w:r w:rsidRPr="003E4EF7">
        <w:rPr>
          <w:rStyle w:val="apple-style-span"/>
          <w:i w:val="0"/>
          <w:iCs w:val="0"/>
          <w:sz w:val="24"/>
          <w:lang w:val="es-MX"/>
        </w:rPr>
        <w:t xml:space="preserve"> </w:t>
      </w:r>
      <w:proofErr w:type="spellStart"/>
      <w:r w:rsidRPr="003E4EF7">
        <w:rPr>
          <w:rStyle w:val="apple-style-span"/>
          <w:i w:val="0"/>
          <w:iCs w:val="0"/>
          <w:sz w:val="24"/>
          <w:lang w:val="es-MX"/>
        </w:rPr>
        <w:t>invitée</w:t>
      </w:r>
      <w:proofErr w:type="spellEnd"/>
      <w:r w:rsidRPr="003E4EF7">
        <w:rPr>
          <w:rStyle w:val="apple-style-span"/>
          <w:i w:val="0"/>
          <w:iCs w:val="0"/>
          <w:sz w:val="24"/>
          <w:lang w:val="es-MX"/>
        </w:rPr>
        <w:t xml:space="preserve"> </w:t>
      </w:r>
      <w:proofErr w:type="spellStart"/>
      <w:r w:rsidRPr="003E4EF7">
        <w:rPr>
          <w:rStyle w:val="apple-style-span"/>
          <w:i w:val="0"/>
          <w:iCs w:val="0"/>
          <w:sz w:val="24"/>
          <w:lang w:val="es-MX"/>
        </w:rPr>
        <w:t>au</w:t>
      </w:r>
      <w:proofErr w:type="spellEnd"/>
      <w:r w:rsidRPr="003E4EF7">
        <w:rPr>
          <w:rStyle w:val="apple-style-span"/>
          <w:i w:val="0"/>
          <w:iCs w:val="0"/>
          <w:sz w:val="24"/>
          <w:lang w:val="es-MX"/>
        </w:rPr>
        <w:t xml:space="preserve"> </w:t>
      </w:r>
      <w:proofErr w:type="spellStart"/>
      <w:r w:rsidRPr="003E4EF7">
        <w:rPr>
          <w:rStyle w:val="apple-style-span"/>
          <w:i w:val="0"/>
          <w:iCs w:val="0"/>
          <w:sz w:val="24"/>
          <w:lang w:val="es-MX"/>
        </w:rPr>
        <w:t>Colloque</w:t>
      </w:r>
      <w:proofErr w:type="spellEnd"/>
      <w:r w:rsidRPr="003E4EF7">
        <w:rPr>
          <w:rStyle w:val="apple-style-span"/>
          <w:i w:val="0"/>
          <w:iCs w:val="0"/>
          <w:sz w:val="24"/>
          <w:lang w:val="es-MX"/>
        </w:rPr>
        <w:t xml:space="preserve"> </w:t>
      </w:r>
      <w:proofErr w:type="spellStart"/>
      <w:r w:rsidRPr="003E4EF7">
        <w:rPr>
          <w:rStyle w:val="apple-style-span"/>
          <w:i w:val="0"/>
          <w:iCs w:val="0"/>
          <w:sz w:val="24"/>
          <w:lang w:val="es-MX"/>
        </w:rPr>
        <w:t>international</w:t>
      </w:r>
      <w:proofErr w:type="spellEnd"/>
      <w:r w:rsidRPr="003E4EF7">
        <w:rPr>
          <w:rStyle w:val="apple-style-span"/>
          <w:i w:val="0"/>
          <w:iCs w:val="0"/>
          <w:sz w:val="24"/>
          <w:lang w:val="es-MX"/>
        </w:rPr>
        <w:t xml:space="preserve"> « Cartagena – Veracruz – La </w:t>
      </w:r>
      <w:proofErr w:type="gramStart"/>
      <w:r w:rsidRPr="003E4EF7">
        <w:rPr>
          <w:rStyle w:val="apple-style-span"/>
          <w:i w:val="0"/>
          <w:iCs w:val="0"/>
          <w:sz w:val="24"/>
          <w:lang w:val="es-MX"/>
        </w:rPr>
        <w:t>Habana :</w:t>
      </w:r>
      <w:proofErr w:type="gramEnd"/>
      <w:r w:rsidRPr="003E4EF7">
        <w:rPr>
          <w:rStyle w:val="apple-style-span"/>
          <w:i w:val="0"/>
          <w:iCs w:val="0"/>
          <w:sz w:val="24"/>
          <w:lang w:val="es-MX"/>
        </w:rPr>
        <w:t xml:space="preserve"> Circulación de signos culturales afrocaribeños : políticas, mercados, intelectuales », </w:t>
      </w:r>
      <w:proofErr w:type="spellStart"/>
      <w:r w:rsidRPr="003E4EF7">
        <w:rPr>
          <w:rStyle w:val="apple-style-span"/>
          <w:i w:val="0"/>
          <w:iCs w:val="0"/>
          <w:sz w:val="24"/>
          <w:lang w:val="es-MX"/>
        </w:rPr>
        <w:t>organisé</w:t>
      </w:r>
      <w:proofErr w:type="spellEnd"/>
      <w:r w:rsidRPr="003E4EF7">
        <w:rPr>
          <w:rStyle w:val="apple-style-span"/>
          <w:i w:val="0"/>
          <w:iCs w:val="0"/>
          <w:sz w:val="24"/>
          <w:lang w:val="es-MX"/>
        </w:rPr>
        <w:t xml:space="preserve"> par le </w:t>
      </w:r>
      <w:proofErr w:type="spellStart"/>
      <w:r w:rsidRPr="003E4EF7">
        <w:rPr>
          <w:rStyle w:val="apple-style-span"/>
          <w:i w:val="0"/>
          <w:iCs w:val="0"/>
          <w:sz w:val="24"/>
          <w:lang w:val="es-MX"/>
        </w:rPr>
        <w:t>Programme</w:t>
      </w:r>
      <w:proofErr w:type="spellEnd"/>
      <w:r w:rsidRPr="003E4EF7">
        <w:rPr>
          <w:rStyle w:val="apple-style-span"/>
          <w:i w:val="0"/>
          <w:iCs w:val="0"/>
          <w:sz w:val="24"/>
          <w:lang w:val="es-MX"/>
        </w:rPr>
        <w:t>-ANR-</w:t>
      </w:r>
      <w:proofErr w:type="spellStart"/>
      <w:r w:rsidRPr="003E4EF7">
        <w:rPr>
          <w:rStyle w:val="apple-style-span"/>
          <w:i w:val="0"/>
          <w:iCs w:val="0"/>
          <w:sz w:val="24"/>
          <w:lang w:val="es-MX"/>
        </w:rPr>
        <w:t>Afrodesc</w:t>
      </w:r>
      <w:proofErr w:type="spellEnd"/>
      <w:r w:rsidRPr="003E4EF7">
        <w:rPr>
          <w:rStyle w:val="apple-style-span"/>
          <w:i w:val="0"/>
          <w:iCs w:val="0"/>
          <w:sz w:val="24"/>
          <w:lang w:val="es-MX"/>
        </w:rPr>
        <w:t xml:space="preserve"> : « Conexiones </w:t>
      </w:r>
      <w:proofErr w:type="spellStart"/>
      <w:r w:rsidRPr="003E4EF7">
        <w:rPr>
          <w:rStyle w:val="apple-style-span"/>
          <w:i w:val="0"/>
          <w:iCs w:val="0"/>
          <w:sz w:val="24"/>
          <w:lang w:val="es-MX"/>
        </w:rPr>
        <w:t>diaspóricas</w:t>
      </w:r>
      <w:proofErr w:type="spellEnd"/>
      <w:r w:rsidRPr="003E4EF7">
        <w:rPr>
          <w:rStyle w:val="apple-style-span"/>
          <w:i w:val="0"/>
          <w:iCs w:val="0"/>
          <w:sz w:val="24"/>
          <w:lang w:val="es-MX"/>
        </w:rPr>
        <w:t xml:space="preserve"> : redes artísticas y construcción de un patrimonio cultural ‘afro’ ». </w:t>
      </w:r>
      <w:r w:rsidRPr="005269F1">
        <w:rPr>
          <w:rStyle w:val="apple-style-span"/>
          <w:i w:val="0"/>
          <w:iCs w:val="0"/>
          <w:sz w:val="24"/>
          <w:lang w:val="en-US"/>
        </w:rPr>
        <w:t xml:space="preserve">Cartagena de las </w:t>
      </w:r>
      <w:proofErr w:type="spellStart"/>
      <w:r w:rsidRPr="005269F1">
        <w:rPr>
          <w:rStyle w:val="apple-style-span"/>
          <w:i w:val="0"/>
          <w:iCs w:val="0"/>
          <w:sz w:val="24"/>
          <w:lang w:val="en-US"/>
        </w:rPr>
        <w:t>Indias</w:t>
      </w:r>
      <w:proofErr w:type="spellEnd"/>
      <w:r w:rsidRPr="005269F1">
        <w:rPr>
          <w:rStyle w:val="apple-style-span"/>
          <w:i w:val="0"/>
          <w:iCs w:val="0"/>
          <w:sz w:val="24"/>
          <w:lang w:val="en-US"/>
        </w:rPr>
        <w:t xml:space="preserve"> (</w:t>
      </w:r>
      <w:proofErr w:type="spellStart"/>
      <w:r w:rsidRPr="005269F1">
        <w:rPr>
          <w:rStyle w:val="apple-style-span"/>
          <w:i w:val="0"/>
          <w:iCs w:val="0"/>
          <w:sz w:val="24"/>
          <w:lang w:val="en-US"/>
        </w:rPr>
        <w:t>Colombie</w:t>
      </w:r>
      <w:proofErr w:type="spellEnd"/>
      <w:r w:rsidRPr="005269F1">
        <w:rPr>
          <w:rStyle w:val="apple-style-span"/>
          <w:i w:val="0"/>
          <w:iCs w:val="0"/>
          <w:sz w:val="24"/>
          <w:lang w:val="en-US"/>
        </w:rPr>
        <w:t xml:space="preserve">). 21-22 </w:t>
      </w:r>
      <w:proofErr w:type="spellStart"/>
      <w:r w:rsidRPr="005269F1">
        <w:rPr>
          <w:rStyle w:val="apple-style-span"/>
          <w:i w:val="0"/>
          <w:iCs w:val="0"/>
          <w:sz w:val="24"/>
          <w:lang w:val="en-US"/>
        </w:rPr>
        <w:t>octobre</w:t>
      </w:r>
      <w:proofErr w:type="spellEnd"/>
      <w:r w:rsidRPr="005269F1">
        <w:rPr>
          <w:rStyle w:val="apple-style-span"/>
          <w:i w:val="0"/>
          <w:iCs w:val="0"/>
          <w:sz w:val="24"/>
          <w:lang w:val="en-US"/>
        </w:rPr>
        <w:t>.</w:t>
      </w:r>
    </w:p>
    <w:p w:rsidR="0035514B" w:rsidRPr="0035514B" w:rsidRDefault="0035514B" w:rsidP="00796B04">
      <w:pPr>
        <w:pStyle w:val="Corpsdetexte"/>
        <w:numPr>
          <w:ilvl w:val="2"/>
          <w:numId w:val="38"/>
        </w:numPr>
        <w:tabs>
          <w:tab w:val="left" w:pos="180"/>
          <w:tab w:val="left" w:pos="1560"/>
          <w:tab w:val="left" w:pos="1701"/>
        </w:tabs>
        <w:ind w:left="1560" w:hanging="993"/>
        <w:jc w:val="both"/>
        <w:rPr>
          <w:rStyle w:val="apple-style-span"/>
          <w:bCs/>
          <w:i w:val="0"/>
          <w:iCs w:val="0"/>
          <w:sz w:val="24"/>
          <w:szCs w:val="24"/>
          <w:lang w:val="en-US"/>
        </w:rPr>
      </w:pPr>
      <w:r w:rsidRPr="0035514B">
        <w:rPr>
          <w:bCs/>
          <w:i w:val="0"/>
          <w:iCs w:val="0"/>
          <w:sz w:val="24"/>
          <w:szCs w:val="24"/>
          <w:lang w:val="en-US"/>
        </w:rPr>
        <w:t>Workshop international « </w:t>
      </w:r>
      <w:r w:rsidRPr="0035514B">
        <w:rPr>
          <w:i w:val="0"/>
          <w:sz w:val="24"/>
          <w:szCs w:val="24"/>
          <w:lang w:val="en-US"/>
        </w:rPr>
        <w:t>Prophesy in a Time of Uncertainty »,</w:t>
      </w:r>
      <w:r w:rsidRPr="0035514B">
        <w:rPr>
          <w:bCs/>
          <w:i w:val="0"/>
          <w:iCs w:val="0"/>
          <w:sz w:val="24"/>
          <w:szCs w:val="24"/>
          <w:lang w:val="en-US"/>
        </w:rPr>
        <w:t xml:space="preserve"> </w:t>
      </w:r>
      <w:r w:rsidRPr="0035514B">
        <w:rPr>
          <w:i w:val="0"/>
          <w:sz w:val="24"/>
          <w:szCs w:val="24"/>
          <w:lang w:val="en-US"/>
        </w:rPr>
        <w:t xml:space="preserve">Center for Transnational Cultural Analysis: “Divination and globalization: the transnationalization of Afro-Cuban divinatory practices in Brazil”. Yale University (New Haven, </w:t>
      </w:r>
      <w:proofErr w:type="spellStart"/>
      <w:r w:rsidRPr="0035514B">
        <w:rPr>
          <w:i w:val="0"/>
          <w:sz w:val="24"/>
          <w:szCs w:val="24"/>
          <w:lang w:val="en-US"/>
        </w:rPr>
        <w:t>Etats</w:t>
      </w:r>
      <w:proofErr w:type="spellEnd"/>
      <w:r w:rsidRPr="0035514B">
        <w:rPr>
          <w:i w:val="0"/>
          <w:sz w:val="24"/>
          <w:szCs w:val="24"/>
          <w:lang w:val="en-US"/>
        </w:rPr>
        <w:t>-Unis)</w:t>
      </w:r>
      <w:r w:rsidRPr="0035514B">
        <w:rPr>
          <w:bCs/>
          <w:i w:val="0"/>
          <w:iCs w:val="0"/>
          <w:sz w:val="24"/>
          <w:szCs w:val="24"/>
          <w:lang w:val="en-US"/>
        </w:rPr>
        <w:t xml:space="preserve">. 5 </w:t>
      </w:r>
      <w:proofErr w:type="spellStart"/>
      <w:r w:rsidRPr="0035514B">
        <w:rPr>
          <w:bCs/>
          <w:i w:val="0"/>
          <w:iCs w:val="0"/>
          <w:sz w:val="24"/>
          <w:szCs w:val="24"/>
          <w:lang w:val="en-US"/>
        </w:rPr>
        <w:t>décembre</w:t>
      </w:r>
      <w:proofErr w:type="spellEnd"/>
      <w:r w:rsidRPr="0035514B">
        <w:rPr>
          <w:bCs/>
          <w:i w:val="0"/>
          <w:iCs w:val="0"/>
          <w:sz w:val="24"/>
          <w:szCs w:val="24"/>
          <w:lang w:val="en-US"/>
        </w:rPr>
        <w:t>.</w:t>
      </w:r>
    </w:p>
    <w:p w:rsidR="0035514B" w:rsidRPr="0035514B" w:rsidRDefault="0035514B" w:rsidP="00796B04">
      <w:pPr>
        <w:tabs>
          <w:tab w:val="left" w:pos="1134"/>
          <w:tab w:val="left" w:pos="1560"/>
        </w:tabs>
        <w:autoSpaceDE w:val="0"/>
        <w:autoSpaceDN w:val="0"/>
        <w:adjustRightInd w:val="0"/>
        <w:ind w:left="1620" w:hanging="1080"/>
        <w:jc w:val="both"/>
        <w:rPr>
          <w:lang w:eastAsia="en-US"/>
        </w:rPr>
      </w:pPr>
      <w:r w:rsidRPr="0035514B">
        <w:rPr>
          <w:lang w:val="en-US" w:eastAsia="en-US"/>
        </w:rPr>
        <w:t xml:space="preserve">2009 </w:t>
      </w:r>
      <w:r w:rsidR="00796B04">
        <w:rPr>
          <w:lang w:val="en-US" w:eastAsia="en-US"/>
        </w:rPr>
        <w:t xml:space="preserve">    </w:t>
      </w:r>
      <w:r w:rsidR="00796B04">
        <w:rPr>
          <w:iCs/>
          <w:lang w:val="en-GB"/>
        </w:rPr>
        <w:t xml:space="preserve">« </w:t>
      </w:r>
      <w:r w:rsidRPr="0035514B">
        <w:rPr>
          <w:lang w:val="en-US" w:eastAsia="en-US"/>
        </w:rPr>
        <w:t xml:space="preserve">Transitions, Transmissions and Translatability Inaugural Workshop </w:t>
      </w:r>
      <w:proofErr w:type="gramStart"/>
      <w:r w:rsidRPr="0035514B">
        <w:rPr>
          <w:iCs/>
          <w:lang w:val="en-GB"/>
        </w:rPr>
        <w:t xml:space="preserve">» </w:t>
      </w:r>
      <w:r w:rsidRPr="0035514B">
        <w:rPr>
          <w:lang w:val="en-US" w:eastAsia="en-US"/>
        </w:rPr>
        <w:t>:</w:t>
      </w:r>
      <w:proofErr w:type="gramEnd"/>
      <w:r w:rsidRPr="0035514B">
        <w:rPr>
          <w:lang w:val="en-US" w:eastAsia="en-US"/>
        </w:rPr>
        <w:t xml:space="preserve"> </w:t>
      </w:r>
      <w:r w:rsidRPr="0035514B">
        <w:rPr>
          <w:iCs/>
          <w:lang w:val="en-GB"/>
        </w:rPr>
        <w:t>«</w:t>
      </w:r>
      <w:r w:rsidRPr="0035514B">
        <w:rPr>
          <w:i/>
          <w:iCs/>
          <w:lang w:val="en-GB"/>
        </w:rPr>
        <w:t> </w:t>
      </w:r>
      <w:r w:rsidRPr="0035514B">
        <w:rPr>
          <w:lang w:val="en-US" w:eastAsia="en-US"/>
        </w:rPr>
        <w:t xml:space="preserve">Rethinking Religious Change: Transnationalism, Divination Practices, Ritual Borrowings </w:t>
      </w:r>
      <w:r w:rsidRPr="0035514B">
        <w:rPr>
          <w:iCs/>
          <w:lang w:val="en-GB"/>
        </w:rPr>
        <w:t>»</w:t>
      </w:r>
      <w:r w:rsidRPr="0035514B">
        <w:rPr>
          <w:lang w:val="en-US" w:eastAsia="en-US"/>
        </w:rPr>
        <w:t xml:space="preserve">. </w:t>
      </w:r>
      <w:r w:rsidRPr="0035514B">
        <w:rPr>
          <w:lang w:eastAsia="en-US"/>
        </w:rPr>
        <w:t xml:space="preserve">UMI 3199, New York </w:t>
      </w:r>
      <w:r w:rsidRPr="0035514B">
        <w:t>(Etats-Unis)</w:t>
      </w:r>
      <w:r w:rsidRPr="0035514B">
        <w:rPr>
          <w:lang w:eastAsia="en-US"/>
        </w:rPr>
        <w:t>. 5 mars.</w:t>
      </w:r>
    </w:p>
    <w:p w:rsidR="0035514B" w:rsidRPr="0035514B" w:rsidRDefault="0035514B" w:rsidP="00796B04">
      <w:pPr>
        <w:pStyle w:val="Corpsdetexte"/>
        <w:tabs>
          <w:tab w:val="left" w:pos="1701"/>
        </w:tabs>
        <w:ind w:left="1620" w:hanging="1080"/>
        <w:jc w:val="both"/>
        <w:rPr>
          <w:i w:val="0"/>
          <w:sz w:val="24"/>
          <w:szCs w:val="24"/>
        </w:rPr>
      </w:pPr>
      <w:r w:rsidRPr="0035514B">
        <w:rPr>
          <w:i w:val="0"/>
          <w:smallCaps/>
          <w:sz w:val="24"/>
          <w:szCs w:val="24"/>
        </w:rPr>
        <w:t xml:space="preserve">2009  </w:t>
      </w:r>
      <w:r w:rsidR="00796B04">
        <w:rPr>
          <w:i w:val="0"/>
          <w:smallCaps/>
          <w:sz w:val="24"/>
          <w:szCs w:val="24"/>
        </w:rPr>
        <w:t xml:space="preserve">          </w:t>
      </w:r>
      <w:r w:rsidRPr="0035514B">
        <w:rPr>
          <w:i w:val="0"/>
          <w:iCs w:val="0"/>
          <w:sz w:val="24"/>
          <w:szCs w:val="24"/>
        </w:rPr>
        <w:t xml:space="preserve">Conférencière invitée </w:t>
      </w:r>
      <w:r w:rsidRPr="0035514B">
        <w:rPr>
          <w:i w:val="0"/>
          <w:sz w:val="24"/>
          <w:szCs w:val="24"/>
        </w:rPr>
        <w:t xml:space="preserve">au colloque international « Transnationalisation religieuse des </w:t>
      </w:r>
      <w:proofErr w:type="spellStart"/>
      <w:r w:rsidRPr="0035514B">
        <w:rPr>
          <w:i w:val="0"/>
          <w:sz w:val="24"/>
          <w:szCs w:val="24"/>
        </w:rPr>
        <w:t>Suds</w:t>
      </w:r>
      <w:proofErr w:type="spellEnd"/>
      <w:r w:rsidRPr="0035514B">
        <w:rPr>
          <w:i w:val="0"/>
          <w:sz w:val="24"/>
          <w:szCs w:val="24"/>
        </w:rPr>
        <w:t xml:space="preserve">: entre </w:t>
      </w:r>
      <w:proofErr w:type="spellStart"/>
      <w:r w:rsidRPr="0035514B">
        <w:rPr>
          <w:i w:val="0"/>
          <w:sz w:val="24"/>
          <w:szCs w:val="24"/>
        </w:rPr>
        <w:t>ethnicisation</w:t>
      </w:r>
      <w:proofErr w:type="spellEnd"/>
      <w:r w:rsidRPr="0035514B">
        <w:rPr>
          <w:i w:val="0"/>
          <w:sz w:val="24"/>
          <w:szCs w:val="24"/>
        </w:rPr>
        <w:t xml:space="preserve"> et universalisation », Programme ANR-RELITRANS. Avec Kali Argyriadis : « Introduction à la session, concepts et méthodes » ; « Adaptations rituelles et malentendus productifs : la transnationalisation des religions afro-cubaines (Veracruz, Rio de Janeiro) ». Bondy (France). 4-5 juin.</w:t>
      </w:r>
    </w:p>
    <w:p w:rsidR="0035514B" w:rsidRPr="0035514B" w:rsidRDefault="0035514B" w:rsidP="0035514B">
      <w:pPr>
        <w:pStyle w:val="Corpsdetexte"/>
        <w:ind w:left="1620" w:hanging="1080"/>
        <w:jc w:val="both"/>
        <w:rPr>
          <w:i w:val="0"/>
          <w:sz w:val="24"/>
          <w:szCs w:val="24"/>
        </w:rPr>
      </w:pPr>
      <w:r w:rsidRPr="0035514B">
        <w:rPr>
          <w:i w:val="0"/>
          <w:sz w:val="24"/>
          <w:szCs w:val="24"/>
        </w:rPr>
        <w:t>12-2009</w:t>
      </w:r>
      <w:r w:rsidRPr="0035514B">
        <w:rPr>
          <w:i w:val="0"/>
          <w:sz w:val="24"/>
          <w:szCs w:val="24"/>
        </w:rPr>
        <w:tab/>
      </w:r>
      <w:r w:rsidRPr="0035514B">
        <w:rPr>
          <w:i w:val="0"/>
          <w:iCs w:val="0"/>
          <w:sz w:val="24"/>
          <w:szCs w:val="24"/>
        </w:rPr>
        <w:t xml:space="preserve">Conférencière invitée </w:t>
      </w:r>
      <w:r w:rsidRPr="0035514B">
        <w:rPr>
          <w:i w:val="0"/>
          <w:sz w:val="24"/>
          <w:szCs w:val="24"/>
        </w:rPr>
        <w:t xml:space="preserve">au colloque international « Les religions afro-américaines et la mémoire de l’esclavage » : </w:t>
      </w:r>
      <w:r w:rsidRPr="0035514B">
        <w:rPr>
          <w:i w:val="0"/>
          <w:sz w:val="24"/>
        </w:rPr>
        <w:t>« Les religions afro-américaines entre globalisation et relocalisation : implantation et reconfigurations du culte d’Ifá au Brésil ». Port-au-Prince (Haïti), 10-12 décembre.</w:t>
      </w:r>
    </w:p>
    <w:p w:rsidR="0035514B" w:rsidRPr="0035514B" w:rsidRDefault="0035514B" w:rsidP="0035514B">
      <w:pPr>
        <w:pStyle w:val="Corpsdetexte"/>
        <w:ind w:left="1620" w:hanging="1080"/>
        <w:jc w:val="both"/>
        <w:rPr>
          <w:i w:val="0"/>
          <w:sz w:val="24"/>
          <w:szCs w:val="24"/>
        </w:rPr>
      </w:pPr>
      <w:r w:rsidRPr="0035514B">
        <w:rPr>
          <w:i w:val="0"/>
          <w:sz w:val="24"/>
          <w:szCs w:val="24"/>
        </w:rPr>
        <w:t>10-2010</w:t>
      </w:r>
      <w:r w:rsidRPr="0035514B">
        <w:rPr>
          <w:i w:val="0"/>
          <w:sz w:val="24"/>
          <w:szCs w:val="24"/>
        </w:rPr>
        <w:tab/>
      </w:r>
      <w:r w:rsidRPr="0035514B">
        <w:rPr>
          <w:i w:val="0"/>
          <w:iCs w:val="0"/>
          <w:sz w:val="24"/>
          <w:szCs w:val="24"/>
        </w:rPr>
        <w:t xml:space="preserve">Conférencière invitée </w:t>
      </w:r>
      <w:r w:rsidRPr="0035514B">
        <w:rPr>
          <w:i w:val="0"/>
          <w:sz w:val="24"/>
          <w:szCs w:val="24"/>
        </w:rPr>
        <w:t>au colloque international « </w:t>
      </w:r>
      <w:proofErr w:type="spellStart"/>
      <w:r w:rsidRPr="0035514B">
        <w:rPr>
          <w:i w:val="0"/>
          <w:sz w:val="24"/>
          <w:szCs w:val="24"/>
        </w:rPr>
        <w:t>Transnacionalización</w:t>
      </w:r>
      <w:proofErr w:type="spellEnd"/>
      <w:r w:rsidRPr="0035514B">
        <w:rPr>
          <w:i w:val="0"/>
          <w:sz w:val="24"/>
          <w:szCs w:val="24"/>
        </w:rPr>
        <w:t xml:space="preserve"> de las </w:t>
      </w:r>
      <w:proofErr w:type="spellStart"/>
      <w:r w:rsidRPr="0035514B">
        <w:rPr>
          <w:i w:val="0"/>
          <w:sz w:val="24"/>
          <w:szCs w:val="24"/>
        </w:rPr>
        <w:t>religiones</w:t>
      </w:r>
      <w:proofErr w:type="spellEnd"/>
      <w:r w:rsidRPr="0035514B">
        <w:rPr>
          <w:i w:val="0"/>
          <w:sz w:val="24"/>
          <w:szCs w:val="24"/>
        </w:rPr>
        <w:t xml:space="preserve"> </w:t>
      </w:r>
      <w:proofErr w:type="spellStart"/>
      <w:r w:rsidRPr="0035514B">
        <w:rPr>
          <w:i w:val="0"/>
          <w:sz w:val="24"/>
          <w:szCs w:val="24"/>
        </w:rPr>
        <w:t>africanas</w:t>
      </w:r>
      <w:proofErr w:type="spellEnd"/>
      <w:r w:rsidRPr="0035514B">
        <w:rPr>
          <w:i w:val="0"/>
          <w:sz w:val="24"/>
          <w:szCs w:val="24"/>
        </w:rPr>
        <w:t xml:space="preserve">, </w:t>
      </w:r>
      <w:proofErr w:type="spellStart"/>
      <w:r w:rsidRPr="0035514B">
        <w:rPr>
          <w:i w:val="0"/>
          <w:sz w:val="24"/>
          <w:szCs w:val="24"/>
        </w:rPr>
        <w:t>afroamericanas</w:t>
      </w:r>
      <w:proofErr w:type="spellEnd"/>
      <w:r w:rsidRPr="0035514B">
        <w:rPr>
          <w:i w:val="0"/>
          <w:sz w:val="24"/>
          <w:szCs w:val="24"/>
        </w:rPr>
        <w:t xml:space="preserve"> e </w:t>
      </w:r>
      <w:proofErr w:type="spellStart"/>
      <w:r w:rsidRPr="0035514B">
        <w:rPr>
          <w:i w:val="0"/>
          <w:sz w:val="24"/>
          <w:szCs w:val="24"/>
        </w:rPr>
        <w:t>indomaericanas</w:t>
      </w:r>
      <w:proofErr w:type="spellEnd"/>
      <w:r w:rsidRPr="0035514B">
        <w:rPr>
          <w:i w:val="0"/>
          <w:sz w:val="24"/>
          <w:szCs w:val="24"/>
        </w:rPr>
        <w:t> ». Deux interventions :</w:t>
      </w:r>
    </w:p>
    <w:p w:rsidR="0035514B" w:rsidRPr="0035514B" w:rsidRDefault="0035514B" w:rsidP="0035514B">
      <w:pPr>
        <w:pStyle w:val="Corpsdetexte"/>
        <w:ind w:left="1620"/>
        <w:jc w:val="both"/>
        <w:rPr>
          <w:i w:val="0"/>
          <w:sz w:val="24"/>
          <w:szCs w:val="24"/>
        </w:rPr>
      </w:pPr>
      <w:r w:rsidRPr="0035514B">
        <w:rPr>
          <w:i w:val="0"/>
          <w:sz w:val="24"/>
          <w:szCs w:val="24"/>
        </w:rPr>
        <w:t>(</w:t>
      </w:r>
      <w:proofErr w:type="gramStart"/>
      <w:r w:rsidRPr="0035514B">
        <w:rPr>
          <w:i w:val="0"/>
          <w:sz w:val="24"/>
          <w:szCs w:val="24"/>
        </w:rPr>
        <w:t>avec</w:t>
      </w:r>
      <w:proofErr w:type="gramEnd"/>
      <w:r w:rsidRPr="0035514B">
        <w:rPr>
          <w:i w:val="0"/>
          <w:sz w:val="24"/>
          <w:szCs w:val="24"/>
        </w:rPr>
        <w:t xml:space="preserve"> André Mary) « Les </w:t>
      </w:r>
      <w:proofErr w:type="spellStart"/>
      <w:r w:rsidRPr="0035514B">
        <w:rPr>
          <w:i w:val="0"/>
          <w:sz w:val="24"/>
          <w:szCs w:val="24"/>
        </w:rPr>
        <w:t>trans-logiques</w:t>
      </w:r>
      <w:proofErr w:type="spellEnd"/>
      <w:r w:rsidRPr="0035514B">
        <w:rPr>
          <w:i w:val="0"/>
          <w:sz w:val="24"/>
          <w:szCs w:val="24"/>
        </w:rPr>
        <w:t xml:space="preserve"> d’une globalisation religieuse à l’envers » ; (avec Alejandro </w:t>
      </w:r>
      <w:proofErr w:type="spellStart"/>
      <w:r w:rsidRPr="0035514B">
        <w:rPr>
          <w:i w:val="0"/>
          <w:sz w:val="24"/>
          <w:szCs w:val="24"/>
        </w:rPr>
        <w:t>Frigerio</w:t>
      </w:r>
      <w:proofErr w:type="spellEnd"/>
      <w:r w:rsidRPr="0035514B">
        <w:rPr>
          <w:i w:val="0"/>
          <w:sz w:val="24"/>
          <w:szCs w:val="24"/>
        </w:rPr>
        <w:t xml:space="preserve">) « Ifá </w:t>
      </w:r>
      <w:proofErr w:type="spellStart"/>
      <w:r w:rsidRPr="0035514B">
        <w:rPr>
          <w:i w:val="0"/>
          <w:sz w:val="24"/>
          <w:szCs w:val="24"/>
        </w:rPr>
        <w:t>reconquista</w:t>
      </w:r>
      <w:proofErr w:type="spellEnd"/>
      <w:r w:rsidRPr="0035514B">
        <w:rPr>
          <w:i w:val="0"/>
          <w:sz w:val="24"/>
          <w:szCs w:val="24"/>
        </w:rPr>
        <w:t xml:space="preserve"> el </w:t>
      </w:r>
      <w:proofErr w:type="spellStart"/>
      <w:r w:rsidRPr="0035514B">
        <w:rPr>
          <w:i w:val="0"/>
          <w:sz w:val="24"/>
          <w:szCs w:val="24"/>
        </w:rPr>
        <w:t>mundo</w:t>
      </w:r>
      <w:proofErr w:type="spellEnd"/>
      <w:r w:rsidRPr="0035514B">
        <w:rPr>
          <w:i w:val="0"/>
          <w:sz w:val="24"/>
          <w:szCs w:val="24"/>
        </w:rPr>
        <w:t xml:space="preserve"> o los </w:t>
      </w:r>
      <w:proofErr w:type="spellStart"/>
      <w:r w:rsidRPr="0035514B">
        <w:rPr>
          <w:i w:val="0"/>
          <w:sz w:val="24"/>
          <w:szCs w:val="24"/>
        </w:rPr>
        <w:t>retos</w:t>
      </w:r>
      <w:proofErr w:type="spellEnd"/>
      <w:r w:rsidRPr="0035514B">
        <w:rPr>
          <w:i w:val="0"/>
          <w:sz w:val="24"/>
          <w:szCs w:val="24"/>
        </w:rPr>
        <w:t xml:space="preserve"> de </w:t>
      </w:r>
      <w:proofErr w:type="spellStart"/>
      <w:r w:rsidRPr="0035514B">
        <w:rPr>
          <w:i w:val="0"/>
          <w:sz w:val="24"/>
          <w:szCs w:val="24"/>
        </w:rPr>
        <w:t>una</w:t>
      </w:r>
      <w:proofErr w:type="spellEnd"/>
      <w:r w:rsidRPr="0035514B">
        <w:rPr>
          <w:i w:val="0"/>
          <w:sz w:val="24"/>
          <w:szCs w:val="24"/>
        </w:rPr>
        <w:t xml:space="preserve"> </w:t>
      </w:r>
      <w:proofErr w:type="spellStart"/>
      <w:r w:rsidRPr="0035514B">
        <w:rPr>
          <w:i w:val="0"/>
          <w:sz w:val="24"/>
          <w:szCs w:val="24"/>
        </w:rPr>
        <w:t>nación</w:t>
      </w:r>
      <w:proofErr w:type="spellEnd"/>
      <w:r w:rsidRPr="0035514B">
        <w:rPr>
          <w:i w:val="0"/>
          <w:sz w:val="24"/>
          <w:szCs w:val="24"/>
        </w:rPr>
        <w:t xml:space="preserve"> yoruba </w:t>
      </w:r>
      <w:proofErr w:type="spellStart"/>
      <w:r w:rsidRPr="0035514B">
        <w:rPr>
          <w:i w:val="0"/>
          <w:sz w:val="24"/>
          <w:szCs w:val="24"/>
        </w:rPr>
        <w:t>imaginada</w:t>
      </w:r>
      <w:proofErr w:type="spellEnd"/>
      <w:r w:rsidRPr="0035514B">
        <w:rPr>
          <w:i w:val="0"/>
          <w:sz w:val="24"/>
          <w:szCs w:val="24"/>
        </w:rPr>
        <w:t xml:space="preserve"> ». El </w:t>
      </w:r>
      <w:proofErr w:type="spellStart"/>
      <w:r w:rsidRPr="0035514B">
        <w:rPr>
          <w:i w:val="0"/>
          <w:sz w:val="24"/>
          <w:szCs w:val="24"/>
        </w:rPr>
        <w:t>Colegio</w:t>
      </w:r>
      <w:proofErr w:type="spellEnd"/>
      <w:r w:rsidRPr="0035514B">
        <w:rPr>
          <w:i w:val="0"/>
          <w:sz w:val="24"/>
          <w:szCs w:val="24"/>
        </w:rPr>
        <w:t xml:space="preserve"> de Jalisco, Guadalajara (Mexique), 19-22 octobre.</w:t>
      </w:r>
    </w:p>
    <w:p w:rsidR="0035514B" w:rsidRPr="0035514B" w:rsidRDefault="0035514B" w:rsidP="0035514B">
      <w:pPr>
        <w:pStyle w:val="Corpsdetexte"/>
        <w:tabs>
          <w:tab w:val="left" w:pos="567"/>
          <w:tab w:val="left" w:pos="851"/>
        </w:tabs>
        <w:ind w:left="1560" w:hanging="993"/>
        <w:jc w:val="both"/>
        <w:rPr>
          <w:i w:val="0"/>
          <w:iCs w:val="0"/>
          <w:sz w:val="24"/>
          <w:szCs w:val="24"/>
        </w:rPr>
      </w:pPr>
      <w:r w:rsidRPr="0035514B">
        <w:rPr>
          <w:i w:val="0"/>
          <w:sz w:val="24"/>
          <w:szCs w:val="24"/>
        </w:rPr>
        <w:t>14-12-2010</w:t>
      </w:r>
      <w:r w:rsidRPr="0035514B">
        <w:rPr>
          <w:bCs/>
          <w:i w:val="0"/>
          <w:iCs w:val="0"/>
          <w:sz w:val="24"/>
          <w:szCs w:val="24"/>
        </w:rPr>
        <w:t xml:space="preserve"> Intervention dans l’atelier de mise en cohérence de l’Axe  de recherche « Dynamiques des rituels et pratiques religieuses »</w:t>
      </w:r>
      <w:r w:rsidRPr="0035514B">
        <w:rPr>
          <w:i w:val="0"/>
          <w:iCs w:val="0"/>
          <w:sz w:val="24"/>
          <w:szCs w:val="24"/>
        </w:rPr>
        <w:t> : « </w:t>
      </w:r>
      <w:r w:rsidRPr="0035514B">
        <w:rPr>
          <w:rFonts w:cs="Helvetica"/>
          <w:i w:val="0"/>
          <w:sz w:val="24"/>
          <w:szCs w:val="24"/>
          <w:lang w:bidi="fr-FR"/>
        </w:rPr>
        <w:t>La transnationalisation religieuse : quelques réflexions méthodologiques sur une nouvelle approche ».</w:t>
      </w:r>
      <w:r w:rsidRPr="0035514B">
        <w:rPr>
          <w:bCs/>
          <w:i w:val="0"/>
          <w:iCs w:val="0"/>
          <w:sz w:val="24"/>
          <w:szCs w:val="24"/>
        </w:rPr>
        <w:t xml:space="preserve"> Séminaire général du LESC. Laboratoire </w:t>
      </w:r>
      <w:r w:rsidRPr="0035514B">
        <w:rPr>
          <w:i w:val="0"/>
          <w:iCs w:val="0"/>
          <w:sz w:val="24"/>
          <w:szCs w:val="24"/>
        </w:rPr>
        <w:t xml:space="preserve">d’ethnologie et de sociologie comparative, </w:t>
      </w:r>
      <w:r w:rsidRPr="0035514B">
        <w:rPr>
          <w:i w:val="0"/>
          <w:sz w:val="24"/>
          <w:szCs w:val="24"/>
        </w:rPr>
        <w:t>Université Paris Ouest Nanterre La Défense</w:t>
      </w:r>
      <w:r w:rsidRPr="0035514B">
        <w:rPr>
          <w:i w:val="0"/>
          <w:iCs w:val="0"/>
          <w:sz w:val="24"/>
          <w:szCs w:val="24"/>
        </w:rPr>
        <w:t>.</w:t>
      </w:r>
    </w:p>
    <w:p w:rsidR="0035514B" w:rsidRPr="0035514B" w:rsidRDefault="0035514B" w:rsidP="0035514B">
      <w:pPr>
        <w:pStyle w:val="Corpsdetexte"/>
        <w:tabs>
          <w:tab w:val="left" w:pos="567"/>
          <w:tab w:val="left" w:pos="851"/>
        </w:tabs>
        <w:ind w:left="1560" w:hanging="993"/>
        <w:jc w:val="both"/>
        <w:rPr>
          <w:i w:val="0"/>
          <w:iCs w:val="0"/>
          <w:sz w:val="24"/>
          <w:szCs w:val="24"/>
        </w:rPr>
      </w:pPr>
      <w:r w:rsidRPr="0035514B">
        <w:rPr>
          <w:i w:val="0"/>
          <w:iCs w:val="0"/>
          <w:sz w:val="24"/>
          <w:szCs w:val="24"/>
        </w:rPr>
        <w:t xml:space="preserve">10-5-2011 Modératrice du colloque « Anthropologies en partage ? ». </w:t>
      </w:r>
      <w:r w:rsidRPr="0035514B">
        <w:rPr>
          <w:bCs/>
          <w:i w:val="0"/>
          <w:iCs w:val="0"/>
          <w:sz w:val="24"/>
          <w:szCs w:val="24"/>
        </w:rPr>
        <w:t xml:space="preserve">Séminaire général du LESC. Laboratoire </w:t>
      </w:r>
      <w:r w:rsidRPr="0035514B">
        <w:rPr>
          <w:i w:val="0"/>
          <w:iCs w:val="0"/>
          <w:sz w:val="24"/>
          <w:szCs w:val="24"/>
        </w:rPr>
        <w:t xml:space="preserve">d’ethnologie et de sociologie comparative, </w:t>
      </w:r>
      <w:r w:rsidRPr="0035514B">
        <w:rPr>
          <w:i w:val="0"/>
          <w:sz w:val="24"/>
          <w:szCs w:val="24"/>
        </w:rPr>
        <w:t>Université Paris Ouest Nanterre La Défense.</w:t>
      </w:r>
    </w:p>
    <w:p w:rsidR="0035514B" w:rsidRPr="0035514B" w:rsidRDefault="0035514B" w:rsidP="0035514B">
      <w:pPr>
        <w:pStyle w:val="Corpsdetexte"/>
        <w:tabs>
          <w:tab w:val="left" w:pos="567"/>
          <w:tab w:val="left" w:pos="851"/>
        </w:tabs>
        <w:ind w:left="1560" w:hanging="993"/>
        <w:jc w:val="both"/>
        <w:rPr>
          <w:bCs/>
          <w:i w:val="0"/>
          <w:iCs w:val="0"/>
          <w:sz w:val="24"/>
          <w:szCs w:val="24"/>
        </w:rPr>
      </w:pPr>
      <w:r w:rsidRPr="0035514B">
        <w:rPr>
          <w:bCs/>
          <w:i w:val="0"/>
          <w:iCs w:val="0"/>
          <w:sz w:val="24"/>
          <w:szCs w:val="24"/>
        </w:rPr>
        <w:t xml:space="preserve">29-09-2011 Discutant de la journée d’étude </w:t>
      </w:r>
      <w:r w:rsidRPr="0035514B">
        <w:rPr>
          <w:i w:val="0"/>
          <w:color w:val="000000"/>
          <w:sz w:val="24"/>
          <w:szCs w:val="24"/>
        </w:rPr>
        <w:t>« Territoires du religieux en Asie du sud: échelles, circulations, réseaux », TERAS, EHESS, Paris.</w:t>
      </w:r>
    </w:p>
    <w:p w:rsidR="0035514B" w:rsidRPr="0035514B" w:rsidRDefault="0035514B" w:rsidP="0035514B">
      <w:pPr>
        <w:ind w:left="1560" w:hanging="993"/>
        <w:jc w:val="both"/>
        <w:rPr>
          <w:bCs/>
        </w:rPr>
      </w:pPr>
      <w:r w:rsidRPr="0035514B">
        <w:t>30-03-2012 Conférencière invitée à la 4° Semaine des Cultures Africaines : « </w:t>
      </w:r>
      <w:r w:rsidRPr="0035514B">
        <w:rPr>
          <w:bCs/>
        </w:rPr>
        <w:t xml:space="preserve">Les religions africaines et leurs héritages hors du continent, ou les enjeux d’une ‘religion des </w:t>
      </w:r>
      <w:r w:rsidRPr="0035514B">
        <w:rPr>
          <w:bCs/>
          <w:i/>
        </w:rPr>
        <w:t>orisha</w:t>
      </w:r>
      <w:r w:rsidRPr="0035514B">
        <w:rPr>
          <w:bCs/>
        </w:rPr>
        <w:t>’ ». AECAL Lyon, Université Lyon 2, Campus Berge du Rhône, Lyon.</w:t>
      </w:r>
    </w:p>
    <w:p w:rsidR="0035514B" w:rsidRPr="0035514B" w:rsidRDefault="0035514B" w:rsidP="0035514B">
      <w:pPr>
        <w:tabs>
          <w:tab w:val="left" w:pos="1560"/>
          <w:tab w:val="left" w:pos="7725"/>
        </w:tabs>
        <w:ind w:left="1560" w:hanging="993"/>
        <w:jc w:val="both"/>
      </w:pPr>
      <w:r w:rsidRPr="0035514B">
        <w:t>03-07-2012 Discutant du GT « </w:t>
      </w:r>
      <w:proofErr w:type="spellStart"/>
      <w:r w:rsidRPr="0035514B">
        <w:t>Religião</w:t>
      </w:r>
      <w:proofErr w:type="spellEnd"/>
      <w:r w:rsidRPr="0035514B">
        <w:t xml:space="preserve"> e </w:t>
      </w:r>
      <w:proofErr w:type="spellStart"/>
      <w:r w:rsidRPr="0035514B">
        <w:t>globalização</w:t>
      </w:r>
      <w:proofErr w:type="spellEnd"/>
      <w:r w:rsidRPr="0035514B">
        <w:t xml:space="preserve"> », Session Religions afro-brésiliennes, 28° </w:t>
      </w:r>
      <w:proofErr w:type="spellStart"/>
      <w:r w:rsidRPr="0035514B">
        <w:t>Reunião</w:t>
      </w:r>
      <w:proofErr w:type="spellEnd"/>
      <w:r w:rsidRPr="0035514B">
        <w:t xml:space="preserve"> </w:t>
      </w:r>
      <w:proofErr w:type="spellStart"/>
      <w:r w:rsidRPr="0035514B">
        <w:t>Brasileira</w:t>
      </w:r>
      <w:proofErr w:type="spellEnd"/>
      <w:r w:rsidRPr="0035514B">
        <w:t xml:space="preserve"> de </w:t>
      </w:r>
      <w:proofErr w:type="spellStart"/>
      <w:r w:rsidRPr="0035514B">
        <w:t>Antropologia</w:t>
      </w:r>
      <w:proofErr w:type="spellEnd"/>
      <w:r w:rsidRPr="0035514B">
        <w:t>, Congrès biannuel de l’Association Brésilienne d’Anthropologie, PUC, São Paulo, 2-5 juillet.</w:t>
      </w:r>
    </w:p>
    <w:p w:rsidR="0035514B" w:rsidRPr="0035514B" w:rsidRDefault="0035514B" w:rsidP="0035514B">
      <w:pPr>
        <w:tabs>
          <w:tab w:val="left" w:pos="1560"/>
          <w:tab w:val="left" w:pos="7725"/>
        </w:tabs>
        <w:ind w:left="1560" w:hanging="993"/>
        <w:jc w:val="both"/>
      </w:pPr>
      <w:r w:rsidRPr="0035514B">
        <w:lastRenderedPageBreak/>
        <w:t xml:space="preserve">04-07-2012 Membre du Jury du Prix ABA Lévi-Strauss, 28° </w:t>
      </w:r>
      <w:proofErr w:type="spellStart"/>
      <w:r w:rsidRPr="0035514B">
        <w:t>Reunião</w:t>
      </w:r>
      <w:proofErr w:type="spellEnd"/>
      <w:r w:rsidRPr="0035514B">
        <w:t xml:space="preserve"> </w:t>
      </w:r>
      <w:proofErr w:type="spellStart"/>
      <w:r w:rsidRPr="0035514B">
        <w:t>Brasileira</w:t>
      </w:r>
      <w:proofErr w:type="spellEnd"/>
      <w:r w:rsidRPr="0035514B">
        <w:t xml:space="preserve"> de </w:t>
      </w:r>
      <w:proofErr w:type="spellStart"/>
      <w:r w:rsidRPr="0035514B">
        <w:t>Antropologia</w:t>
      </w:r>
      <w:proofErr w:type="spellEnd"/>
      <w:r w:rsidRPr="0035514B">
        <w:t xml:space="preserve">, Congrès biannuel de l’Association Brésilienne d’Anthropologie, PUC, São Paulo, 2-5 juillet. </w:t>
      </w:r>
    </w:p>
    <w:p w:rsidR="0035514B" w:rsidRPr="0035514B" w:rsidRDefault="0035514B" w:rsidP="0035514B">
      <w:pPr>
        <w:tabs>
          <w:tab w:val="left" w:pos="1560"/>
          <w:tab w:val="left" w:pos="7725"/>
        </w:tabs>
        <w:ind w:left="1560" w:hanging="993"/>
        <w:jc w:val="both"/>
      </w:pPr>
      <w:r w:rsidRPr="0035514B">
        <w:t>05-07-2012 Discutant dans la Table ronde « </w:t>
      </w:r>
      <w:proofErr w:type="spellStart"/>
      <w:r w:rsidRPr="0035514B">
        <w:t>Religião</w:t>
      </w:r>
      <w:proofErr w:type="spellEnd"/>
      <w:r w:rsidRPr="0035514B">
        <w:t xml:space="preserve"> e </w:t>
      </w:r>
      <w:proofErr w:type="spellStart"/>
      <w:r w:rsidRPr="0035514B">
        <w:t>transnacionalização</w:t>
      </w:r>
      <w:proofErr w:type="spellEnd"/>
      <w:r w:rsidRPr="0035514B">
        <w:t xml:space="preserve"> », 28°     </w:t>
      </w:r>
      <w:proofErr w:type="spellStart"/>
      <w:r w:rsidRPr="0035514B">
        <w:t>Reunião</w:t>
      </w:r>
      <w:proofErr w:type="spellEnd"/>
      <w:r w:rsidRPr="0035514B">
        <w:t xml:space="preserve"> </w:t>
      </w:r>
      <w:proofErr w:type="spellStart"/>
      <w:r w:rsidRPr="0035514B">
        <w:t>Brasileira</w:t>
      </w:r>
      <w:proofErr w:type="spellEnd"/>
      <w:r w:rsidRPr="0035514B">
        <w:t xml:space="preserve"> de </w:t>
      </w:r>
      <w:proofErr w:type="spellStart"/>
      <w:r w:rsidRPr="0035514B">
        <w:t>Antropologia</w:t>
      </w:r>
      <w:proofErr w:type="spellEnd"/>
      <w:r w:rsidRPr="0035514B">
        <w:t xml:space="preserve">, Congrès biannuel de l’Association Brésilienne d’Anthropologie, PUC, São Paulo, 2-5 juillet. </w:t>
      </w:r>
    </w:p>
    <w:p w:rsidR="0035514B" w:rsidRPr="0035514B" w:rsidRDefault="0035514B" w:rsidP="0035514B">
      <w:pPr>
        <w:tabs>
          <w:tab w:val="left" w:pos="1560"/>
          <w:tab w:val="left" w:pos="7725"/>
        </w:tabs>
        <w:ind w:left="1560" w:hanging="993"/>
        <w:jc w:val="both"/>
      </w:pPr>
      <w:r w:rsidRPr="0035514B">
        <w:t xml:space="preserve">20-09-2012 Conférence Séminaire </w:t>
      </w:r>
      <w:proofErr w:type="spellStart"/>
      <w:r w:rsidRPr="0035514B">
        <w:t>Pós-Graduação</w:t>
      </w:r>
      <w:proofErr w:type="spellEnd"/>
      <w:r w:rsidRPr="0035514B">
        <w:t xml:space="preserve"> en Géographie Humaine : « A </w:t>
      </w:r>
      <w:proofErr w:type="spellStart"/>
      <w:r w:rsidRPr="0035514B">
        <w:t>globalização</w:t>
      </w:r>
      <w:proofErr w:type="spellEnd"/>
      <w:r w:rsidRPr="0035514B">
        <w:t xml:space="preserve"> da </w:t>
      </w:r>
      <w:proofErr w:type="spellStart"/>
      <w:r w:rsidRPr="0035514B">
        <w:t>religião</w:t>
      </w:r>
      <w:proofErr w:type="spellEnd"/>
      <w:r w:rsidRPr="0035514B">
        <w:t xml:space="preserve"> dos orisha », Université Fédérale de </w:t>
      </w:r>
      <w:proofErr w:type="spellStart"/>
      <w:r w:rsidRPr="0035514B">
        <w:t>Juiz</w:t>
      </w:r>
      <w:proofErr w:type="spellEnd"/>
      <w:r w:rsidRPr="0035514B">
        <w:t xml:space="preserve"> de Fora, Minas Gérais, Brésil.</w:t>
      </w:r>
    </w:p>
    <w:p w:rsidR="0035514B" w:rsidRPr="0035514B" w:rsidRDefault="0035514B" w:rsidP="0035514B">
      <w:pPr>
        <w:tabs>
          <w:tab w:val="left" w:pos="1560"/>
          <w:tab w:val="left" w:pos="7725"/>
        </w:tabs>
        <w:ind w:left="1560" w:hanging="993"/>
        <w:jc w:val="both"/>
      </w:pPr>
      <w:r w:rsidRPr="0035514B">
        <w:t xml:space="preserve">26-28 octobre 2012 Invitée au I Congrès des communautés </w:t>
      </w:r>
      <w:proofErr w:type="spellStart"/>
      <w:r w:rsidRPr="0035514B">
        <w:rPr>
          <w:i/>
        </w:rPr>
        <w:t>quilombolas</w:t>
      </w:r>
      <w:proofErr w:type="spellEnd"/>
      <w:r w:rsidRPr="0035514B">
        <w:t xml:space="preserve"> de la Mata </w:t>
      </w:r>
      <w:proofErr w:type="spellStart"/>
      <w:r w:rsidRPr="0035514B">
        <w:t>Mineira</w:t>
      </w:r>
      <w:proofErr w:type="spellEnd"/>
      <w:r w:rsidRPr="0035514B">
        <w:t xml:space="preserve"> « </w:t>
      </w:r>
      <w:proofErr w:type="spellStart"/>
      <w:r w:rsidRPr="0035514B">
        <w:t>Kizomba</w:t>
      </w:r>
      <w:proofErr w:type="spellEnd"/>
      <w:r w:rsidRPr="0035514B">
        <w:t xml:space="preserve"> na Mata », Université Fédérale de </w:t>
      </w:r>
      <w:proofErr w:type="spellStart"/>
      <w:r w:rsidRPr="0035514B">
        <w:t>Juiz</w:t>
      </w:r>
      <w:proofErr w:type="spellEnd"/>
      <w:r w:rsidRPr="0035514B">
        <w:t xml:space="preserve"> de Fora, Minas Gérais, Brésil.</w:t>
      </w:r>
    </w:p>
    <w:p w:rsidR="0035514B" w:rsidRPr="0035514B" w:rsidRDefault="0035514B" w:rsidP="0035514B">
      <w:pPr>
        <w:tabs>
          <w:tab w:val="left" w:pos="1560"/>
          <w:tab w:val="left" w:pos="7725"/>
        </w:tabs>
        <w:ind w:left="1560" w:hanging="993"/>
        <w:jc w:val="both"/>
        <w:rPr>
          <w:lang w:val="pt-BR"/>
        </w:rPr>
      </w:pPr>
      <w:r w:rsidRPr="0035514B">
        <w:rPr>
          <w:lang w:val="pt-BR"/>
        </w:rPr>
        <w:t xml:space="preserve">26-03-2013 Intervention dans le workshop international « Dinâmicas transnacionais e mobilizações religiosas », Université Fédérale du Rio Grande do Sul, Porto Alegre (Brasil) : « A ‘religião dos </w:t>
      </w:r>
      <w:r w:rsidRPr="0035514B">
        <w:rPr>
          <w:i/>
          <w:lang w:val="pt-BR"/>
        </w:rPr>
        <w:t>orixás’</w:t>
      </w:r>
      <w:r w:rsidRPr="0035514B">
        <w:rPr>
          <w:lang w:val="pt-BR"/>
        </w:rPr>
        <w:t>: acertos e desacertos de uma globalização religiosa ».</w:t>
      </w:r>
    </w:p>
    <w:p w:rsidR="0035514B" w:rsidRPr="0035514B" w:rsidRDefault="0035514B" w:rsidP="0035514B">
      <w:pPr>
        <w:tabs>
          <w:tab w:val="left" w:pos="1560"/>
          <w:tab w:val="left" w:pos="7725"/>
        </w:tabs>
        <w:ind w:left="1560" w:hanging="993"/>
        <w:jc w:val="both"/>
        <w:rPr>
          <w:lang w:val="it-IT"/>
        </w:rPr>
      </w:pPr>
      <w:r w:rsidRPr="0035514B">
        <w:rPr>
          <w:lang w:val="it-IT"/>
        </w:rPr>
        <w:t>22-04-2013 Intervention dans le Colloque international « Tra parole e corpi : come salvare o negare il corpo », 22-23 avril, Palazzo del Bo, Université de Padoue (Italie) : « L’</w:t>
      </w:r>
      <w:r w:rsidRPr="0035514B">
        <w:rPr>
          <w:i/>
          <w:lang w:val="it-IT"/>
        </w:rPr>
        <w:t>ará</w:t>
      </w:r>
      <w:r w:rsidRPr="0035514B">
        <w:rPr>
          <w:lang w:val="it-IT"/>
        </w:rPr>
        <w:t xml:space="preserve"> e l’</w:t>
      </w:r>
      <w:r w:rsidRPr="0035514B">
        <w:rPr>
          <w:i/>
          <w:lang w:val="it-IT"/>
        </w:rPr>
        <w:t>axé</w:t>
      </w:r>
      <w:r w:rsidRPr="0035514B">
        <w:rPr>
          <w:lang w:val="it-IT"/>
        </w:rPr>
        <w:t> : la costruzione rituale del corpo nel candomblé brasiliano ».</w:t>
      </w:r>
    </w:p>
    <w:p w:rsidR="0035514B" w:rsidRPr="0035514B" w:rsidRDefault="0035514B" w:rsidP="0035514B">
      <w:pPr>
        <w:tabs>
          <w:tab w:val="left" w:pos="1560"/>
          <w:tab w:val="left" w:pos="7725"/>
        </w:tabs>
        <w:ind w:left="1560" w:hanging="993"/>
        <w:jc w:val="both"/>
      </w:pPr>
      <w:r w:rsidRPr="0035514B">
        <w:t xml:space="preserve">26-04-2013 Conférencière invitée au Colloque international “Mobilité religieuse: retours croisés des Afriques aux Amériques”, 25-26 avril, Université de Genève et The </w:t>
      </w:r>
      <w:proofErr w:type="spellStart"/>
      <w:r w:rsidRPr="0035514B">
        <w:t>Graduate</w:t>
      </w:r>
      <w:proofErr w:type="spellEnd"/>
      <w:r w:rsidRPr="0035514B">
        <w:t xml:space="preserve"> Institute. Conférence plénière : « Les </w:t>
      </w:r>
      <w:r w:rsidRPr="0035514B">
        <w:rPr>
          <w:i/>
        </w:rPr>
        <w:t>babalawo</w:t>
      </w:r>
      <w:r w:rsidRPr="0035514B">
        <w:t xml:space="preserve"> en quête d’une Afrique ‘universelle’ ».</w:t>
      </w:r>
    </w:p>
    <w:p w:rsidR="0035514B" w:rsidRPr="00E81619" w:rsidRDefault="005269F1" w:rsidP="0035514B">
      <w:pPr>
        <w:tabs>
          <w:tab w:val="left" w:pos="1560"/>
          <w:tab w:val="left" w:pos="7725"/>
        </w:tabs>
        <w:ind w:left="1560" w:hanging="993"/>
        <w:jc w:val="both"/>
        <w:rPr>
          <w:lang w:val="pt-BR"/>
        </w:rPr>
      </w:pPr>
      <w:r>
        <w:t>20-09-</w:t>
      </w:r>
      <w:r w:rsidR="0084537B">
        <w:t xml:space="preserve">2013 </w:t>
      </w:r>
      <w:r w:rsidR="0035514B" w:rsidRPr="0035514B">
        <w:t xml:space="preserve">Intervention dans les Journées d’études de l’URMIS 2013 « Religion, migrations et relations interethniques » : </w:t>
      </w:r>
      <w:r w:rsidR="0035514B" w:rsidRPr="0035514B">
        <w:rPr>
          <w:color w:val="000000"/>
        </w:rPr>
        <w:t xml:space="preserve">« Religions ‘en migration’ : </w:t>
      </w:r>
      <w:r w:rsidR="0035514B" w:rsidRPr="0035514B">
        <w:t xml:space="preserve">de l’étude des migrations internationales à l’approche transnationale ». </w:t>
      </w:r>
      <w:r w:rsidR="0035514B" w:rsidRPr="00E81619">
        <w:rPr>
          <w:lang w:val="pt-BR"/>
        </w:rPr>
        <w:t>Paris, Université Paris 7</w:t>
      </w:r>
      <w:r w:rsidR="0084537B">
        <w:rPr>
          <w:lang w:val="pt-BR"/>
        </w:rPr>
        <w:t>, 19-20 septembre</w:t>
      </w:r>
      <w:r w:rsidR="0035514B" w:rsidRPr="00E81619">
        <w:rPr>
          <w:lang w:val="pt-BR"/>
        </w:rPr>
        <w:t>.</w:t>
      </w:r>
    </w:p>
    <w:p w:rsidR="0035514B" w:rsidRPr="00C8019C" w:rsidRDefault="0084537B" w:rsidP="00F83FFF">
      <w:pPr>
        <w:pStyle w:val="Titre2"/>
        <w:spacing w:before="0" w:after="0"/>
        <w:ind w:left="1560" w:hanging="993"/>
        <w:jc w:val="both"/>
        <w:rPr>
          <w:rFonts w:ascii="Times New Roman" w:hAnsi="Times New Roman" w:cs="Times New Roman"/>
          <w:b w:val="0"/>
          <w:i w:val="0"/>
          <w:sz w:val="24"/>
          <w:szCs w:val="24"/>
        </w:rPr>
      </w:pPr>
      <w:r>
        <w:rPr>
          <w:rFonts w:ascii="Times New Roman" w:hAnsi="Times New Roman" w:cs="Times New Roman"/>
          <w:b w:val="0"/>
          <w:i w:val="0"/>
          <w:sz w:val="24"/>
          <w:szCs w:val="24"/>
          <w:lang w:val="pt-BR"/>
        </w:rPr>
        <w:t xml:space="preserve">13-11-2013 </w:t>
      </w:r>
      <w:r w:rsidR="0035514B" w:rsidRPr="00F83FFF">
        <w:rPr>
          <w:rFonts w:ascii="Times New Roman" w:hAnsi="Times New Roman" w:cs="Times New Roman"/>
          <w:b w:val="0"/>
          <w:i w:val="0"/>
          <w:sz w:val="24"/>
          <w:szCs w:val="24"/>
          <w:lang w:val="pt-BR"/>
        </w:rPr>
        <w:t>Participation à la Table ronde sur Transnationalis</w:t>
      </w:r>
      <w:r w:rsidR="00F83FFF" w:rsidRPr="00F83FFF">
        <w:rPr>
          <w:rFonts w:ascii="Times New Roman" w:hAnsi="Times New Roman" w:cs="Times New Roman"/>
          <w:b w:val="0"/>
          <w:i w:val="0"/>
          <w:sz w:val="24"/>
          <w:szCs w:val="24"/>
          <w:lang w:val="pt-BR"/>
        </w:rPr>
        <w:t>ation religieuse, XVII Jornadas sobre Alternativas Religiosas da América Latina</w:t>
      </w:r>
      <w:r w:rsidR="00F83FFF">
        <w:rPr>
          <w:rFonts w:ascii="Times New Roman" w:hAnsi="Times New Roman" w:cs="Times New Roman"/>
          <w:b w:val="0"/>
          <w:i w:val="0"/>
          <w:sz w:val="24"/>
          <w:szCs w:val="24"/>
          <w:lang w:val="pt-BR"/>
        </w:rPr>
        <w:t xml:space="preserve"> “</w:t>
      </w:r>
      <w:r w:rsidR="00F83FFF" w:rsidRPr="00F83FFF">
        <w:rPr>
          <w:rFonts w:ascii="Times New Roman" w:hAnsi="Times New Roman" w:cs="Times New Roman"/>
          <w:b w:val="0"/>
          <w:i w:val="0"/>
          <w:sz w:val="24"/>
          <w:szCs w:val="24"/>
          <w:lang w:val="pt-BR"/>
        </w:rPr>
        <w:t>Pluralismo e interculturalidade: fluxos e itinerários religiosos</w:t>
      </w:r>
      <w:r>
        <w:rPr>
          <w:rFonts w:ascii="Times New Roman" w:hAnsi="Times New Roman" w:cs="Times New Roman"/>
          <w:b w:val="0"/>
          <w:i w:val="0"/>
          <w:sz w:val="24"/>
          <w:szCs w:val="24"/>
          <w:lang w:val="pt-BR"/>
        </w:rPr>
        <w:t xml:space="preserve">”: “Construindo ‘meta-culturas da tradição’: algumas considerações em torno da ‘religião dos </w:t>
      </w:r>
      <w:r w:rsidRPr="0084537B">
        <w:rPr>
          <w:rFonts w:ascii="Times New Roman" w:hAnsi="Times New Roman" w:cs="Times New Roman"/>
          <w:b w:val="0"/>
          <w:sz w:val="24"/>
          <w:szCs w:val="24"/>
          <w:lang w:val="pt-BR"/>
        </w:rPr>
        <w:t>orisha’</w:t>
      </w:r>
      <w:r>
        <w:rPr>
          <w:rFonts w:ascii="Times New Roman" w:hAnsi="Times New Roman" w:cs="Times New Roman"/>
          <w:b w:val="0"/>
          <w:i w:val="0"/>
          <w:sz w:val="24"/>
          <w:szCs w:val="24"/>
          <w:lang w:val="pt-BR"/>
        </w:rPr>
        <w:t>”.</w:t>
      </w:r>
      <w:r w:rsidR="00F83FFF" w:rsidRPr="00F83FFF">
        <w:rPr>
          <w:rFonts w:ascii="Times New Roman" w:hAnsi="Times New Roman" w:cs="Times New Roman"/>
          <w:b w:val="0"/>
          <w:i w:val="0"/>
          <w:sz w:val="24"/>
          <w:szCs w:val="24"/>
          <w:lang w:val="pt-BR"/>
        </w:rPr>
        <w:t xml:space="preserve"> </w:t>
      </w:r>
      <w:r w:rsidR="00F83FFF" w:rsidRPr="00C8019C">
        <w:rPr>
          <w:rFonts w:ascii="Times New Roman" w:hAnsi="Times New Roman" w:cs="Times New Roman"/>
          <w:b w:val="0"/>
          <w:i w:val="0"/>
          <w:sz w:val="24"/>
          <w:szCs w:val="24"/>
        </w:rPr>
        <w:t xml:space="preserve">UFRGS, Porto </w:t>
      </w:r>
      <w:proofErr w:type="spellStart"/>
      <w:r w:rsidR="00F83FFF" w:rsidRPr="00C8019C">
        <w:rPr>
          <w:rFonts w:ascii="Times New Roman" w:hAnsi="Times New Roman" w:cs="Times New Roman"/>
          <w:b w:val="0"/>
          <w:i w:val="0"/>
          <w:sz w:val="24"/>
          <w:szCs w:val="24"/>
        </w:rPr>
        <w:t>Alegre</w:t>
      </w:r>
      <w:proofErr w:type="spellEnd"/>
      <w:r w:rsidR="00F83FFF" w:rsidRPr="00C8019C">
        <w:rPr>
          <w:rFonts w:ascii="Times New Roman" w:hAnsi="Times New Roman" w:cs="Times New Roman"/>
          <w:b w:val="0"/>
          <w:i w:val="0"/>
          <w:sz w:val="24"/>
          <w:szCs w:val="24"/>
        </w:rPr>
        <w:t>, 11-14 novembre.</w:t>
      </w:r>
    </w:p>
    <w:p w:rsidR="00445251" w:rsidRPr="00C43F2D" w:rsidRDefault="0084537B" w:rsidP="00445251">
      <w:pPr>
        <w:ind w:left="1560" w:hanging="993"/>
        <w:jc w:val="both"/>
        <w:rPr>
          <w:lang w:val="en-US"/>
        </w:rPr>
      </w:pPr>
      <w:r w:rsidRPr="0084537B">
        <w:t>26-11-2013 Conférencière invitée dans le Cycle de formation</w:t>
      </w:r>
      <w:r w:rsidR="00445251">
        <w:t xml:space="preserve"> « La religion au Brésil », organisé par l’Institut Européen en Sciences Sociales, EPHE : « La religion des </w:t>
      </w:r>
      <w:r w:rsidR="00445251">
        <w:rPr>
          <w:rStyle w:val="Accentuation"/>
        </w:rPr>
        <w:t>orisha</w:t>
      </w:r>
      <w:r w:rsidR="00445251">
        <w:t xml:space="preserve"> : nouvelles configurations du champ religieux afro-brésilien ». </w:t>
      </w:r>
      <w:r w:rsidR="00445251" w:rsidRPr="00C43F2D">
        <w:rPr>
          <w:lang w:val="en-US"/>
        </w:rPr>
        <w:t>EHESS, Paris.</w:t>
      </w:r>
    </w:p>
    <w:p w:rsidR="00A57CC0" w:rsidRDefault="00A57CC0" w:rsidP="00445251">
      <w:pPr>
        <w:ind w:left="1560" w:hanging="993"/>
        <w:jc w:val="both"/>
        <w:rPr>
          <w:lang w:val="en-US"/>
        </w:rPr>
      </w:pPr>
      <w:r w:rsidRPr="00A57CC0">
        <w:rPr>
          <w:lang w:val="en-US"/>
        </w:rPr>
        <w:t xml:space="preserve">31-01-2014 </w:t>
      </w:r>
      <w:proofErr w:type="spellStart"/>
      <w:r w:rsidRPr="00A57CC0">
        <w:rPr>
          <w:lang w:val="en-US"/>
        </w:rPr>
        <w:t>Conférencière</w:t>
      </w:r>
      <w:proofErr w:type="spellEnd"/>
      <w:r w:rsidRPr="00A57CC0">
        <w:rPr>
          <w:lang w:val="en-US"/>
        </w:rPr>
        <w:t xml:space="preserve"> </w:t>
      </w:r>
      <w:proofErr w:type="spellStart"/>
      <w:r w:rsidRPr="00A57CC0">
        <w:rPr>
          <w:lang w:val="en-US"/>
        </w:rPr>
        <w:t>invitée</w:t>
      </w:r>
      <w:proofErr w:type="spellEnd"/>
      <w:r w:rsidRPr="00A57CC0">
        <w:rPr>
          <w:lang w:val="en-US"/>
        </w:rPr>
        <w:t xml:space="preserve"> </w:t>
      </w:r>
      <w:r w:rsidR="003979F8">
        <w:rPr>
          <w:lang w:val="en-US"/>
        </w:rPr>
        <w:t>à l’</w:t>
      </w:r>
      <w:r w:rsidRPr="00A57CC0">
        <w:rPr>
          <w:lang w:val="en-US"/>
        </w:rPr>
        <w:t xml:space="preserve">« Anthropological writing workshop », </w:t>
      </w:r>
      <w:proofErr w:type="spellStart"/>
      <w:r w:rsidRPr="00A57CC0">
        <w:rPr>
          <w:lang w:val="en-US"/>
        </w:rPr>
        <w:t>organisé</w:t>
      </w:r>
      <w:proofErr w:type="spellEnd"/>
      <w:r w:rsidRPr="00A57CC0">
        <w:rPr>
          <w:lang w:val="en-US"/>
        </w:rPr>
        <w:t xml:space="preserve"> à la Dartmouth University, Dartmouth, </w:t>
      </w:r>
      <w:proofErr w:type="spellStart"/>
      <w:r w:rsidRPr="00A57CC0">
        <w:rPr>
          <w:lang w:val="en-US"/>
        </w:rPr>
        <w:t>Etats</w:t>
      </w:r>
      <w:proofErr w:type="spellEnd"/>
      <w:r w:rsidRPr="00A57CC0">
        <w:rPr>
          <w:lang w:val="en-US"/>
        </w:rPr>
        <w:t>-</w:t>
      </w:r>
      <w:proofErr w:type="gramStart"/>
      <w:r w:rsidRPr="00A57CC0">
        <w:rPr>
          <w:lang w:val="en-US"/>
        </w:rPr>
        <w:t>Unis :</w:t>
      </w:r>
      <w:proofErr w:type="gramEnd"/>
      <w:r w:rsidRPr="00A57CC0">
        <w:rPr>
          <w:lang w:val="en-US"/>
        </w:rPr>
        <w:t xml:space="preserve"> </w:t>
      </w:r>
      <w:r w:rsidR="005269F1" w:rsidRPr="00A57CC0">
        <w:rPr>
          <w:lang w:val="en-US"/>
        </w:rPr>
        <w:t>« </w:t>
      </w:r>
      <w:r w:rsidRPr="00A57CC0">
        <w:rPr>
          <w:lang w:val="en-US"/>
        </w:rPr>
        <w:t>A critical reading of Elizabeth Pérez' book "Cooking Religion: Work, Talk, &amp; the Making of a Black Atlantic Tradition"</w:t>
      </w:r>
      <w:r w:rsidR="005269F1">
        <w:rPr>
          <w:lang w:val="en-US"/>
        </w:rPr>
        <w:t xml:space="preserve"> </w:t>
      </w:r>
      <w:r w:rsidR="005269F1" w:rsidRPr="005269F1">
        <w:rPr>
          <w:lang w:val="en-US"/>
        </w:rPr>
        <w:t>»</w:t>
      </w:r>
      <w:r>
        <w:rPr>
          <w:lang w:val="en-US"/>
        </w:rPr>
        <w:t xml:space="preserve">. </w:t>
      </w:r>
    </w:p>
    <w:p w:rsidR="00445251" w:rsidRPr="005269F1" w:rsidRDefault="00A57CC0" w:rsidP="002F745C">
      <w:pPr>
        <w:ind w:left="1560" w:hanging="993"/>
        <w:jc w:val="both"/>
        <w:rPr>
          <w:lang w:val="en-US"/>
        </w:rPr>
      </w:pPr>
      <w:r w:rsidRPr="002F745C">
        <w:t xml:space="preserve">4-04-2014 </w:t>
      </w:r>
      <w:r w:rsidR="002F745C">
        <w:t>Intervention dans le séminaire « </w:t>
      </w:r>
      <w:r w:rsidRPr="00A57CC0">
        <w:t>Variations du croire: frontières du religie</w:t>
      </w:r>
      <w:r w:rsidR="002F745C">
        <w:t xml:space="preserve">ux et mouvements transnationaux », dirigé par Anne-Sophie Lamine et Nathalie Luca : « Foi ou preuve : quelques considérations sur le croire dans les religions afro-américaines ». </w:t>
      </w:r>
      <w:r w:rsidR="002F745C" w:rsidRPr="005269F1">
        <w:rPr>
          <w:lang w:val="en-US"/>
        </w:rPr>
        <w:t>EHESS, Paris.</w:t>
      </w:r>
    </w:p>
    <w:p w:rsidR="002F745C" w:rsidRDefault="002F745C" w:rsidP="002F745C">
      <w:pPr>
        <w:ind w:left="1701" w:hanging="1134"/>
        <w:jc w:val="both"/>
        <w:rPr>
          <w:bCs/>
          <w:lang w:val="en-US"/>
        </w:rPr>
      </w:pPr>
      <w:r w:rsidRPr="002F745C">
        <w:rPr>
          <w:lang w:val="en-US"/>
        </w:rPr>
        <w:t>21-24 mai 2014</w:t>
      </w:r>
      <w:r w:rsidRPr="002F745C">
        <w:rPr>
          <w:lang w:val="en-US"/>
        </w:rPr>
        <w:tab/>
      </w:r>
      <w:r>
        <w:rPr>
          <w:lang w:val="en-US"/>
        </w:rPr>
        <w:t xml:space="preserve"> </w:t>
      </w:r>
      <w:r w:rsidRPr="002F745C">
        <w:rPr>
          <w:lang w:val="en-US"/>
        </w:rPr>
        <w:t xml:space="preserve">Participation au XXXII </w:t>
      </w:r>
      <w:proofErr w:type="spellStart"/>
      <w:r w:rsidRPr="002F745C">
        <w:rPr>
          <w:lang w:val="en-US"/>
        </w:rPr>
        <w:t>Congrès</w:t>
      </w:r>
      <w:proofErr w:type="spellEnd"/>
      <w:r w:rsidRPr="002F745C">
        <w:rPr>
          <w:lang w:val="en-US"/>
        </w:rPr>
        <w:t xml:space="preserve"> de la Latin American Studies Association (LASA) « Democracy and Memory </w:t>
      </w:r>
      <w:proofErr w:type="gramStart"/>
      <w:r w:rsidRPr="002F745C">
        <w:rPr>
          <w:lang w:val="en-US"/>
        </w:rPr>
        <w:t>» :</w:t>
      </w:r>
      <w:proofErr w:type="gramEnd"/>
      <w:r w:rsidRPr="002F745C">
        <w:rPr>
          <w:lang w:val="en-US"/>
        </w:rPr>
        <w:t xml:space="preserve"> </w:t>
      </w:r>
      <w:r w:rsidR="005269F1" w:rsidRPr="00A57CC0">
        <w:rPr>
          <w:lang w:val="en-US"/>
        </w:rPr>
        <w:t>« </w:t>
      </w:r>
      <w:r w:rsidRPr="002F745C">
        <w:rPr>
          <w:bCs/>
          <w:lang w:val="en-US"/>
        </w:rPr>
        <w:t>Challenging Bahia's hegemony: new geographies of religious</w:t>
      </w:r>
      <w:r>
        <w:rPr>
          <w:bCs/>
          <w:lang w:val="en-US"/>
        </w:rPr>
        <w:t xml:space="preserve"> </w:t>
      </w:r>
      <w:r w:rsidRPr="002F745C">
        <w:rPr>
          <w:bCs/>
          <w:lang w:val="en-US"/>
        </w:rPr>
        <w:t>power in the Afro-Atlantic world</w:t>
      </w:r>
      <w:r w:rsidR="005269F1">
        <w:rPr>
          <w:bCs/>
          <w:lang w:val="en-US"/>
        </w:rPr>
        <w:t> </w:t>
      </w:r>
      <w:r w:rsidR="005269F1" w:rsidRPr="005269F1">
        <w:rPr>
          <w:lang w:val="en-US"/>
        </w:rPr>
        <w:t>»</w:t>
      </w:r>
      <w:r>
        <w:rPr>
          <w:bCs/>
          <w:lang w:val="en-US"/>
        </w:rPr>
        <w:t>, Chicago, 24 mai.</w:t>
      </w:r>
    </w:p>
    <w:p w:rsidR="000941BC" w:rsidRPr="00B83836" w:rsidRDefault="005269F1" w:rsidP="000941BC">
      <w:pPr>
        <w:ind w:left="1701" w:hanging="1134"/>
        <w:jc w:val="both"/>
        <w:rPr>
          <w:color w:val="000000"/>
        </w:rPr>
      </w:pPr>
      <w:r w:rsidRPr="00B83836">
        <w:rPr>
          <w:bCs/>
        </w:rPr>
        <w:lastRenderedPageBreak/>
        <w:t>28-10-</w:t>
      </w:r>
      <w:r w:rsidR="00787685" w:rsidRPr="00B83836">
        <w:rPr>
          <w:bCs/>
        </w:rPr>
        <w:t>20</w:t>
      </w:r>
      <w:r w:rsidRPr="00B83836">
        <w:rPr>
          <w:bCs/>
        </w:rPr>
        <w:t>14</w:t>
      </w:r>
      <w:r w:rsidRPr="00B83836">
        <w:rPr>
          <w:bCs/>
        </w:rPr>
        <w:tab/>
      </w:r>
      <w:r w:rsidR="000941BC" w:rsidRPr="00B83836">
        <w:rPr>
          <w:bCs/>
        </w:rPr>
        <w:t xml:space="preserve"> </w:t>
      </w:r>
      <w:r w:rsidR="003979F8" w:rsidRPr="00B83836">
        <w:t xml:space="preserve">Conférencière invitée au </w:t>
      </w:r>
      <w:r w:rsidR="000941BC" w:rsidRPr="00B83836">
        <w:rPr>
          <w:color w:val="000000"/>
        </w:rPr>
        <w:t>Colloque de recherche de l'</w:t>
      </w:r>
      <w:r w:rsidR="0062527C" w:rsidRPr="00B83836">
        <w:rPr>
          <w:color w:val="000000"/>
        </w:rPr>
        <w:t>Institut de sciences sociales des religions contemporaines (</w:t>
      </w:r>
      <w:r w:rsidR="000941BC" w:rsidRPr="00B83836">
        <w:rPr>
          <w:color w:val="000000"/>
        </w:rPr>
        <w:t>ISSRC</w:t>
      </w:r>
      <w:r w:rsidR="0062527C" w:rsidRPr="00B83836">
        <w:rPr>
          <w:color w:val="000000"/>
        </w:rPr>
        <w:t xml:space="preserve">) </w:t>
      </w:r>
      <w:r w:rsidR="000941BC" w:rsidRPr="00B83836">
        <w:rPr>
          <w:color w:val="000000"/>
        </w:rPr>
        <w:t xml:space="preserve">: « La religion des </w:t>
      </w:r>
      <w:r w:rsidR="000941BC" w:rsidRPr="00B83836">
        <w:rPr>
          <w:i/>
          <w:iCs/>
          <w:color w:val="000000"/>
        </w:rPr>
        <w:t>orisha</w:t>
      </w:r>
      <w:r w:rsidR="000941BC" w:rsidRPr="00B83836">
        <w:rPr>
          <w:color w:val="000000"/>
        </w:rPr>
        <w:t>: les enjeux d'une transnationalisation religieuse ou le syncrétisme revisité »</w:t>
      </w:r>
      <w:r w:rsidR="0062527C" w:rsidRPr="00B83836">
        <w:rPr>
          <w:color w:val="000000"/>
        </w:rPr>
        <w:t>. Université de Lausanne (Suisse).</w:t>
      </w:r>
    </w:p>
    <w:p w:rsidR="000941BC" w:rsidRPr="000941BC" w:rsidRDefault="00787685" w:rsidP="000941BC">
      <w:pPr>
        <w:ind w:left="1701" w:hanging="1134"/>
        <w:jc w:val="both"/>
        <w:rPr>
          <w:color w:val="000000"/>
        </w:rPr>
      </w:pPr>
      <w:r w:rsidRPr="00B83836">
        <w:rPr>
          <w:bCs/>
        </w:rPr>
        <w:t>29-10-2014</w:t>
      </w:r>
      <w:r w:rsidR="000941BC" w:rsidRPr="00B83836">
        <w:rPr>
          <w:bCs/>
        </w:rPr>
        <w:t xml:space="preserve"> </w:t>
      </w:r>
      <w:r w:rsidR="003979F8" w:rsidRPr="00B83836">
        <w:rPr>
          <w:bCs/>
        </w:rPr>
        <w:t>Intervention dans l’a</w:t>
      </w:r>
      <w:r w:rsidR="000941BC" w:rsidRPr="00B83836">
        <w:rPr>
          <w:color w:val="000000"/>
        </w:rPr>
        <w:t>telier méthodologique d’</w:t>
      </w:r>
      <w:proofErr w:type="spellStart"/>
      <w:r w:rsidR="000941BC" w:rsidRPr="00B83836">
        <w:rPr>
          <w:color w:val="000000"/>
        </w:rPr>
        <w:t>Irene</w:t>
      </w:r>
      <w:proofErr w:type="spellEnd"/>
      <w:r w:rsidR="000941BC" w:rsidRPr="00B83836">
        <w:rPr>
          <w:color w:val="000000"/>
        </w:rPr>
        <w:t xml:space="preserve"> </w:t>
      </w:r>
      <w:proofErr w:type="spellStart"/>
      <w:r w:rsidR="000941BC" w:rsidRPr="00B83836">
        <w:rPr>
          <w:color w:val="000000"/>
        </w:rPr>
        <w:t>Becci</w:t>
      </w:r>
      <w:proofErr w:type="spellEnd"/>
      <w:r w:rsidR="000941BC" w:rsidRPr="00B83836">
        <w:rPr>
          <w:color w:val="000000"/>
        </w:rPr>
        <w:t>: « Réseaux, acteurs, terrains: quelques réflexions autour d'une ethnographie multi-située »</w:t>
      </w:r>
      <w:r w:rsidR="0062527C" w:rsidRPr="00B83836">
        <w:rPr>
          <w:color w:val="000000"/>
        </w:rPr>
        <w:t>. Institut de sciences sociales des religions contemporaines (ISSRC), Université de Lausanne (Suisse).</w:t>
      </w:r>
    </w:p>
    <w:p w:rsidR="00787685" w:rsidRPr="00DF153F" w:rsidRDefault="00787685" w:rsidP="000941BC">
      <w:pPr>
        <w:ind w:left="1701" w:hanging="1134"/>
        <w:jc w:val="both"/>
        <w:rPr>
          <w:bCs/>
        </w:rPr>
      </w:pPr>
      <w:r w:rsidRPr="00DF153F">
        <w:rPr>
          <w:bCs/>
        </w:rPr>
        <w:t>22-23 janvier 2015</w:t>
      </w:r>
      <w:r w:rsidR="003979F8" w:rsidRPr="00DF153F">
        <w:rPr>
          <w:bCs/>
        </w:rPr>
        <w:t xml:space="preserve">  Participation au colloque « Matérialités religieuses » : « La matérialité de l’</w:t>
      </w:r>
      <w:r w:rsidR="003979F8" w:rsidRPr="00DF153F">
        <w:rPr>
          <w:bCs/>
          <w:i/>
        </w:rPr>
        <w:t>axé</w:t>
      </w:r>
      <w:r w:rsidR="003979F8" w:rsidRPr="00DF153F">
        <w:rPr>
          <w:bCs/>
        </w:rPr>
        <w:t> : substances, objets, mouvements dans le candomblé brésilien ». Musée du Quai Branly, Paris.</w:t>
      </w:r>
    </w:p>
    <w:p w:rsidR="00787685" w:rsidRDefault="00787685" w:rsidP="000941BC">
      <w:pPr>
        <w:ind w:left="1701" w:hanging="1134"/>
        <w:jc w:val="both"/>
        <w:rPr>
          <w:bCs/>
        </w:rPr>
      </w:pPr>
      <w:r w:rsidRPr="00DF153F">
        <w:rPr>
          <w:bCs/>
        </w:rPr>
        <w:t>9-2-2015</w:t>
      </w:r>
      <w:r w:rsidR="003979F8" w:rsidRPr="00DF153F">
        <w:rPr>
          <w:bCs/>
        </w:rPr>
        <w:t xml:space="preserve">  Intervention dans le séminaire « Sociologie politique de l’international : configurations transnationales », organisé par le CRESPPA-LABTOP : « </w:t>
      </w:r>
      <w:r w:rsidR="00707CD0">
        <w:rPr>
          <w:bCs/>
        </w:rPr>
        <w:t>T</w:t>
      </w:r>
      <w:r w:rsidR="003979F8" w:rsidRPr="00DF153F">
        <w:rPr>
          <w:bCs/>
        </w:rPr>
        <w:t>ransnationalisation religieuse et reconfigurations du pouvoir dans l’Atlantique noir ». Site Pouchet, Paris.</w:t>
      </w:r>
    </w:p>
    <w:p w:rsidR="00B01D88" w:rsidRDefault="00796B04" w:rsidP="00B01D88">
      <w:pPr>
        <w:ind w:left="1701" w:hanging="1134"/>
        <w:jc w:val="both"/>
        <w:rPr>
          <w:bCs/>
        </w:rPr>
      </w:pPr>
      <w:r>
        <w:rPr>
          <w:bCs/>
        </w:rPr>
        <w:t xml:space="preserve">25-04-2015 </w:t>
      </w:r>
      <w:r w:rsidR="00B01D88">
        <w:rPr>
          <w:bCs/>
        </w:rPr>
        <w:t xml:space="preserve">Discutant film </w:t>
      </w:r>
      <w:r w:rsidR="00B01D88" w:rsidRPr="00E619FF">
        <w:rPr>
          <w:bCs/>
          <w:i/>
        </w:rPr>
        <w:t>FESMAN 2010</w:t>
      </w:r>
      <w:r w:rsidR="00B01D88">
        <w:rPr>
          <w:bCs/>
        </w:rPr>
        <w:t>. V Festival International du Film de recherche « Patrimoine et mémoire de l’esclavage noir au Brésil », 25 et 28 avril. Musée d’Art de Rio (MAR), Rio de Janeiro (Brésil).</w:t>
      </w:r>
    </w:p>
    <w:p w:rsidR="00B01D88" w:rsidRDefault="00796B04" w:rsidP="00B01D88">
      <w:pPr>
        <w:ind w:left="1701" w:hanging="1134"/>
        <w:jc w:val="both"/>
        <w:rPr>
          <w:bCs/>
        </w:rPr>
      </w:pPr>
      <w:r>
        <w:rPr>
          <w:bCs/>
        </w:rPr>
        <w:t xml:space="preserve">28-04-2015 </w:t>
      </w:r>
      <w:r w:rsidR="00B01D88">
        <w:rPr>
          <w:bCs/>
        </w:rPr>
        <w:t>Discutant Table ronde « </w:t>
      </w:r>
      <w:proofErr w:type="spellStart"/>
      <w:r w:rsidR="00B01D88">
        <w:rPr>
          <w:bCs/>
        </w:rPr>
        <w:t>Passados</w:t>
      </w:r>
      <w:proofErr w:type="spellEnd"/>
      <w:r w:rsidR="00B01D88">
        <w:rPr>
          <w:bCs/>
        </w:rPr>
        <w:t xml:space="preserve"> </w:t>
      </w:r>
      <w:proofErr w:type="spellStart"/>
      <w:r w:rsidR="00B01D88">
        <w:rPr>
          <w:bCs/>
        </w:rPr>
        <w:t>presentes</w:t>
      </w:r>
      <w:proofErr w:type="spellEnd"/>
      <w:r w:rsidR="00B01D88">
        <w:rPr>
          <w:bCs/>
        </w:rPr>
        <w:t xml:space="preserve">, </w:t>
      </w:r>
      <w:proofErr w:type="spellStart"/>
      <w:r w:rsidR="00B01D88">
        <w:rPr>
          <w:bCs/>
        </w:rPr>
        <w:t>resistência</w:t>
      </w:r>
      <w:proofErr w:type="spellEnd"/>
      <w:r w:rsidR="00B01D88">
        <w:rPr>
          <w:bCs/>
        </w:rPr>
        <w:t> ». V Festival International du Film de recherche « Patrimoine et mémoire de l’esclavage noir au Brésil », 25 et 28 avril. Musée d’Art de Rio (MAR), Rio de Janeiro (Brésil).</w:t>
      </w:r>
    </w:p>
    <w:p w:rsidR="00B01D88" w:rsidRPr="00C35717" w:rsidRDefault="00B01D88" w:rsidP="00B01D88">
      <w:pPr>
        <w:ind w:left="1701" w:hanging="1134"/>
        <w:jc w:val="both"/>
        <w:rPr>
          <w:bCs/>
          <w:lang w:val="pt-BR"/>
        </w:rPr>
      </w:pPr>
      <w:r>
        <w:rPr>
          <w:bCs/>
          <w:lang w:val="pt-BR"/>
        </w:rPr>
        <w:t>21-5-20</w:t>
      </w:r>
      <w:r w:rsidRPr="00C35717">
        <w:rPr>
          <w:bCs/>
          <w:lang w:val="pt-BR"/>
        </w:rPr>
        <w:t xml:space="preserve">15  </w:t>
      </w:r>
      <w:r w:rsidRPr="00C35717">
        <w:rPr>
          <w:lang w:val="pt-BR"/>
        </w:rPr>
        <w:t xml:space="preserve">Conférencière invitée au Cycle de conférences « Religiões africanas, em Africa e na diaspora », organisé par l’ISCTE-IUL, Lisbonne : </w:t>
      </w:r>
      <w:r w:rsidRPr="00C35717">
        <w:rPr>
          <w:bCs/>
          <w:lang w:val="pt-BR"/>
        </w:rPr>
        <w:t>«</w:t>
      </w:r>
      <w:r>
        <w:rPr>
          <w:bCs/>
          <w:lang w:val="pt-BR"/>
        </w:rPr>
        <w:t xml:space="preserve"> </w:t>
      </w:r>
      <w:r w:rsidRPr="00C35717">
        <w:rPr>
          <w:bCs/>
          <w:lang w:val="pt-BR"/>
        </w:rPr>
        <w:t>A </w:t>
      </w:r>
      <w:r>
        <w:rPr>
          <w:bCs/>
          <w:lang w:val="pt-BR"/>
        </w:rPr>
        <w:t>‘</w:t>
      </w:r>
      <w:r w:rsidRPr="00C35717">
        <w:rPr>
          <w:bCs/>
          <w:lang w:val="pt-BR"/>
        </w:rPr>
        <w:t xml:space="preserve">religião dos </w:t>
      </w:r>
      <w:r w:rsidRPr="00C35717">
        <w:rPr>
          <w:bCs/>
          <w:i/>
          <w:lang w:val="pt-BR"/>
        </w:rPr>
        <w:t>orisha</w:t>
      </w:r>
      <w:r>
        <w:rPr>
          <w:bCs/>
          <w:lang w:val="pt-BR"/>
        </w:rPr>
        <w:t>’</w:t>
      </w:r>
      <w:r w:rsidRPr="00C35717">
        <w:rPr>
          <w:bCs/>
          <w:lang w:val="pt-BR"/>
        </w:rPr>
        <w:t> : acertos e desacertos de uma globalização religiosa</w:t>
      </w:r>
      <w:r>
        <w:rPr>
          <w:bCs/>
          <w:lang w:val="pt-BR"/>
        </w:rPr>
        <w:t xml:space="preserve"> </w:t>
      </w:r>
      <w:r w:rsidRPr="00C35717">
        <w:rPr>
          <w:bCs/>
          <w:lang w:val="pt-BR"/>
        </w:rPr>
        <w:t>»</w:t>
      </w:r>
      <w:r>
        <w:rPr>
          <w:bCs/>
          <w:lang w:val="pt-BR"/>
        </w:rPr>
        <w:t>.</w:t>
      </w:r>
    </w:p>
    <w:p w:rsidR="00B01D88" w:rsidRDefault="00B01D88" w:rsidP="00B01D88">
      <w:pPr>
        <w:tabs>
          <w:tab w:val="left" w:pos="851"/>
        </w:tabs>
        <w:ind w:left="1701" w:hanging="1134"/>
        <w:jc w:val="both"/>
      </w:pPr>
      <w:r>
        <w:t>08-07-</w:t>
      </w:r>
      <w:r w:rsidR="00796B04">
        <w:t xml:space="preserve">2015  </w:t>
      </w:r>
      <w:r w:rsidRPr="00E619FF">
        <w:t>Participation Table ronde « Ce que les afro-descendants ont conservé dans la Caraïbe et au-delà : vodou haïtien/candomblé brésilien », Cénacle du 44</w:t>
      </w:r>
      <w:r w:rsidRPr="00E619FF">
        <w:rPr>
          <w:vertAlign w:val="superscript"/>
        </w:rPr>
        <w:t>e</w:t>
      </w:r>
      <w:r w:rsidRPr="00E619FF">
        <w:t xml:space="preserve"> Festival Culturel de Fort-de-France, Martinique.</w:t>
      </w:r>
    </w:p>
    <w:p w:rsidR="00DC0868" w:rsidRDefault="00DC0868" w:rsidP="00DC0868">
      <w:pPr>
        <w:ind w:left="1701" w:hanging="1134"/>
        <w:jc w:val="both"/>
      </w:pPr>
      <w:r>
        <w:t>08-01-2016  Intervention dans le Séminaire de centre « Processus de transnationalisation du religieux » : « Quelques considérations autour d’une notion controversée ». EHESS, Paris.</w:t>
      </w:r>
    </w:p>
    <w:p w:rsidR="00796B04" w:rsidRPr="00DC0868" w:rsidRDefault="00796B04" w:rsidP="00B01D88">
      <w:pPr>
        <w:tabs>
          <w:tab w:val="left" w:pos="851"/>
        </w:tabs>
        <w:ind w:left="1701" w:hanging="1134"/>
        <w:jc w:val="both"/>
      </w:pPr>
      <w:r>
        <w:t xml:space="preserve">14-01-2016  Discutant </w:t>
      </w:r>
      <w:r w:rsidR="00DC0868">
        <w:t xml:space="preserve">à la Rencontre des Jeunes </w:t>
      </w:r>
      <w:proofErr w:type="spellStart"/>
      <w:r w:rsidR="00DC0868">
        <w:t>Chercheur.e.s</w:t>
      </w:r>
      <w:proofErr w:type="spellEnd"/>
      <w:r w:rsidR="00DC0868">
        <w:t xml:space="preserve"> en Etudes Africaines (JCEA), Panel : « Le religieux et ses réseaux ». </w:t>
      </w:r>
      <w:r w:rsidR="00DC0868" w:rsidRPr="00DC0868">
        <w:t>Université Paris Diderot, Paris</w:t>
      </w:r>
      <w:r w:rsidR="00DC0868">
        <w:t>.</w:t>
      </w:r>
    </w:p>
    <w:p w:rsidR="000A06EB" w:rsidRPr="005D7C97" w:rsidRDefault="00796B04" w:rsidP="000A06EB">
      <w:pPr>
        <w:pStyle w:val="Corpsdetexte"/>
        <w:tabs>
          <w:tab w:val="left" w:pos="567"/>
          <w:tab w:val="left" w:pos="851"/>
        </w:tabs>
        <w:ind w:left="1416" w:hanging="849"/>
        <w:jc w:val="both"/>
        <w:rPr>
          <w:rStyle w:val="yshortcuts"/>
          <w:i w:val="0"/>
          <w:sz w:val="24"/>
          <w:szCs w:val="24"/>
        </w:rPr>
      </w:pPr>
      <w:r>
        <w:rPr>
          <w:i w:val="0"/>
          <w:sz w:val="24"/>
          <w:szCs w:val="24"/>
          <w:lang w:val="pt-BR"/>
        </w:rPr>
        <w:t xml:space="preserve">01-04-2016 </w:t>
      </w:r>
      <w:r w:rsidR="000A06EB" w:rsidRPr="000A06EB">
        <w:rPr>
          <w:i w:val="0"/>
          <w:sz w:val="24"/>
          <w:szCs w:val="24"/>
          <w:lang w:val="pt-BR"/>
        </w:rPr>
        <w:t>Participation au</w:t>
      </w:r>
      <w:r w:rsidR="000A06EB" w:rsidRPr="000A06EB">
        <w:rPr>
          <w:i w:val="0"/>
          <w:sz w:val="28"/>
          <w:szCs w:val="28"/>
          <w:lang w:val="pt-BR"/>
        </w:rPr>
        <w:t xml:space="preserve"> </w:t>
      </w:r>
      <w:r w:rsidR="000A06EB">
        <w:rPr>
          <w:i w:val="0"/>
          <w:sz w:val="24"/>
          <w:szCs w:val="24"/>
        </w:rPr>
        <w:t xml:space="preserve">XIII Congrès international de la </w:t>
      </w:r>
      <w:proofErr w:type="spellStart"/>
      <w:r w:rsidR="000A06EB" w:rsidRPr="005D7C97">
        <w:rPr>
          <w:i w:val="0"/>
          <w:sz w:val="24"/>
          <w:szCs w:val="24"/>
        </w:rPr>
        <w:t>Brazili</w:t>
      </w:r>
      <w:r w:rsidR="000A06EB">
        <w:rPr>
          <w:i w:val="0"/>
          <w:sz w:val="24"/>
          <w:szCs w:val="24"/>
        </w:rPr>
        <w:t>an</w:t>
      </w:r>
      <w:proofErr w:type="spellEnd"/>
      <w:r w:rsidR="000A06EB">
        <w:rPr>
          <w:i w:val="0"/>
          <w:sz w:val="24"/>
          <w:szCs w:val="24"/>
        </w:rPr>
        <w:t xml:space="preserve"> </w:t>
      </w:r>
      <w:proofErr w:type="spellStart"/>
      <w:r w:rsidR="000A06EB">
        <w:rPr>
          <w:i w:val="0"/>
          <w:sz w:val="24"/>
          <w:szCs w:val="24"/>
        </w:rPr>
        <w:t>Studies</w:t>
      </w:r>
      <w:proofErr w:type="spellEnd"/>
      <w:r w:rsidR="000A06EB">
        <w:rPr>
          <w:i w:val="0"/>
          <w:sz w:val="24"/>
          <w:szCs w:val="24"/>
        </w:rPr>
        <w:t xml:space="preserve"> Association (BRASA), </w:t>
      </w:r>
      <w:r w:rsidR="000A06EB" w:rsidRPr="005D7C97">
        <w:rPr>
          <w:i w:val="0"/>
          <w:sz w:val="24"/>
          <w:szCs w:val="24"/>
        </w:rPr>
        <w:t>31 mars-2 avril 2016</w:t>
      </w:r>
      <w:r w:rsidR="000A06EB">
        <w:rPr>
          <w:i w:val="0"/>
          <w:sz w:val="24"/>
          <w:szCs w:val="24"/>
        </w:rPr>
        <w:t>. Table ronde sur « Processus de patrimonialisation de la culture afro-brésilienne » : « </w:t>
      </w:r>
      <w:proofErr w:type="spellStart"/>
      <w:r w:rsidR="000A06EB">
        <w:rPr>
          <w:i w:val="0"/>
          <w:sz w:val="24"/>
          <w:szCs w:val="24"/>
        </w:rPr>
        <w:t>Religiões</w:t>
      </w:r>
      <w:proofErr w:type="spellEnd"/>
      <w:r w:rsidR="000A06EB">
        <w:rPr>
          <w:i w:val="0"/>
          <w:sz w:val="24"/>
          <w:szCs w:val="24"/>
        </w:rPr>
        <w:t xml:space="preserve"> afro-</w:t>
      </w:r>
      <w:proofErr w:type="spellStart"/>
      <w:r w:rsidR="000A06EB">
        <w:rPr>
          <w:i w:val="0"/>
          <w:sz w:val="24"/>
          <w:szCs w:val="24"/>
        </w:rPr>
        <w:t>brasileiras</w:t>
      </w:r>
      <w:proofErr w:type="spellEnd"/>
      <w:r w:rsidR="000A06EB">
        <w:rPr>
          <w:i w:val="0"/>
          <w:sz w:val="24"/>
          <w:szCs w:val="24"/>
        </w:rPr>
        <w:t xml:space="preserve"> na </w:t>
      </w:r>
      <w:proofErr w:type="spellStart"/>
      <w:r w:rsidR="000A06EB">
        <w:rPr>
          <w:i w:val="0"/>
          <w:sz w:val="24"/>
          <w:szCs w:val="24"/>
        </w:rPr>
        <w:t>construção</w:t>
      </w:r>
      <w:proofErr w:type="spellEnd"/>
      <w:r w:rsidR="000A06EB">
        <w:rPr>
          <w:i w:val="0"/>
          <w:sz w:val="24"/>
          <w:szCs w:val="24"/>
        </w:rPr>
        <w:t xml:space="preserve"> de </w:t>
      </w:r>
      <w:proofErr w:type="spellStart"/>
      <w:r w:rsidR="000A06EB">
        <w:rPr>
          <w:i w:val="0"/>
          <w:sz w:val="24"/>
          <w:szCs w:val="24"/>
        </w:rPr>
        <w:t>um</w:t>
      </w:r>
      <w:proofErr w:type="spellEnd"/>
      <w:r w:rsidR="000A06EB">
        <w:rPr>
          <w:i w:val="0"/>
          <w:sz w:val="24"/>
          <w:szCs w:val="24"/>
        </w:rPr>
        <w:t xml:space="preserve"> </w:t>
      </w:r>
      <w:proofErr w:type="spellStart"/>
      <w:r w:rsidR="000A06EB">
        <w:rPr>
          <w:i w:val="0"/>
          <w:sz w:val="24"/>
          <w:szCs w:val="24"/>
        </w:rPr>
        <w:t>patrimônio</w:t>
      </w:r>
      <w:proofErr w:type="spellEnd"/>
      <w:r w:rsidR="000A06EB">
        <w:rPr>
          <w:i w:val="0"/>
          <w:sz w:val="24"/>
          <w:szCs w:val="24"/>
        </w:rPr>
        <w:t xml:space="preserve"> afro-</w:t>
      </w:r>
      <w:proofErr w:type="spellStart"/>
      <w:r w:rsidR="000A06EB">
        <w:rPr>
          <w:i w:val="0"/>
          <w:sz w:val="24"/>
          <w:szCs w:val="24"/>
        </w:rPr>
        <w:t>diaspórico</w:t>
      </w:r>
      <w:proofErr w:type="spellEnd"/>
      <w:r w:rsidR="000A06EB">
        <w:rPr>
          <w:i w:val="0"/>
          <w:sz w:val="24"/>
          <w:szCs w:val="24"/>
        </w:rPr>
        <w:t xml:space="preserve"> : </w:t>
      </w:r>
      <w:proofErr w:type="spellStart"/>
      <w:r w:rsidR="000A06EB">
        <w:rPr>
          <w:i w:val="0"/>
          <w:sz w:val="24"/>
          <w:szCs w:val="24"/>
        </w:rPr>
        <w:t>preservação</w:t>
      </w:r>
      <w:proofErr w:type="spellEnd"/>
      <w:r w:rsidR="000A06EB">
        <w:rPr>
          <w:i w:val="0"/>
          <w:sz w:val="24"/>
          <w:szCs w:val="24"/>
        </w:rPr>
        <w:t xml:space="preserve">, </w:t>
      </w:r>
      <w:proofErr w:type="spellStart"/>
      <w:r w:rsidR="000A06EB">
        <w:rPr>
          <w:i w:val="0"/>
          <w:sz w:val="24"/>
          <w:szCs w:val="24"/>
        </w:rPr>
        <w:t>conflitos</w:t>
      </w:r>
      <w:proofErr w:type="spellEnd"/>
      <w:r w:rsidR="000A06EB">
        <w:rPr>
          <w:i w:val="0"/>
          <w:sz w:val="24"/>
          <w:szCs w:val="24"/>
        </w:rPr>
        <w:t xml:space="preserve"> e </w:t>
      </w:r>
      <w:proofErr w:type="spellStart"/>
      <w:r w:rsidR="000A06EB">
        <w:rPr>
          <w:i w:val="0"/>
          <w:sz w:val="24"/>
          <w:szCs w:val="24"/>
        </w:rPr>
        <w:t>negociações</w:t>
      </w:r>
      <w:proofErr w:type="spellEnd"/>
      <w:r w:rsidR="000A06EB">
        <w:rPr>
          <w:i w:val="0"/>
          <w:sz w:val="24"/>
          <w:szCs w:val="24"/>
        </w:rPr>
        <w:t xml:space="preserve"> ». Brown </w:t>
      </w:r>
      <w:proofErr w:type="spellStart"/>
      <w:r w:rsidR="000A06EB">
        <w:rPr>
          <w:i w:val="0"/>
          <w:sz w:val="24"/>
          <w:szCs w:val="24"/>
        </w:rPr>
        <w:t>University</w:t>
      </w:r>
      <w:proofErr w:type="spellEnd"/>
      <w:r w:rsidR="000A06EB">
        <w:rPr>
          <w:i w:val="0"/>
          <w:sz w:val="24"/>
          <w:szCs w:val="24"/>
        </w:rPr>
        <w:t xml:space="preserve"> (Providence, </w:t>
      </w:r>
      <w:proofErr w:type="spellStart"/>
      <w:r w:rsidR="000A06EB">
        <w:rPr>
          <w:i w:val="0"/>
          <w:sz w:val="24"/>
          <w:szCs w:val="24"/>
        </w:rPr>
        <w:t>Rodhe</w:t>
      </w:r>
      <w:proofErr w:type="spellEnd"/>
      <w:r w:rsidR="000A06EB">
        <w:rPr>
          <w:i w:val="0"/>
          <w:sz w:val="24"/>
          <w:szCs w:val="24"/>
        </w:rPr>
        <w:t xml:space="preserve"> Island, Etats-Unis). </w:t>
      </w:r>
    </w:p>
    <w:p w:rsidR="002F745C" w:rsidRPr="00C35717" w:rsidRDefault="002F745C" w:rsidP="000941BC">
      <w:pPr>
        <w:ind w:left="1560" w:hanging="993"/>
        <w:jc w:val="both"/>
        <w:rPr>
          <w:lang w:val="pt-BR"/>
        </w:rPr>
      </w:pPr>
    </w:p>
    <w:p w:rsidR="002F745C" w:rsidRPr="00C35717" w:rsidRDefault="002F745C" w:rsidP="000941BC">
      <w:pPr>
        <w:ind w:left="1560" w:hanging="993"/>
        <w:jc w:val="both"/>
        <w:rPr>
          <w:lang w:val="pt-BR"/>
        </w:rPr>
      </w:pPr>
    </w:p>
    <w:p w:rsidR="0035514B" w:rsidRPr="000941BC" w:rsidRDefault="0035514B" w:rsidP="000941BC">
      <w:pPr>
        <w:pStyle w:val="Titre3"/>
        <w:pBdr>
          <w:top w:val="single" w:sz="12" w:space="1" w:color="auto"/>
          <w:left w:val="single" w:sz="12" w:space="4" w:color="auto"/>
          <w:bottom w:val="single" w:sz="12" w:space="3" w:color="auto"/>
          <w:right w:val="single" w:sz="12" w:space="4" w:color="auto"/>
        </w:pBdr>
        <w:rPr>
          <w:b/>
          <w:bCs/>
          <w:smallCaps/>
        </w:rPr>
      </w:pPr>
      <w:r w:rsidRPr="000941BC">
        <w:rPr>
          <w:b/>
          <w:bCs/>
          <w:smallCaps/>
        </w:rPr>
        <w:t>Activités de formation</w:t>
      </w:r>
    </w:p>
    <w:p w:rsidR="0035514B" w:rsidRPr="000941BC" w:rsidRDefault="0035514B" w:rsidP="000941BC">
      <w:pPr>
        <w:tabs>
          <w:tab w:val="left" w:pos="540"/>
        </w:tabs>
        <w:ind w:left="540"/>
        <w:jc w:val="center"/>
      </w:pPr>
    </w:p>
    <w:p w:rsidR="00F83FFF" w:rsidRPr="000941BC" w:rsidRDefault="00F83FFF" w:rsidP="000941BC">
      <w:pPr>
        <w:pStyle w:val="Titre2"/>
        <w:tabs>
          <w:tab w:val="left" w:pos="851"/>
        </w:tabs>
        <w:spacing w:before="0" w:after="0"/>
        <w:ind w:left="567"/>
        <w:jc w:val="center"/>
        <w:rPr>
          <w:rFonts w:ascii="Times New Roman" w:hAnsi="Times New Roman" w:cs="Times New Roman"/>
          <w:i w:val="0"/>
          <w:iCs w:val="0"/>
          <w:smallCaps/>
          <w:sz w:val="24"/>
          <w:szCs w:val="24"/>
        </w:rPr>
      </w:pPr>
    </w:p>
    <w:p w:rsidR="0035514B" w:rsidRPr="000941BC" w:rsidRDefault="0035514B" w:rsidP="000941BC">
      <w:pPr>
        <w:pStyle w:val="Titre2"/>
        <w:tabs>
          <w:tab w:val="left" w:pos="851"/>
        </w:tabs>
        <w:spacing w:before="0" w:after="0"/>
        <w:ind w:left="567"/>
        <w:jc w:val="center"/>
        <w:rPr>
          <w:rFonts w:ascii="Times New Roman" w:hAnsi="Times New Roman" w:cs="Times New Roman"/>
          <w:i w:val="0"/>
          <w:iCs w:val="0"/>
          <w:smallCaps/>
          <w:sz w:val="24"/>
          <w:szCs w:val="24"/>
        </w:rPr>
      </w:pPr>
      <w:r w:rsidRPr="000941BC">
        <w:rPr>
          <w:rFonts w:ascii="Times New Roman" w:hAnsi="Times New Roman" w:cs="Times New Roman"/>
          <w:i w:val="0"/>
          <w:iCs w:val="0"/>
          <w:smallCaps/>
          <w:sz w:val="24"/>
          <w:szCs w:val="24"/>
        </w:rPr>
        <w:t>Enseignement</w:t>
      </w:r>
    </w:p>
    <w:p w:rsidR="0035514B" w:rsidRPr="000941BC" w:rsidRDefault="0035514B" w:rsidP="000941BC">
      <w:pPr>
        <w:tabs>
          <w:tab w:val="left" w:pos="851"/>
        </w:tabs>
        <w:ind w:left="360"/>
      </w:pPr>
    </w:p>
    <w:p w:rsidR="00732627" w:rsidRDefault="00732627" w:rsidP="0035514B">
      <w:pPr>
        <w:pStyle w:val="Corpsdetexte3"/>
        <w:tabs>
          <w:tab w:val="left" w:pos="851"/>
        </w:tabs>
        <w:spacing w:after="0"/>
        <w:ind w:left="851" w:hanging="491"/>
        <w:jc w:val="both"/>
        <w:rPr>
          <w:bCs/>
          <w:sz w:val="24"/>
          <w:szCs w:val="24"/>
        </w:rPr>
      </w:pPr>
      <w:r>
        <w:rPr>
          <w:bCs/>
          <w:sz w:val="24"/>
          <w:szCs w:val="24"/>
        </w:rPr>
        <w:t xml:space="preserve">2016 </w:t>
      </w:r>
      <w:r w:rsidR="00D54D42">
        <w:rPr>
          <w:bCs/>
          <w:sz w:val="24"/>
          <w:szCs w:val="24"/>
        </w:rPr>
        <w:t>–</w:t>
      </w:r>
      <w:r>
        <w:rPr>
          <w:bCs/>
          <w:sz w:val="24"/>
          <w:szCs w:val="24"/>
        </w:rPr>
        <w:t xml:space="preserve"> </w:t>
      </w:r>
      <w:r w:rsidR="00D54D42">
        <w:rPr>
          <w:bCs/>
          <w:sz w:val="24"/>
          <w:szCs w:val="24"/>
        </w:rPr>
        <w:t>Cours Maste</w:t>
      </w:r>
      <w:r w:rsidR="000A06EB">
        <w:rPr>
          <w:bCs/>
          <w:sz w:val="24"/>
          <w:szCs w:val="24"/>
        </w:rPr>
        <w:t xml:space="preserve">r (avec Katerina </w:t>
      </w:r>
      <w:proofErr w:type="spellStart"/>
      <w:r w:rsidR="000A06EB">
        <w:rPr>
          <w:bCs/>
          <w:sz w:val="24"/>
          <w:szCs w:val="24"/>
        </w:rPr>
        <w:t>Kerestetzi</w:t>
      </w:r>
      <w:proofErr w:type="spellEnd"/>
      <w:r w:rsidR="000A06EB">
        <w:rPr>
          <w:bCs/>
          <w:sz w:val="24"/>
          <w:szCs w:val="24"/>
        </w:rPr>
        <w:t>) « Anthropologie d</w:t>
      </w:r>
      <w:r w:rsidR="00D54D42">
        <w:rPr>
          <w:bCs/>
          <w:sz w:val="24"/>
          <w:szCs w:val="24"/>
        </w:rPr>
        <w:t>es religions afro-américaines », Master Mention Sciences des Religions et Société, EHESS. 36h.</w:t>
      </w:r>
    </w:p>
    <w:p w:rsidR="00D54D42" w:rsidRDefault="00D54D42" w:rsidP="0035514B">
      <w:pPr>
        <w:pStyle w:val="Corpsdetexte3"/>
        <w:tabs>
          <w:tab w:val="left" w:pos="851"/>
        </w:tabs>
        <w:spacing w:after="0"/>
        <w:ind w:left="851" w:hanging="491"/>
        <w:jc w:val="both"/>
        <w:rPr>
          <w:bCs/>
          <w:sz w:val="24"/>
          <w:szCs w:val="24"/>
        </w:rPr>
      </w:pPr>
    </w:p>
    <w:p w:rsidR="00D54D42" w:rsidRDefault="00D54D42" w:rsidP="0035514B">
      <w:pPr>
        <w:pStyle w:val="Corpsdetexte3"/>
        <w:tabs>
          <w:tab w:val="left" w:pos="851"/>
        </w:tabs>
        <w:spacing w:after="0"/>
        <w:ind w:left="851" w:hanging="491"/>
        <w:jc w:val="both"/>
        <w:rPr>
          <w:bCs/>
          <w:sz w:val="24"/>
          <w:szCs w:val="24"/>
        </w:rPr>
      </w:pPr>
      <w:r>
        <w:rPr>
          <w:bCs/>
          <w:sz w:val="24"/>
          <w:szCs w:val="24"/>
        </w:rPr>
        <w:lastRenderedPageBreak/>
        <w:t>2016 – Séminaire de centre (avec Nathalie Luca), « Proce</w:t>
      </w:r>
      <w:r w:rsidR="00321197">
        <w:rPr>
          <w:bCs/>
          <w:sz w:val="24"/>
          <w:szCs w:val="24"/>
        </w:rPr>
        <w:t>ssus de transnationalisation du religieux</w:t>
      </w:r>
      <w:r>
        <w:rPr>
          <w:bCs/>
          <w:sz w:val="24"/>
          <w:szCs w:val="24"/>
        </w:rPr>
        <w:t xml:space="preserve"> ». </w:t>
      </w:r>
      <w:proofErr w:type="spellStart"/>
      <w:r>
        <w:rPr>
          <w:bCs/>
          <w:sz w:val="24"/>
          <w:szCs w:val="24"/>
        </w:rPr>
        <w:t>CéSor</w:t>
      </w:r>
      <w:proofErr w:type="spellEnd"/>
      <w:r>
        <w:rPr>
          <w:bCs/>
          <w:sz w:val="24"/>
          <w:szCs w:val="24"/>
        </w:rPr>
        <w:t xml:space="preserve"> (UMR 8216), Paris, EHESS. 12h.</w:t>
      </w:r>
    </w:p>
    <w:p w:rsidR="00732627" w:rsidRDefault="00732627" w:rsidP="0035514B">
      <w:pPr>
        <w:pStyle w:val="Corpsdetexte3"/>
        <w:tabs>
          <w:tab w:val="left" w:pos="851"/>
        </w:tabs>
        <w:spacing w:after="0"/>
        <w:ind w:left="851" w:hanging="491"/>
        <w:jc w:val="both"/>
        <w:rPr>
          <w:bCs/>
          <w:sz w:val="24"/>
          <w:szCs w:val="24"/>
        </w:rPr>
      </w:pPr>
    </w:p>
    <w:p w:rsidR="0035514B" w:rsidRPr="0035514B" w:rsidRDefault="0035514B" w:rsidP="0035514B">
      <w:pPr>
        <w:pStyle w:val="Corpsdetexte3"/>
        <w:tabs>
          <w:tab w:val="left" w:pos="851"/>
        </w:tabs>
        <w:spacing w:after="0"/>
        <w:ind w:left="851" w:hanging="491"/>
        <w:jc w:val="both"/>
        <w:rPr>
          <w:sz w:val="24"/>
          <w:szCs w:val="24"/>
        </w:rPr>
      </w:pPr>
      <w:r w:rsidRPr="0035514B">
        <w:rPr>
          <w:bCs/>
          <w:sz w:val="24"/>
          <w:szCs w:val="24"/>
        </w:rPr>
        <w:t>2010-2011 -</w:t>
      </w:r>
      <w:r w:rsidRPr="0035514B">
        <w:rPr>
          <w:bCs/>
          <w:i/>
          <w:iCs/>
          <w:sz w:val="24"/>
          <w:szCs w:val="24"/>
        </w:rPr>
        <w:t xml:space="preserve"> </w:t>
      </w:r>
      <w:r w:rsidRPr="0035514B">
        <w:rPr>
          <w:sz w:val="24"/>
          <w:szCs w:val="24"/>
        </w:rPr>
        <w:t xml:space="preserve">Coresponsable avec Antoinette </w:t>
      </w:r>
      <w:proofErr w:type="spellStart"/>
      <w:r w:rsidRPr="0035514B">
        <w:rPr>
          <w:sz w:val="24"/>
          <w:szCs w:val="24"/>
        </w:rPr>
        <w:t>Molinié</w:t>
      </w:r>
      <w:proofErr w:type="spellEnd"/>
      <w:r w:rsidRPr="0035514B">
        <w:rPr>
          <w:sz w:val="24"/>
          <w:szCs w:val="24"/>
        </w:rPr>
        <w:t xml:space="preserve"> et Jacques </w:t>
      </w:r>
      <w:proofErr w:type="spellStart"/>
      <w:r w:rsidRPr="0035514B">
        <w:rPr>
          <w:sz w:val="24"/>
          <w:szCs w:val="24"/>
        </w:rPr>
        <w:t>Galinier</w:t>
      </w:r>
      <w:proofErr w:type="spellEnd"/>
      <w:r w:rsidRPr="0035514B">
        <w:rPr>
          <w:sz w:val="24"/>
          <w:szCs w:val="24"/>
        </w:rPr>
        <w:t xml:space="preserve"> des Cours M1 « Domaine des études américanistes » et « Ethnologie américaniste à partir du rituel ». 4h00 hebdomadaires.</w:t>
      </w:r>
      <w:r w:rsidRPr="0035514B">
        <w:rPr>
          <w:i/>
          <w:iCs/>
          <w:sz w:val="24"/>
          <w:szCs w:val="24"/>
        </w:rPr>
        <w:t xml:space="preserve"> </w:t>
      </w:r>
      <w:r w:rsidRPr="0035514B">
        <w:rPr>
          <w:sz w:val="24"/>
          <w:szCs w:val="24"/>
        </w:rPr>
        <w:t>Département d’ethnologie et de sociologie comparative de l’Université Paris Ouest Nanterre La Défense.</w:t>
      </w:r>
    </w:p>
    <w:p w:rsidR="00DF153F" w:rsidRPr="00AD4FC1" w:rsidRDefault="00DF153F" w:rsidP="0035514B">
      <w:pPr>
        <w:pStyle w:val="Corpsdetexte"/>
        <w:tabs>
          <w:tab w:val="left" w:pos="180"/>
        </w:tabs>
        <w:ind w:left="900" w:hanging="540"/>
        <w:jc w:val="both"/>
        <w:rPr>
          <w:bCs/>
          <w:i w:val="0"/>
          <w:iCs w:val="0"/>
          <w:sz w:val="24"/>
          <w:szCs w:val="24"/>
        </w:rPr>
      </w:pPr>
    </w:p>
    <w:p w:rsidR="0035514B" w:rsidRPr="0035514B" w:rsidRDefault="0035514B" w:rsidP="0035514B">
      <w:pPr>
        <w:pStyle w:val="Corpsdetexte"/>
        <w:tabs>
          <w:tab w:val="left" w:pos="180"/>
        </w:tabs>
        <w:ind w:left="900" w:hanging="540"/>
        <w:jc w:val="both"/>
        <w:rPr>
          <w:rStyle w:val="yshortcuts"/>
          <w:i w:val="0"/>
          <w:sz w:val="24"/>
          <w:szCs w:val="24"/>
        </w:rPr>
      </w:pPr>
      <w:r w:rsidRPr="0035514B">
        <w:rPr>
          <w:bCs/>
          <w:i w:val="0"/>
          <w:iCs w:val="0"/>
          <w:sz w:val="24"/>
          <w:szCs w:val="24"/>
          <w:lang w:val="en-GB"/>
        </w:rPr>
        <w:t xml:space="preserve">2009-2010 - </w:t>
      </w:r>
      <w:proofErr w:type="spellStart"/>
      <w:r w:rsidRPr="0035514B">
        <w:rPr>
          <w:bCs/>
          <w:i w:val="0"/>
          <w:iCs w:val="0"/>
          <w:sz w:val="24"/>
          <w:szCs w:val="24"/>
          <w:lang w:val="en-US"/>
        </w:rPr>
        <w:t>Séminaire</w:t>
      </w:r>
      <w:proofErr w:type="spellEnd"/>
      <w:r w:rsidRPr="0035514B">
        <w:rPr>
          <w:bCs/>
          <w:i w:val="0"/>
          <w:iCs w:val="0"/>
          <w:sz w:val="24"/>
          <w:szCs w:val="24"/>
          <w:lang w:val="en-GB"/>
        </w:rPr>
        <w:t xml:space="preserve"> de </w:t>
      </w:r>
      <w:proofErr w:type="spellStart"/>
      <w:r w:rsidRPr="0035514B">
        <w:rPr>
          <w:bCs/>
          <w:i w:val="0"/>
          <w:iCs w:val="0"/>
          <w:sz w:val="24"/>
          <w:szCs w:val="24"/>
          <w:lang w:val="en-GB"/>
        </w:rPr>
        <w:t>recherche</w:t>
      </w:r>
      <w:proofErr w:type="spellEnd"/>
      <w:r w:rsidRPr="0035514B">
        <w:rPr>
          <w:bCs/>
          <w:i w:val="0"/>
          <w:iCs w:val="0"/>
          <w:sz w:val="24"/>
          <w:szCs w:val="24"/>
          <w:lang w:val="en-GB"/>
        </w:rPr>
        <w:t xml:space="preserve"> international « </w:t>
      </w:r>
      <w:r w:rsidRPr="0035514B">
        <w:rPr>
          <w:i w:val="0"/>
          <w:sz w:val="24"/>
          <w:szCs w:val="24"/>
          <w:lang w:val="en-GB"/>
        </w:rPr>
        <w:t xml:space="preserve">Transnational Processes and Multiple </w:t>
      </w:r>
      <w:proofErr w:type="spellStart"/>
      <w:r w:rsidRPr="0035514B">
        <w:rPr>
          <w:i w:val="0"/>
          <w:sz w:val="24"/>
          <w:szCs w:val="24"/>
          <w:lang w:val="en-GB"/>
        </w:rPr>
        <w:t>Modernities</w:t>
      </w:r>
      <w:proofErr w:type="spellEnd"/>
      <w:r w:rsidRPr="0035514B">
        <w:rPr>
          <w:i w:val="0"/>
          <w:sz w:val="24"/>
          <w:szCs w:val="24"/>
          <w:lang w:val="en-GB"/>
        </w:rPr>
        <w:t xml:space="preserve"> in the </w:t>
      </w:r>
      <w:r w:rsidRPr="0035514B">
        <w:rPr>
          <w:rStyle w:val="yshortcuts"/>
          <w:i w:val="0"/>
          <w:sz w:val="24"/>
          <w:szCs w:val="24"/>
          <w:lang w:val="en-GB"/>
        </w:rPr>
        <w:t xml:space="preserve">Atlantic World », New York University/CNRS. </w:t>
      </w:r>
      <w:r w:rsidRPr="0035514B">
        <w:rPr>
          <w:rStyle w:val="yshortcuts"/>
          <w:i w:val="0"/>
          <w:sz w:val="24"/>
          <w:szCs w:val="24"/>
        </w:rPr>
        <w:t xml:space="preserve">Avec </w:t>
      </w:r>
      <w:proofErr w:type="spellStart"/>
      <w:r w:rsidRPr="0035514B">
        <w:rPr>
          <w:rStyle w:val="yshortcuts"/>
          <w:i w:val="0"/>
          <w:sz w:val="24"/>
          <w:szCs w:val="24"/>
        </w:rPr>
        <w:t>Aisha</w:t>
      </w:r>
      <w:proofErr w:type="spellEnd"/>
      <w:r w:rsidRPr="0035514B">
        <w:rPr>
          <w:rStyle w:val="yshortcuts"/>
          <w:i w:val="0"/>
          <w:sz w:val="24"/>
          <w:szCs w:val="24"/>
        </w:rPr>
        <w:t xml:space="preserve"> Khan (NYU).</w:t>
      </w:r>
    </w:p>
    <w:p w:rsidR="00F83FFF" w:rsidRDefault="00F83FFF" w:rsidP="0035514B">
      <w:pPr>
        <w:pStyle w:val="Corpsdetexte3"/>
        <w:tabs>
          <w:tab w:val="left" w:pos="851"/>
        </w:tabs>
        <w:spacing w:after="0"/>
        <w:ind w:left="851" w:hanging="491"/>
        <w:jc w:val="both"/>
        <w:rPr>
          <w:sz w:val="24"/>
          <w:szCs w:val="24"/>
        </w:rPr>
      </w:pPr>
    </w:p>
    <w:p w:rsidR="0035514B" w:rsidRPr="0035514B" w:rsidRDefault="0035514B" w:rsidP="0035514B">
      <w:pPr>
        <w:pStyle w:val="Corpsdetexte3"/>
        <w:tabs>
          <w:tab w:val="left" w:pos="851"/>
        </w:tabs>
        <w:spacing w:after="0"/>
        <w:ind w:left="851" w:hanging="491"/>
        <w:jc w:val="both"/>
        <w:rPr>
          <w:sz w:val="24"/>
          <w:szCs w:val="24"/>
        </w:rPr>
      </w:pPr>
      <w:r w:rsidRPr="0035514B">
        <w:rPr>
          <w:sz w:val="24"/>
          <w:szCs w:val="24"/>
        </w:rPr>
        <w:t xml:space="preserve">Depuis 2007 - Coresponsable avec Antoinette </w:t>
      </w:r>
      <w:proofErr w:type="spellStart"/>
      <w:r w:rsidRPr="0035514B">
        <w:rPr>
          <w:sz w:val="24"/>
          <w:szCs w:val="24"/>
        </w:rPr>
        <w:t>Molinié</w:t>
      </w:r>
      <w:proofErr w:type="spellEnd"/>
      <w:r w:rsidRPr="0035514B">
        <w:rPr>
          <w:sz w:val="24"/>
          <w:szCs w:val="24"/>
        </w:rPr>
        <w:t xml:space="preserve"> et Jacques </w:t>
      </w:r>
      <w:proofErr w:type="spellStart"/>
      <w:r w:rsidRPr="0035514B">
        <w:rPr>
          <w:sz w:val="24"/>
          <w:szCs w:val="24"/>
        </w:rPr>
        <w:t>Galinier</w:t>
      </w:r>
      <w:proofErr w:type="spellEnd"/>
      <w:r w:rsidRPr="0035514B">
        <w:rPr>
          <w:sz w:val="24"/>
          <w:szCs w:val="24"/>
        </w:rPr>
        <w:t xml:space="preserve"> du « Séminaire américaniste », niveau M1. Département d’ethnologie et de sociologie comparative de l’Université Paris Ouest Nanterre La Défense.</w:t>
      </w:r>
    </w:p>
    <w:p w:rsidR="00F83FFF" w:rsidRDefault="00F83FFF" w:rsidP="0035514B">
      <w:pPr>
        <w:pStyle w:val="Corpsdetexte"/>
        <w:tabs>
          <w:tab w:val="left" w:pos="180"/>
          <w:tab w:val="left" w:pos="900"/>
        </w:tabs>
        <w:ind w:left="900" w:hanging="540"/>
        <w:jc w:val="both"/>
        <w:rPr>
          <w:i w:val="0"/>
          <w:iCs w:val="0"/>
          <w:sz w:val="24"/>
          <w:szCs w:val="24"/>
        </w:rPr>
      </w:pPr>
    </w:p>
    <w:p w:rsidR="0035514B" w:rsidRPr="0035514B" w:rsidRDefault="0035514B" w:rsidP="0035514B">
      <w:pPr>
        <w:pStyle w:val="Corpsdetexte"/>
        <w:tabs>
          <w:tab w:val="left" w:pos="180"/>
          <w:tab w:val="left" w:pos="900"/>
        </w:tabs>
        <w:ind w:left="900" w:hanging="540"/>
        <w:jc w:val="both"/>
        <w:rPr>
          <w:i w:val="0"/>
          <w:iCs w:val="0"/>
          <w:sz w:val="24"/>
          <w:szCs w:val="24"/>
        </w:rPr>
      </w:pPr>
      <w:r w:rsidRPr="0035514B">
        <w:rPr>
          <w:i w:val="0"/>
          <w:iCs w:val="0"/>
          <w:sz w:val="24"/>
          <w:szCs w:val="24"/>
        </w:rPr>
        <w:t xml:space="preserve">2006-2008 - Séminaire de recherche « Anthropologie des religions transnationales : Afrique, Asie, Amériques », EHESS, Paris. Avec André Mary (CNRS) et Nathalie Luca (CNRS). </w:t>
      </w:r>
    </w:p>
    <w:p w:rsidR="00F83FFF" w:rsidRDefault="00F83FFF" w:rsidP="0035514B">
      <w:pPr>
        <w:pStyle w:val="Corpsdetexte3"/>
        <w:tabs>
          <w:tab w:val="left" w:pos="851"/>
        </w:tabs>
        <w:spacing w:after="0"/>
        <w:ind w:left="851" w:hanging="491"/>
        <w:jc w:val="both"/>
        <w:rPr>
          <w:sz w:val="24"/>
          <w:szCs w:val="24"/>
        </w:rPr>
      </w:pPr>
    </w:p>
    <w:p w:rsidR="0035514B" w:rsidRPr="0035514B" w:rsidRDefault="0035514B" w:rsidP="0035514B">
      <w:pPr>
        <w:pStyle w:val="Corpsdetexte3"/>
        <w:tabs>
          <w:tab w:val="left" w:pos="851"/>
        </w:tabs>
        <w:spacing w:after="0"/>
        <w:ind w:left="851" w:hanging="491"/>
        <w:jc w:val="both"/>
        <w:rPr>
          <w:sz w:val="24"/>
          <w:szCs w:val="24"/>
        </w:rPr>
      </w:pPr>
      <w:r w:rsidRPr="0035514B">
        <w:rPr>
          <w:sz w:val="24"/>
          <w:szCs w:val="24"/>
        </w:rPr>
        <w:t>1997-2007 - Chargée de cours, niveau M1 : « Cultes et pouvoirs dans les Amériques Noires ». Département d’ethnologie et de sociologie comparative de l’Université Paris X-Nanterre.</w:t>
      </w:r>
    </w:p>
    <w:p w:rsidR="0035514B" w:rsidRPr="0035514B" w:rsidRDefault="0035514B" w:rsidP="0035514B">
      <w:pPr>
        <w:pStyle w:val="Titre1"/>
        <w:spacing w:before="0" w:after="0"/>
        <w:ind w:left="360"/>
        <w:jc w:val="center"/>
        <w:rPr>
          <w:rFonts w:ascii="Times New Roman" w:hAnsi="Times New Roman" w:cs="Times New Roman"/>
          <w:sz w:val="24"/>
          <w:szCs w:val="24"/>
        </w:rPr>
      </w:pPr>
    </w:p>
    <w:p w:rsidR="0035514B" w:rsidRDefault="0035514B" w:rsidP="0035514B">
      <w:pPr>
        <w:pStyle w:val="corpsdetexte2"/>
        <w:spacing w:line="240" w:lineRule="auto"/>
        <w:ind w:left="900" w:hanging="540"/>
        <w:jc w:val="center"/>
        <w:rPr>
          <w:rFonts w:ascii="Times New Roman" w:hAnsi="Times New Roman"/>
          <w:b/>
          <w:bCs/>
          <w:smallCaps/>
        </w:rPr>
      </w:pPr>
      <w:r w:rsidRPr="0035514B">
        <w:rPr>
          <w:rFonts w:ascii="Times New Roman" w:hAnsi="Times New Roman"/>
          <w:b/>
          <w:bCs/>
          <w:smallCaps/>
        </w:rPr>
        <w:t>Directions de thèses de doctorat</w:t>
      </w:r>
      <w:r w:rsidR="00B31762">
        <w:rPr>
          <w:rFonts w:ascii="Times New Roman" w:hAnsi="Times New Roman"/>
          <w:b/>
          <w:bCs/>
          <w:smallCaps/>
        </w:rPr>
        <w:t xml:space="preserve"> </w:t>
      </w:r>
    </w:p>
    <w:p w:rsidR="007636F9" w:rsidRPr="0035514B" w:rsidRDefault="007636F9" w:rsidP="0035514B">
      <w:pPr>
        <w:pStyle w:val="corpsdetexte2"/>
        <w:spacing w:line="240" w:lineRule="auto"/>
        <w:ind w:left="900" w:hanging="540"/>
        <w:jc w:val="center"/>
        <w:rPr>
          <w:rFonts w:ascii="Times New Roman" w:hAnsi="Times New Roman"/>
          <w:b/>
          <w:bCs/>
          <w:smallCaps/>
        </w:rPr>
      </w:pPr>
    </w:p>
    <w:p w:rsidR="0035514B" w:rsidRPr="0035514B" w:rsidRDefault="0035514B" w:rsidP="0035514B">
      <w:pPr>
        <w:ind w:left="900" w:hanging="540"/>
        <w:jc w:val="both"/>
      </w:pPr>
      <w:r w:rsidRPr="0035514B">
        <w:t xml:space="preserve">Katerina </w:t>
      </w:r>
      <w:proofErr w:type="spellStart"/>
      <w:r w:rsidRPr="0035514B">
        <w:rPr>
          <w:smallCaps/>
        </w:rPr>
        <w:t>Kerestetzi</w:t>
      </w:r>
      <w:proofErr w:type="spellEnd"/>
      <w:r w:rsidRPr="0035514B">
        <w:t>, « </w:t>
      </w:r>
      <w:r w:rsidRPr="0035514B">
        <w:rPr>
          <w:bCs/>
          <w:iCs/>
        </w:rPr>
        <w:t>Vivre avec les morts. Réinvention,  transmission et légitimation des pratiques du palo monte (Cuba)</w:t>
      </w:r>
      <w:r w:rsidRPr="0035514B">
        <w:rPr>
          <w:b/>
          <w:bCs/>
        </w:rPr>
        <w:t xml:space="preserve"> </w:t>
      </w:r>
      <w:r w:rsidRPr="0035514B">
        <w:t xml:space="preserve">». </w:t>
      </w:r>
      <w:r w:rsidR="00B83836">
        <w:t xml:space="preserve">Université Paris Ouest Nanterre La Défense </w:t>
      </w:r>
      <w:r w:rsidR="00A63D71">
        <w:t xml:space="preserve">(Inscrite en thèse en 2006. </w:t>
      </w:r>
      <w:r w:rsidRPr="0035514B">
        <w:t>Thèse soutenue le 9 décembre 2011. Très honorable avec félicitations et indication au Prix des Thèses de la Chancellerie de Paris</w:t>
      </w:r>
      <w:r w:rsidR="00B83836">
        <w:t>. Candidate reçue au concours CR2 du CNRS en 2014</w:t>
      </w:r>
      <w:r w:rsidRPr="0035514B">
        <w:t>).</w:t>
      </w:r>
    </w:p>
    <w:p w:rsidR="00F83FFF" w:rsidRDefault="0035514B" w:rsidP="0035514B">
      <w:pPr>
        <w:ind w:left="851" w:hanging="851"/>
        <w:jc w:val="both"/>
      </w:pPr>
      <w:r w:rsidRPr="0035514B">
        <w:t xml:space="preserve">   </w:t>
      </w:r>
    </w:p>
    <w:p w:rsidR="009F50FB" w:rsidRDefault="009F50FB" w:rsidP="009F50FB">
      <w:pPr>
        <w:pStyle w:val="Corpsdetexte3"/>
        <w:tabs>
          <w:tab w:val="left" w:pos="993"/>
        </w:tabs>
        <w:spacing w:after="0"/>
        <w:ind w:left="993" w:hanging="567"/>
        <w:jc w:val="both"/>
        <w:rPr>
          <w:sz w:val="24"/>
          <w:szCs w:val="24"/>
        </w:rPr>
      </w:pPr>
      <w:proofErr w:type="spellStart"/>
      <w:r w:rsidRPr="0035514B">
        <w:rPr>
          <w:sz w:val="24"/>
          <w:szCs w:val="24"/>
        </w:rPr>
        <w:t>Nahayeilli</w:t>
      </w:r>
      <w:proofErr w:type="spellEnd"/>
      <w:r w:rsidRPr="0035514B">
        <w:rPr>
          <w:sz w:val="24"/>
          <w:szCs w:val="24"/>
        </w:rPr>
        <w:t xml:space="preserve"> B. Juarez </w:t>
      </w:r>
      <w:r w:rsidRPr="0035514B">
        <w:rPr>
          <w:smallCaps/>
          <w:sz w:val="24"/>
          <w:szCs w:val="24"/>
        </w:rPr>
        <w:t>Huet</w:t>
      </w:r>
      <w:r w:rsidRPr="0035514B">
        <w:rPr>
          <w:sz w:val="24"/>
          <w:szCs w:val="24"/>
        </w:rPr>
        <w:t>,</w:t>
      </w:r>
      <w:r>
        <w:rPr>
          <w:sz w:val="24"/>
          <w:szCs w:val="24"/>
        </w:rPr>
        <w:t xml:space="preserve"> « </w:t>
      </w:r>
      <w:r w:rsidRPr="009F50FB">
        <w:rPr>
          <w:sz w:val="24"/>
          <w:szCs w:val="24"/>
        </w:rPr>
        <w:t xml:space="preserve">Un </w:t>
      </w:r>
      <w:proofErr w:type="spellStart"/>
      <w:r w:rsidRPr="009F50FB">
        <w:rPr>
          <w:sz w:val="24"/>
          <w:szCs w:val="24"/>
        </w:rPr>
        <w:t>pedacito</w:t>
      </w:r>
      <w:proofErr w:type="spellEnd"/>
      <w:r w:rsidRPr="009F50FB">
        <w:rPr>
          <w:sz w:val="24"/>
          <w:szCs w:val="24"/>
        </w:rPr>
        <w:t xml:space="preserve"> de </w:t>
      </w:r>
      <w:proofErr w:type="spellStart"/>
      <w:r w:rsidRPr="009F50FB">
        <w:rPr>
          <w:sz w:val="24"/>
          <w:szCs w:val="24"/>
        </w:rPr>
        <w:t>Dios</w:t>
      </w:r>
      <w:proofErr w:type="spellEnd"/>
      <w:r w:rsidRPr="009F50FB">
        <w:rPr>
          <w:sz w:val="24"/>
          <w:szCs w:val="24"/>
        </w:rPr>
        <w:t xml:space="preserve"> en casa. </w:t>
      </w:r>
      <w:proofErr w:type="spellStart"/>
      <w:r w:rsidRPr="009F50FB">
        <w:rPr>
          <w:sz w:val="24"/>
          <w:szCs w:val="24"/>
        </w:rPr>
        <w:t>Circulación</w:t>
      </w:r>
      <w:proofErr w:type="spellEnd"/>
      <w:r w:rsidRPr="009F50FB">
        <w:rPr>
          <w:sz w:val="24"/>
          <w:szCs w:val="24"/>
        </w:rPr>
        <w:t xml:space="preserve"> </w:t>
      </w:r>
      <w:proofErr w:type="spellStart"/>
      <w:r w:rsidRPr="009F50FB">
        <w:rPr>
          <w:sz w:val="24"/>
          <w:szCs w:val="24"/>
        </w:rPr>
        <w:t>transnacional</w:t>
      </w:r>
      <w:proofErr w:type="spellEnd"/>
      <w:r w:rsidRPr="009F50FB">
        <w:rPr>
          <w:sz w:val="24"/>
          <w:szCs w:val="24"/>
        </w:rPr>
        <w:t xml:space="preserve">, </w:t>
      </w:r>
      <w:proofErr w:type="spellStart"/>
      <w:r w:rsidRPr="009F50FB">
        <w:rPr>
          <w:sz w:val="24"/>
          <w:szCs w:val="24"/>
        </w:rPr>
        <w:t>relocalización</w:t>
      </w:r>
      <w:proofErr w:type="spellEnd"/>
      <w:r w:rsidRPr="009F50FB">
        <w:rPr>
          <w:sz w:val="24"/>
          <w:szCs w:val="24"/>
        </w:rPr>
        <w:t xml:space="preserve"> y </w:t>
      </w:r>
      <w:proofErr w:type="spellStart"/>
      <w:r w:rsidRPr="009F50FB">
        <w:rPr>
          <w:sz w:val="24"/>
          <w:szCs w:val="24"/>
        </w:rPr>
        <w:t>práctica</w:t>
      </w:r>
      <w:proofErr w:type="spellEnd"/>
      <w:r w:rsidRPr="009F50FB">
        <w:rPr>
          <w:sz w:val="24"/>
          <w:szCs w:val="24"/>
        </w:rPr>
        <w:t xml:space="preserve"> de la santería en la </w:t>
      </w:r>
      <w:proofErr w:type="spellStart"/>
      <w:r w:rsidRPr="009F50FB">
        <w:rPr>
          <w:sz w:val="24"/>
          <w:szCs w:val="24"/>
        </w:rPr>
        <w:t>ciudad</w:t>
      </w:r>
      <w:proofErr w:type="spellEnd"/>
      <w:r w:rsidRPr="009F50FB">
        <w:rPr>
          <w:sz w:val="24"/>
          <w:szCs w:val="24"/>
        </w:rPr>
        <w:t xml:space="preserve"> de </w:t>
      </w:r>
      <w:proofErr w:type="spellStart"/>
      <w:r w:rsidRPr="009F50FB">
        <w:rPr>
          <w:sz w:val="24"/>
          <w:szCs w:val="24"/>
        </w:rPr>
        <w:t>México</w:t>
      </w:r>
      <w:proofErr w:type="spellEnd"/>
      <w:r>
        <w:rPr>
          <w:sz w:val="24"/>
          <w:szCs w:val="24"/>
        </w:rPr>
        <w:t xml:space="preserve"> ». </w:t>
      </w:r>
      <w:r w:rsidRPr="0035514B">
        <w:rPr>
          <w:sz w:val="24"/>
          <w:szCs w:val="24"/>
        </w:rPr>
        <w:t>Co-orientation de la thè</w:t>
      </w:r>
      <w:r>
        <w:rPr>
          <w:sz w:val="24"/>
          <w:szCs w:val="24"/>
        </w:rPr>
        <w:t xml:space="preserve">se de doctorat en anthropologie. </w:t>
      </w:r>
      <w:proofErr w:type="spellStart"/>
      <w:r w:rsidRPr="0035514B">
        <w:rPr>
          <w:sz w:val="24"/>
          <w:szCs w:val="24"/>
        </w:rPr>
        <w:t>Cole</w:t>
      </w:r>
      <w:r>
        <w:rPr>
          <w:sz w:val="24"/>
          <w:szCs w:val="24"/>
        </w:rPr>
        <w:t>gio</w:t>
      </w:r>
      <w:proofErr w:type="spellEnd"/>
      <w:r>
        <w:rPr>
          <w:sz w:val="24"/>
          <w:szCs w:val="24"/>
        </w:rPr>
        <w:t xml:space="preserve"> de Michoacán, Mexique (</w:t>
      </w:r>
      <w:r w:rsidRPr="0035514B">
        <w:rPr>
          <w:sz w:val="24"/>
          <w:szCs w:val="24"/>
        </w:rPr>
        <w:t>2002-2007</w:t>
      </w:r>
      <w:r>
        <w:rPr>
          <w:sz w:val="24"/>
          <w:szCs w:val="24"/>
        </w:rPr>
        <w:t>).</w:t>
      </w:r>
    </w:p>
    <w:p w:rsidR="009F50FB" w:rsidRPr="0035514B" w:rsidRDefault="009F50FB" w:rsidP="009F50FB">
      <w:pPr>
        <w:pStyle w:val="Corpsdetexte3"/>
        <w:tabs>
          <w:tab w:val="left" w:pos="993"/>
        </w:tabs>
        <w:spacing w:after="0"/>
        <w:ind w:left="993" w:hanging="567"/>
        <w:jc w:val="both"/>
        <w:rPr>
          <w:sz w:val="24"/>
          <w:szCs w:val="24"/>
        </w:rPr>
      </w:pPr>
      <w:r>
        <w:rPr>
          <w:sz w:val="24"/>
          <w:szCs w:val="24"/>
        </w:rPr>
        <w:tab/>
        <w:t xml:space="preserve">Prix de la meilleure thèse en anthropologie social, Chaire Gonzalo </w:t>
      </w:r>
      <w:proofErr w:type="spellStart"/>
      <w:r>
        <w:rPr>
          <w:sz w:val="24"/>
          <w:szCs w:val="24"/>
        </w:rPr>
        <w:t>Beltrán</w:t>
      </w:r>
      <w:proofErr w:type="spellEnd"/>
      <w:r>
        <w:rPr>
          <w:sz w:val="24"/>
          <w:szCs w:val="24"/>
        </w:rPr>
        <w:t xml:space="preserve"> (CIESAS-</w:t>
      </w:r>
      <w:proofErr w:type="spellStart"/>
      <w:r>
        <w:rPr>
          <w:sz w:val="24"/>
          <w:szCs w:val="24"/>
        </w:rPr>
        <w:t>Universidad</w:t>
      </w:r>
      <w:proofErr w:type="spellEnd"/>
      <w:r>
        <w:rPr>
          <w:sz w:val="24"/>
          <w:szCs w:val="24"/>
        </w:rPr>
        <w:t xml:space="preserve"> </w:t>
      </w:r>
      <w:proofErr w:type="spellStart"/>
      <w:r>
        <w:rPr>
          <w:sz w:val="24"/>
          <w:szCs w:val="24"/>
        </w:rPr>
        <w:t>Veracruzana</w:t>
      </w:r>
      <w:proofErr w:type="spellEnd"/>
      <w:r>
        <w:rPr>
          <w:sz w:val="24"/>
          <w:szCs w:val="24"/>
        </w:rPr>
        <w:t xml:space="preserve">), 2008. </w:t>
      </w:r>
    </w:p>
    <w:p w:rsidR="009F50FB" w:rsidRDefault="009F50FB" w:rsidP="0035514B">
      <w:pPr>
        <w:ind w:left="900" w:hanging="540"/>
        <w:jc w:val="both"/>
      </w:pPr>
    </w:p>
    <w:p w:rsidR="00DC2F59" w:rsidRDefault="00DC2F59" w:rsidP="00DC2F59">
      <w:pPr>
        <w:ind w:left="900" w:hanging="540"/>
        <w:jc w:val="both"/>
      </w:pPr>
      <w:r w:rsidRPr="00B83836">
        <w:rPr>
          <w:lang w:val="pt-BR"/>
        </w:rPr>
        <w:t xml:space="preserve">João </w:t>
      </w:r>
      <w:r w:rsidRPr="00B83836">
        <w:rPr>
          <w:smallCaps/>
          <w:lang w:val="pt-BR"/>
        </w:rPr>
        <w:t>Ferreira Dias</w:t>
      </w:r>
      <w:r w:rsidRPr="00B83836">
        <w:rPr>
          <w:lang w:val="pt-BR"/>
        </w:rPr>
        <w:t>, « </w:t>
      </w:r>
      <w:r>
        <w:rPr>
          <w:lang w:val="pt-BR"/>
        </w:rPr>
        <w:t>‘A África é aqui, no terreiro’: Horizontes nostálgicos, sentidos da África e outros lugares no Candomblé (jeje-nagô) de Salvador e Uberaba</w:t>
      </w:r>
      <w:r w:rsidRPr="00B83836">
        <w:rPr>
          <w:lang w:val="pt-BR"/>
        </w:rPr>
        <w:t xml:space="preserve"> ». </w:t>
      </w:r>
      <w:r>
        <w:rPr>
          <w:lang w:val="pt-BR"/>
        </w:rPr>
        <w:t xml:space="preserve">Thèse en Etudes africaines. </w:t>
      </w:r>
      <w:r w:rsidRPr="00DF153F">
        <w:t xml:space="preserve">ISCTE/IUL, </w:t>
      </w:r>
      <w:proofErr w:type="spellStart"/>
      <w:r w:rsidRPr="00DF153F">
        <w:t>Instituto</w:t>
      </w:r>
      <w:proofErr w:type="spellEnd"/>
      <w:r w:rsidRPr="00DF153F">
        <w:t xml:space="preserve"> </w:t>
      </w:r>
      <w:proofErr w:type="spellStart"/>
      <w:r w:rsidRPr="00DF153F">
        <w:t>Universitário</w:t>
      </w:r>
      <w:proofErr w:type="spellEnd"/>
      <w:r w:rsidRPr="00DF153F">
        <w:t xml:space="preserve"> de Lisboa</w:t>
      </w:r>
      <w:r>
        <w:t>. Co-directrice avec Prof. José da Silva Horta</w:t>
      </w:r>
      <w:r w:rsidRPr="00DF153F">
        <w:t xml:space="preserve"> (Soutenance prévue en </w:t>
      </w:r>
      <w:r>
        <w:t xml:space="preserve">juillet </w:t>
      </w:r>
      <w:r w:rsidRPr="00DF153F">
        <w:t>2016).</w:t>
      </w:r>
    </w:p>
    <w:p w:rsidR="00DC2F59" w:rsidRDefault="00DC2F59" w:rsidP="00DC2F59">
      <w:pPr>
        <w:ind w:left="900" w:hanging="540"/>
        <w:jc w:val="both"/>
      </w:pPr>
    </w:p>
    <w:p w:rsidR="0035514B" w:rsidRPr="0035514B" w:rsidRDefault="0035514B" w:rsidP="0035514B">
      <w:pPr>
        <w:ind w:left="900" w:hanging="540"/>
        <w:jc w:val="both"/>
      </w:pPr>
      <w:r w:rsidRPr="0035514B">
        <w:t xml:space="preserve">Maïa </w:t>
      </w:r>
      <w:r w:rsidRPr="0035514B">
        <w:rPr>
          <w:smallCaps/>
        </w:rPr>
        <w:t>Guillot</w:t>
      </w:r>
      <w:r w:rsidRPr="0035514B">
        <w:t>, «</w:t>
      </w:r>
      <w:r w:rsidRPr="0035514B">
        <w:rPr>
          <w:i/>
          <w:iCs/>
        </w:rPr>
        <w:t> </w:t>
      </w:r>
      <w:r w:rsidRPr="0035514B">
        <w:rPr>
          <w:rStyle w:val="Accentuation"/>
          <w:i w:val="0"/>
          <w:iCs w:val="0"/>
        </w:rPr>
        <w:t xml:space="preserve">Les religions afro-brésiliennes au Portugal: nouvelles dynamiques religieuses et transnationalisation </w:t>
      </w:r>
      <w:r w:rsidRPr="0035514B">
        <w:t xml:space="preserve">». </w:t>
      </w:r>
      <w:r w:rsidR="00B83836">
        <w:t xml:space="preserve">Université Paris Ouest Nanterre La Défense </w:t>
      </w:r>
      <w:r w:rsidRPr="0035514B">
        <w:t>(Doctorante associée LESC, inscrite en thèse en 2007).</w:t>
      </w:r>
    </w:p>
    <w:p w:rsidR="00F83FFF" w:rsidRDefault="00F83FFF" w:rsidP="0035514B">
      <w:pPr>
        <w:ind w:left="900" w:hanging="540"/>
        <w:jc w:val="both"/>
      </w:pPr>
    </w:p>
    <w:p w:rsidR="00B83836" w:rsidRPr="00DF153F" w:rsidRDefault="0035514B" w:rsidP="0035514B">
      <w:pPr>
        <w:ind w:left="900" w:hanging="540"/>
        <w:jc w:val="both"/>
        <w:rPr>
          <w:lang w:val="pt-BR"/>
        </w:rPr>
      </w:pPr>
      <w:r w:rsidRPr="0035514B">
        <w:t xml:space="preserve">Maud </w:t>
      </w:r>
      <w:proofErr w:type="spellStart"/>
      <w:r w:rsidRPr="0035514B">
        <w:rPr>
          <w:smallCaps/>
        </w:rPr>
        <w:t>Delevaux</w:t>
      </w:r>
      <w:proofErr w:type="spellEnd"/>
      <w:r w:rsidRPr="0035514B">
        <w:t>, « </w:t>
      </w:r>
      <w:r w:rsidR="00F83FFF">
        <w:t>Construire la différence : l</w:t>
      </w:r>
      <w:r w:rsidRPr="0035514B">
        <w:t>es Afro-</w:t>
      </w:r>
      <w:r w:rsidR="00F83FFF" w:rsidRPr="0035514B">
        <w:t>Péruviens</w:t>
      </w:r>
      <w:r w:rsidRPr="0035514B">
        <w:t> </w:t>
      </w:r>
      <w:r w:rsidR="00F83FFF">
        <w:t>et les enjeux des politiques ethniques et multiculturelles</w:t>
      </w:r>
      <w:r w:rsidRPr="0035514B">
        <w:t xml:space="preserve"> ». </w:t>
      </w:r>
      <w:r w:rsidR="00321197">
        <w:t xml:space="preserve">Université Paris Ouest Nanterre La Défense </w:t>
      </w:r>
      <w:r w:rsidR="00321197">
        <w:rPr>
          <w:lang w:val="pt-BR"/>
        </w:rPr>
        <w:t>(Inscrite en thèse en 2015</w:t>
      </w:r>
      <w:r w:rsidR="00B83836" w:rsidRPr="00DF153F">
        <w:rPr>
          <w:lang w:val="pt-BR"/>
        </w:rPr>
        <w:t>).</w:t>
      </w:r>
    </w:p>
    <w:p w:rsidR="00B83836" w:rsidRPr="00DF153F" w:rsidRDefault="00B83836" w:rsidP="0035514B">
      <w:pPr>
        <w:ind w:left="900" w:hanging="540"/>
        <w:jc w:val="both"/>
        <w:rPr>
          <w:lang w:val="pt-BR"/>
        </w:rPr>
      </w:pPr>
    </w:p>
    <w:p w:rsidR="00321197" w:rsidRDefault="00321197" w:rsidP="00321197">
      <w:pPr>
        <w:tabs>
          <w:tab w:val="left" w:pos="851"/>
        </w:tabs>
        <w:autoSpaceDE w:val="0"/>
        <w:autoSpaceDN w:val="0"/>
        <w:adjustRightInd w:val="0"/>
        <w:ind w:left="993" w:hanging="709"/>
        <w:jc w:val="both"/>
      </w:pPr>
      <w:r>
        <w:t xml:space="preserve">Cristina </w:t>
      </w:r>
      <w:r w:rsidRPr="00321197">
        <w:rPr>
          <w:smallCaps/>
        </w:rPr>
        <w:t xml:space="preserve">dos Santos </w:t>
      </w:r>
      <w:proofErr w:type="spellStart"/>
      <w:r w:rsidRPr="00321197">
        <w:rPr>
          <w:smallCaps/>
        </w:rPr>
        <w:t>Péchiné</w:t>
      </w:r>
      <w:proofErr w:type="spellEnd"/>
      <w:r>
        <w:t>, « </w:t>
      </w:r>
      <w:r w:rsidRPr="00F80F5D">
        <w:t>L’État en mouvement : politiq</w:t>
      </w:r>
      <w:r>
        <w:t>ues publiques et religions afro-</w:t>
      </w:r>
      <w:r w:rsidRPr="00F80F5D">
        <w:t>brésiliennes</w:t>
      </w:r>
      <w:r>
        <w:t> ». EHESS (Inscrite en thèse en 2015).</w:t>
      </w:r>
    </w:p>
    <w:p w:rsidR="00321197" w:rsidRPr="00321197" w:rsidRDefault="00321197" w:rsidP="00321197">
      <w:pPr>
        <w:tabs>
          <w:tab w:val="left" w:pos="851"/>
        </w:tabs>
        <w:autoSpaceDE w:val="0"/>
        <w:autoSpaceDN w:val="0"/>
        <w:adjustRightInd w:val="0"/>
        <w:ind w:left="993" w:hanging="567"/>
        <w:jc w:val="both"/>
      </w:pPr>
    </w:p>
    <w:p w:rsidR="00321197" w:rsidRPr="009F50FB" w:rsidRDefault="00321197" w:rsidP="009F50FB">
      <w:pPr>
        <w:ind w:left="993" w:hanging="709"/>
        <w:jc w:val="both"/>
      </w:pPr>
      <w:r w:rsidRPr="00321197">
        <w:t xml:space="preserve">Jamie </w:t>
      </w:r>
      <w:proofErr w:type="spellStart"/>
      <w:r w:rsidRPr="00321197">
        <w:rPr>
          <w:smallCaps/>
        </w:rPr>
        <w:t>Andreson</w:t>
      </w:r>
      <w:proofErr w:type="spellEnd"/>
      <w:r w:rsidRPr="00321197">
        <w:t xml:space="preserve">, </w:t>
      </w:r>
      <w:r>
        <w:t>« </w:t>
      </w:r>
      <w:proofErr w:type="spellStart"/>
      <w:r w:rsidRPr="00321197">
        <w:rPr>
          <w:bCs/>
        </w:rPr>
        <w:t>Matriarchy</w:t>
      </w:r>
      <w:proofErr w:type="spellEnd"/>
      <w:r w:rsidRPr="00321197">
        <w:rPr>
          <w:bCs/>
        </w:rPr>
        <w:t xml:space="preserve"> and </w:t>
      </w:r>
      <w:proofErr w:type="spellStart"/>
      <w:r w:rsidRPr="00321197">
        <w:rPr>
          <w:bCs/>
        </w:rPr>
        <w:t>Female</w:t>
      </w:r>
      <w:proofErr w:type="spellEnd"/>
      <w:r w:rsidRPr="00321197">
        <w:rPr>
          <w:bCs/>
        </w:rPr>
        <w:t xml:space="preserve"> Spirit Possession: </w:t>
      </w:r>
      <w:proofErr w:type="spellStart"/>
      <w:r w:rsidRPr="00321197">
        <w:rPr>
          <w:bCs/>
        </w:rPr>
        <w:t>Gender</w:t>
      </w:r>
      <w:proofErr w:type="spellEnd"/>
      <w:r w:rsidRPr="00321197">
        <w:rPr>
          <w:bCs/>
        </w:rPr>
        <w:t xml:space="preserve"> and </w:t>
      </w:r>
      <w:proofErr w:type="spellStart"/>
      <w:r w:rsidRPr="00321197">
        <w:rPr>
          <w:bCs/>
        </w:rPr>
        <w:t>Sexuality</w:t>
      </w:r>
      <w:proofErr w:type="spellEnd"/>
      <w:r w:rsidRPr="00321197">
        <w:rPr>
          <w:bCs/>
        </w:rPr>
        <w:t xml:space="preserve"> in Afro-</w:t>
      </w:r>
      <w:proofErr w:type="spellStart"/>
      <w:r w:rsidRPr="00321197">
        <w:rPr>
          <w:bCs/>
        </w:rPr>
        <w:t>Brazilian</w:t>
      </w:r>
      <w:proofErr w:type="spellEnd"/>
      <w:r w:rsidRPr="00321197">
        <w:rPr>
          <w:bCs/>
        </w:rPr>
        <w:t xml:space="preserve"> Religion</w:t>
      </w:r>
      <w:r>
        <w:rPr>
          <w:bCs/>
        </w:rPr>
        <w:t xml:space="preserve"> », </w:t>
      </w:r>
      <w:r w:rsidR="009F50FB">
        <w:t xml:space="preserve">Doctoral Program in </w:t>
      </w:r>
      <w:proofErr w:type="spellStart"/>
      <w:r w:rsidR="009F50FB">
        <w:t>Anthropology</w:t>
      </w:r>
      <w:proofErr w:type="spellEnd"/>
      <w:r w:rsidR="009F50FB">
        <w:t xml:space="preserve"> and </w:t>
      </w:r>
      <w:proofErr w:type="spellStart"/>
      <w:r w:rsidR="009F50FB">
        <w:t>History</w:t>
      </w:r>
      <w:proofErr w:type="spellEnd"/>
      <w:r w:rsidR="009F50FB">
        <w:t xml:space="preserve">, </w:t>
      </w:r>
      <w:proofErr w:type="spellStart"/>
      <w:r>
        <w:rPr>
          <w:bCs/>
        </w:rPr>
        <w:t>University</w:t>
      </w:r>
      <w:proofErr w:type="spellEnd"/>
      <w:r>
        <w:rPr>
          <w:bCs/>
        </w:rPr>
        <w:t xml:space="preserve"> of Michigan (</w:t>
      </w:r>
      <w:r w:rsidR="009F50FB">
        <w:rPr>
          <w:bCs/>
        </w:rPr>
        <w:t xml:space="preserve">Membre du Dissertation </w:t>
      </w:r>
      <w:proofErr w:type="spellStart"/>
      <w:r w:rsidR="009F50FB">
        <w:rPr>
          <w:bCs/>
        </w:rPr>
        <w:t>Advisory</w:t>
      </w:r>
      <w:proofErr w:type="spellEnd"/>
      <w:r w:rsidR="009F50FB">
        <w:rPr>
          <w:bCs/>
        </w:rPr>
        <w:t xml:space="preserve"> </w:t>
      </w:r>
      <w:proofErr w:type="spellStart"/>
      <w:r w:rsidR="009F50FB">
        <w:rPr>
          <w:bCs/>
        </w:rPr>
        <w:t>Committee</w:t>
      </w:r>
      <w:proofErr w:type="spellEnd"/>
      <w:r w:rsidR="009F50FB">
        <w:rPr>
          <w:bCs/>
        </w:rPr>
        <w:t>, avril 2016).</w:t>
      </w:r>
    </w:p>
    <w:p w:rsidR="007636F9" w:rsidRDefault="007636F9" w:rsidP="0035514B">
      <w:pPr>
        <w:ind w:left="900" w:hanging="540"/>
        <w:jc w:val="both"/>
      </w:pPr>
    </w:p>
    <w:p w:rsidR="00A63D71" w:rsidRPr="00A63D71" w:rsidRDefault="00A63D71" w:rsidP="00A63D71">
      <w:pPr>
        <w:ind w:left="900" w:hanging="540"/>
        <w:jc w:val="center"/>
        <w:rPr>
          <w:b/>
          <w:smallCaps/>
        </w:rPr>
      </w:pPr>
      <w:r w:rsidRPr="00A63D71">
        <w:rPr>
          <w:b/>
          <w:smallCaps/>
        </w:rPr>
        <w:t>Cotutelles internationales</w:t>
      </w:r>
    </w:p>
    <w:p w:rsidR="00A63D71" w:rsidRDefault="00A63D71" w:rsidP="0035514B">
      <w:pPr>
        <w:ind w:left="900" w:hanging="540"/>
        <w:jc w:val="both"/>
      </w:pPr>
    </w:p>
    <w:p w:rsidR="00A63D71" w:rsidRPr="0035514B" w:rsidRDefault="00A63D71" w:rsidP="00A63D71">
      <w:pPr>
        <w:ind w:left="851" w:hanging="491"/>
        <w:jc w:val="both"/>
        <w:rPr>
          <w:rFonts w:eastAsia="&amp;#39"/>
        </w:rPr>
      </w:pPr>
      <w:r w:rsidRPr="0035514B">
        <w:t xml:space="preserve">Daniel </w:t>
      </w:r>
      <w:r w:rsidRPr="0035514B">
        <w:rPr>
          <w:smallCaps/>
        </w:rPr>
        <w:t>Granada</w:t>
      </w:r>
      <w:r>
        <w:rPr>
          <w:smallCaps/>
        </w:rPr>
        <w:t xml:space="preserve"> da </w:t>
      </w:r>
      <w:proofErr w:type="spellStart"/>
      <w:r>
        <w:rPr>
          <w:smallCaps/>
        </w:rPr>
        <w:t>silva</w:t>
      </w:r>
      <w:proofErr w:type="spellEnd"/>
      <w:r>
        <w:rPr>
          <w:smallCaps/>
        </w:rPr>
        <w:t xml:space="preserve"> </w:t>
      </w:r>
      <w:proofErr w:type="spellStart"/>
      <w:r>
        <w:rPr>
          <w:smallCaps/>
        </w:rPr>
        <w:t>ferreira</w:t>
      </w:r>
      <w:proofErr w:type="spellEnd"/>
      <w:r w:rsidRPr="0035514B">
        <w:rPr>
          <w:smallCaps/>
        </w:rPr>
        <w:t>,</w:t>
      </w:r>
      <w:r w:rsidRPr="0035514B">
        <w:t xml:space="preserve"> « </w:t>
      </w:r>
      <w:r w:rsidRPr="0035514B">
        <w:rPr>
          <w:rFonts w:eastAsia="&amp;#39"/>
        </w:rPr>
        <w:t xml:space="preserve">Les </w:t>
      </w:r>
      <w:r w:rsidRPr="0035514B">
        <w:rPr>
          <w:rFonts w:eastAsia="&amp;#39"/>
          <w:i/>
        </w:rPr>
        <w:t>mestres</w:t>
      </w:r>
      <w:r w:rsidRPr="0035514B">
        <w:rPr>
          <w:rFonts w:eastAsia="&amp;#39"/>
        </w:rPr>
        <w:t>, les groupes et les ‘lieux</w:t>
      </w:r>
      <w:r w:rsidR="009F50FB">
        <w:rPr>
          <w:rFonts w:eastAsia="&amp;#39"/>
        </w:rPr>
        <w:t xml:space="preserve"> dynamiques’. Identité et  </w:t>
      </w:r>
      <w:r w:rsidRPr="0035514B">
        <w:rPr>
          <w:rFonts w:eastAsia="&amp;#39"/>
        </w:rPr>
        <w:t>relocalisation de la pratique de la capoeira à Paris et à Londres »</w:t>
      </w:r>
      <w:r>
        <w:rPr>
          <w:rFonts w:eastAsia="&amp;#39"/>
        </w:rPr>
        <w:t xml:space="preserve">. </w:t>
      </w:r>
      <w:r>
        <w:t>Université Paris Ouest Nanterre La Défense (Inscrit en thèse en 2006. Co</w:t>
      </w:r>
      <w:r w:rsidRPr="0035514B">
        <w:t>tutelle avec l’</w:t>
      </w:r>
      <w:proofErr w:type="spellStart"/>
      <w:r w:rsidRPr="0035514B">
        <w:t>University</w:t>
      </w:r>
      <w:proofErr w:type="spellEnd"/>
      <w:r w:rsidRPr="0035514B">
        <w:t xml:space="preserve"> of Essex, Angleterre</w:t>
      </w:r>
      <w:r>
        <w:t>. Thèse soutenue le 29 novembre 2013. Très honorable avec félicitation. Poste de professeur au Brésil. Thèse publiée</w:t>
      </w:r>
      <w:r w:rsidRPr="0035514B">
        <w:t>).</w:t>
      </w:r>
    </w:p>
    <w:p w:rsidR="00A63D71" w:rsidRDefault="00A63D71" w:rsidP="00A63D71">
      <w:pPr>
        <w:ind w:left="900" w:hanging="540"/>
        <w:jc w:val="both"/>
      </w:pPr>
    </w:p>
    <w:p w:rsidR="009D1526" w:rsidRDefault="009D1526" w:rsidP="009D1526">
      <w:pPr>
        <w:tabs>
          <w:tab w:val="left" w:pos="851"/>
        </w:tabs>
        <w:autoSpaceDE w:val="0"/>
        <w:autoSpaceDN w:val="0"/>
        <w:adjustRightInd w:val="0"/>
        <w:ind w:left="993" w:hanging="709"/>
        <w:jc w:val="both"/>
      </w:pPr>
      <w:r>
        <w:t xml:space="preserve">Cristina </w:t>
      </w:r>
      <w:r w:rsidRPr="00321197">
        <w:rPr>
          <w:smallCaps/>
        </w:rPr>
        <w:t xml:space="preserve">dos Santos </w:t>
      </w:r>
      <w:proofErr w:type="spellStart"/>
      <w:r w:rsidRPr="00321197">
        <w:rPr>
          <w:smallCaps/>
        </w:rPr>
        <w:t>Péchiné</w:t>
      </w:r>
      <w:proofErr w:type="spellEnd"/>
      <w:r>
        <w:t>, « </w:t>
      </w:r>
      <w:r w:rsidRPr="00F80F5D">
        <w:t>L’État en mouvement : politiq</w:t>
      </w:r>
      <w:r>
        <w:t>ues publiques et religions afro-</w:t>
      </w:r>
      <w:r w:rsidRPr="00F80F5D">
        <w:t>brésiliennes</w:t>
      </w:r>
      <w:r>
        <w:t xml:space="preserve"> ». EHESS (Inscrite en thèse en 2015. </w:t>
      </w:r>
      <w:proofErr w:type="spellStart"/>
      <w:r>
        <w:t>Co-tutelle</w:t>
      </w:r>
      <w:proofErr w:type="spellEnd"/>
      <w:r>
        <w:t xml:space="preserve"> avec l’</w:t>
      </w:r>
      <w:proofErr w:type="spellStart"/>
      <w:r>
        <w:t>Universidade</w:t>
      </w:r>
      <w:proofErr w:type="spellEnd"/>
      <w:r>
        <w:t xml:space="preserve"> </w:t>
      </w:r>
      <w:proofErr w:type="spellStart"/>
      <w:r>
        <w:t>Federal</w:t>
      </w:r>
      <w:proofErr w:type="spellEnd"/>
      <w:r>
        <w:t xml:space="preserve"> da Bahia).</w:t>
      </w:r>
    </w:p>
    <w:p w:rsidR="009D1526" w:rsidRDefault="009D1526" w:rsidP="00A63D71">
      <w:pPr>
        <w:ind w:left="900" w:hanging="540"/>
        <w:jc w:val="both"/>
      </w:pPr>
    </w:p>
    <w:p w:rsidR="00DC24CA" w:rsidRDefault="00DC24CA" w:rsidP="00DC24CA">
      <w:pPr>
        <w:pStyle w:val="corpsdetexte2"/>
        <w:spacing w:line="240" w:lineRule="auto"/>
        <w:ind w:left="900" w:hanging="540"/>
        <w:jc w:val="center"/>
        <w:rPr>
          <w:rFonts w:ascii="Times New Roman" w:hAnsi="Times New Roman"/>
          <w:b/>
          <w:bCs/>
          <w:smallCaps/>
        </w:rPr>
      </w:pPr>
      <w:r>
        <w:rPr>
          <w:rFonts w:ascii="Times New Roman" w:hAnsi="Times New Roman"/>
          <w:b/>
          <w:bCs/>
          <w:smallCaps/>
        </w:rPr>
        <w:t>Direction</w:t>
      </w:r>
      <w:r w:rsidRPr="0035514B">
        <w:rPr>
          <w:rFonts w:ascii="Times New Roman" w:hAnsi="Times New Roman"/>
          <w:b/>
          <w:bCs/>
          <w:smallCaps/>
        </w:rPr>
        <w:t xml:space="preserve"> de </w:t>
      </w:r>
      <w:r>
        <w:rPr>
          <w:rFonts w:ascii="Times New Roman" w:hAnsi="Times New Roman"/>
          <w:b/>
          <w:bCs/>
          <w:smallCaps/>
        </w:rPr>
        <w:t xml:space="preserve">Stage doctoral </w:t>
      </w:r>
    </w:p>
    <w:p w:rsidR="00DC24CA" w:rsidRDefault="00DC24CA" w:rsidP="00DC24CA">
      <w:pPr>
        <w:pStyle w:val="corpsdetexte2"/>
        <w:spacing w:line="240" w:lineRule="auto"/>
        <w:ind w:left="900" w:hanging="540"/>
        <w:jc w:val="center"/>
        <w:rPr>
          <w:rFonts w:ascii="Times New Roman" w:hAnsi="Times New Roman"/>
          <w:b/>
          <w:bCs/>
          <w:smallCaps/>
        </w:rPr>
      </w:pPr>
    </w:p>
    <w:p w:rsidR="00DC24CA" w:rsidRPr="006C59B1" w:rsidRDefault="00DC24CA" w:rsidP="00DC24CA">
      <w:pPr>
        <w:pStyle w:val="Corpsdetexte"/>
        <w:tabs>
          <w:tab w:val="left" w:pos="900"/>
        </w:tabs>
        <w:ind w:left="993" w:hanging="567"/>
        <w:jc w:val="both"/>
        <w:rPr>
          <w:i w:val="0"/>
          <w:sz w:val="24"/>
          <w:szCs w:val="24"/>
          <w:lang w:val="pt-BR"/>
        </w:rPr>
      </w:pPr>
      <w:r w:rsidRPr="0035514B">
        <w:rPr>
          <w:bCs/>
          <w:i w:val="0"/>
          <w:sz w:val="24"/>
          <w:szCs w:val="24"/>
        </w:rPr>
        <w:t xml:space="preserve">2013  </w:t>
      </w:r>
      <w:r w:rsidRPr="0035514B">
        <w:rPr>
          <w:i w:val="0"/>
          <w:sz w:val="24"/>
          <w:szCs w:val="24"/>
        </w:rPr>
        <w:t xml:space="preserve">De janvier à juin, </w:t>
      </w:r>
      <w:r>
        <w:rPr>
          <w:i w:val="0"/>
          <w:sz w:val="24"/>
          <w:szCs w:val="24"/>
        </w:rPr>
        <w:t xml:space="preserve">directrice du </w:t>
      </w:r>
      <w:r w:rsidRPr="0035514B">
        <w:rPr>
          <w:i w:val="0"/>
          <w:sz w:val="24"/>
          <w:szCs w:val="24"/>
        </w:rPr>
        <w:t>stage doctoral</w:t>
      </w:r>
      <w:r w:rsidRPr="006C59B1">
        <w:rPr>
          <w:i w:val="0"/>
          <w:sz w:val="24"/>
          <w:szCs w:val="24"/>
        </w:rPr>
        <w:t xml:space="preserve"> </w:t>
      </w:r>
      <w:r w:rsidRPr="0035514B">
        <w:rPr>
          <w:i w:val="0"/>
          <w:sz w:val="24"/>
          <w:szCs w:val="24"/>
        </w:rPr>
        <w:t xml:space="preserve">de Mariana Ramos de Morais, doctorante de la </w:t>
      </w:r>
      <w:proofErr w:type="spellStart"/>
      <w:r w:rsidRPr="0035514B">
        <w:rPr>
          <w:i w:val="0"/>
          <w:sz w:val="24"/>
          <w:szCs w:val="24"/>
        </w:rPr>
        <w:t>Pontificia</w:t>
      </w:r>
      <w:proofErr w:type="spellEnd"/>
      <w:r w:rsidRPr="0035514B">
        <w:rPr>
          <w:i w:val="0"/>
          <w:sz w:val="24"/>
          <w:szCs w:val="24"/>
        </w:rPr>
        <w:t xml:space="preserve"> </w:t>
      </w:r>
      <w:proofErr w:type="spellStart"/>
      <w:r w:rsidRPr="0035514B">
        <w:rPr>
          <w:i w:val="0"/>
          <w:sz w:val="24"/>
          <w:szCs w:val="24"/>
        </w:rPr>
        <w:t>Universidade</w:t>
      </w:r>
      <w:proofErr w:type="spellEnd"/>
      <w:r w:rsidRPr="0035514B">
        <w:rPr>
          <w:i w:val="0"/>
          <w:sz w:val="24"/>
          <w:szCs w:val="24"/>
        </w:rPr>
        <w:t xml:space="preserve"> </w:t>
      </w:r>
      <w:proofErr w:type="spellStart"/>
      <w:r w:rsidRPr="0035514B">
        <w:rPr>
          <w:i w:val="0"/>
          <w:sz w:val="24"/>
          <w:szCs w:val="24"/>
        </w:rPr>
        <w:t>Católica</w:t>
      </w:r>
      <w:proofErr w:type="spellEnd"/>
      <w:r w:rsidRPr="0035514B">
        <w:rPr>
          <w:i w:val="0"/>
          <w:sz w:val="24"/>
          <w:szCs w:val="24"/>
        </w:rPr>
        <w:t xml:space="preserve"> de Belo </w:t>
      </w:r>
      <w:proofErr w:type="spellStart"/>
      <w:r w:rsidRPr="0035514B">
        <w:rPr>
          <w:i w:val="0"/>
          <w:sz w:val="24"/>
          <w:szCs w:val="24"/>
        </w:rPr>
        <w:t>Horizonte</w:t>
      </w:r>
      <w:proofErr w:type="spellEnd"/>
      <w:r w:rsidRPr="0035514B">
        <w:rPr>
          <w:i w:val="0"/>
          <w:sz w:val="24"/>
          <w:szCs w:val="24"/>
        </w:rPr>
        <w:t xml:space="preserve"> (Etat de Minas Gérais, Brésil), sur la mise en patrimoine des religions afro-brésiliennes, financé par la Capes (Brésil). </w:t>
      </w:r>
      <w:r w:rsidRPr="006C59B1">
        <w:rPr>
          <w:i w:val="0"/>
          <w:sz w:val="24"/>
          <w:szCs w:val="24"/>
          <w:lang w:val="pt-BR"/>
        </w:rPr>
        <w:t>Titre de la thèse : “Patrimonialização das religiões afro-brasileiras: a disputa simbóli</w:t>
      </w:r>
      <w:r>
        <w:rPr>
          <w:i w:val="0"/>
          <w:sz w:val="24"/>
          <w:szCs w:val="24"/>
          <w:lang w:val="pt-BR"/>
        </w:rPr>
        <w:t>ca pela herança cultural negra”</w:t>
      </w:r>
      <w:r w:rsidRPr="006C59B1">
        <w:rPr>
          <w:i w:val="0"/>
          <w:sz w:val="24"/>
          <w:szCs w:val="24"/>
          <w:lang w:val="pt-BR"/>
        </w:rPr>
        <w:t>.</w:t>
      </w:r>
    </w:p>
    <w:p w:rsidR="00DC24CA" w:rsidRDefault="00DC24CA" w:rsidP="00DC24CA">
      <w:pPr>
        <w:pStyle w:val="corpsdetexte2"/>
        <w:spacing w:line="240" w:lineRule="auto"/>
        <w:ind w:left="900" w:hanging="540"/>
        <w:jc w:val="center"/>
        <w:rPr>
          <w:rFonts w:ascii="Times New Roman" w:hAnsi="Times New Roman"/>
          <w:b/>
          <w:bCs/>
          <w:smallCaps/>
        </w:rPr>
      </w:pPr>
    </w:p>
    <w:p w:rsidR="00DC24CA" w:rsidRDefault="00DC24CA" w:rsidP="00DC24CA">
      <w:pPr>
        <w:pStyle w:val="corpsdetexte2"/>
        <w:spacing w:line="240" w:lineRule="auto"/>
        <w:ind w:left="900" w:hanging="540"/>
        <w:jc w:val="center"/>
        <w:rPr>
          <w:rFonts w:ascii="Times New Roman" w:hAnsi="Times New Roman"/>
          <w:b/>
          <w:bCs/>
          <w:smallCaps/>
        </w:rPr>
      </w:pPr>
      <w:r w:rsidRPr="0035514B">
        <w:rPr>
          <w:rFonts w:ascii="Times New Roman" w:hAnsi="Times New Roman"/>
          <w:b/>
          <w:bCs/>
          <w:smallCaps/>
        </w:rPr>
        <w:t xml:space="preserve">Directions de </w:t>
      </w:r>
      <w:r>
        <w:rPr>
          <w:rFonts w:ascii="Times New Roman" w:hAnsi="Times New Roman"/>
          <w:b/>
          <w:bCs/>
          <w:smallCaps/>
        </w:rPr>
        <w:t>Post-</w:t>
      </w:r>
      <w:r w:rsidRPr="0035514B">
        <w:rPr>
          <w:rFonts w:ascii="Times New Roman" w:hAnsi="Times New Roman"/>
          <w:b/>
          <w:bCs/>
          <w:smallCaps/>
        </w:rPr>
        <w:t>doctorat</w:t>
      </w:r>
      <w:r>
        <w:rPr>
          <w:rFonts w:ascii="Times New Roman" w:hAnsi="Times New Roman"/>
          <w:b/>
          <w:bCs/>
          <w:smallCaps/>
        </w:rPr>
        <w:t xml:space="preserve">s </w:t>
      </w:r>
    </w:p>
    <w:p w:rsidR="00DC24CA" w:rsidRPr="00DF153F" w:rsidRDefault="00DC24CA" w:rsidP="00DC24CA">
      <w:pPr>
        <w:pStyle w:val="corpsdetexte2"/>
        <w:spacing w:line="240" w:lineRule="auto"/>
        <w:ind w:left="900" w:hanging="540"/>
        <w:jc w:val="center"/>
        <w:rPr>
          <w:rFonts w:ascii="Times New Roman" w:hAnsi="Times New Roman"/>
          <w:b/>
          <w:bCs/>
        </w:rPr>
      </w:pPr>
    </w:p>
    <w:p w:rsidR="00DC24CA" w:rsidRDefault="003D1EE4" w:rsidP="00DC24CA">
      <w:pPr>
        <w:ind w:left="993" w:hanging="567"/>
        <w:jc w:val="both"/>
        <w:rPr>
          <w:color w:val="222222"/>
          <w:shd w:val="clear" w:color="auto" w:fill="FFFFFF"/>
        </w:rPr>
      </w:pPr>
      <w:proofErr w:type="spellStart"/>
      <w:r w:rsidRPr="00B83836">
        <w:t>Sérgio</w:t>
      </w:r>
      <w:proofErr w:type="spellEnd"/>
      <w:r w:rsidRPr="00B83836">
        <w:t xml:space="preserve"> </w:t>
      </w:r>
      <w:proofErr w:type="spellStart"/>
      <w:r w:rsidRPr="00B83836">
        <w:t>Góes</w:t>
      </w:r>
      <w:proofErr w:type="spellEnd"/>
      <w:r w:rsidRPr="00B83836">
        <w:t xml:space="preserve"> Telles Brissac</w:t>
      </w:r>
      <w:r>
        <w:t xml:space="preserve">, docteur du </w:t>
      </w:r>
      <w:proofErr w:type="spellStart"/>
      <w:r>
        <w:t>Museu</w:t>
      </w:r>
      <w:proofErr w:type="spellEnd"/>
      <w:r>
        <w:t xml:space="preserve"> </w:t>
      </w:r>
      <w:proofErr w:type="spellStart"/>
      <w:r>
        <w:t>Naciona</w:t>
      </w:r>
      <w:proofErr w:type="spellEnd"/>
      <w:r>
        <w:t>/UFRJ, Rio de Janeiro. De septembre 2014 à mars 2015</w:t>
      </w:r>
      <w:r w:rsidR="00DC24CA">
        <w:t xml:space="preserve">, </w:t>
      </w:r>
      <w:r>
        <w:t xml:space="preserve">direction </w:t>
      </w:r>
      <w:r w:rsidR="00DC24CA" w:rsidRPr="00B83836">
        <w:t xml:space="preserve">du post-doctorat </w:t>
      </w:r>
      <w:r w:rsidR="00DC24CA">
        <w:t>à l’EHESS</w:t>
      </w:r>
      <w:r w:rsidR="00DC24CA" w:rsidRPr="00B83836">
        <w:t xml:space="preserve">, </w:t>
      </w:r>
      <w:r w:rsidR="00DC24CA">
        <w:t>financé par la Capes (Brésil). Titre du projet :</w:t>
      </w:r>
      <w:r w:rsidR="00DC24CA">
        <w:rPr>
          <w:i/>
        </w:rPr>
        <w:t xml:space="preserve"> </w:t>
      </w:r>
      <w:r w:rsidR="00DC24CA" w:rsidRPr="00A22250">
        <w:t>« </w:t>
      </w:r>
      <w:r w:rsidR="00DC24CA" w:rsidRPr="00B83836">
        <w:rPr>
          <w:color w:val="222222"/>
          <w:shd w:val="clear" w:color="auto" w:fill="FFFFFF"/>
        </w:rPr>
        <w:t xml:space="preserve">Activité rituelle et mobilisations ethniques autochtones : une étude comparative entre les </w:t>
      </w:r>
      <w:proofErr w:type="spellStart"/>
      <w:r w:rsidR="00DC24CA" w:rsidRPr="00B83836">
        <w:rPr>
          <w:color w:val="222222"/>
          <w:shd w:val="clear" w:color="auto" w:fill="FFFFFF"/>
        </w:rPr>
        <w:t>Mazatèques</w:t>
      </w:r>
      <w:proofErr w:type="spellEnd"/>
      <w:r w:rsidR="00DC24CA" w:rsidRPr="00B83836">
        <w:rPr>
          <w:color w:val="222222"/>
          <w:shd w:val="clear" w:color="auto" w:fill="FFFFFF"/>
        </w:rPr>
        <w:t xml:space="preserve"> du Mexique et les peuples indigènes de l’État du Ceará, Brésil</w:t>
      </w:r>
      <w:r w:rsidR="00DC24CA">
        <w:rPr>
          <w:color w:val="222222"/>
          <w:shd w:val="clear" w:color="auto" w:fill="FFFFFF"/>
        </w:rPr>
        <w:t> ».</w:t>
      </w:r>
    </w:p>
    <w:p w:rsidR="00DC24CA" w:rsidRDefault="00DC24CA" w:rsidP="00DC24CA">
      <w:pPr>
        <w:ind w:left="993" w:hanging="567"/>
        <w:jc w:val="both"/>
        <w:rPr>
          <w:color w:val="222222"/>
          <w:shd w:val="clear" w:color="auto" w:fill="FFFFFF"/>
        </w:rPr>
      </w:pPr>
    </w:p>
    <w:p w:rsidR="00DC24CA" w:rsidRPr="000C378B" w:rsidRDefault="003D1EE4" w:rsidP="003D1EE4">
      <w:pPr>
        <w:ind w:left="993" w:hanging="567"/>
        <w:jc w:val="both"/>
        <w:rPr>
          <w:lang w:val="pt-BR"/>
        </w:rPr>
      </w:pPr>
      <w:r w:rsidRPr="0035514B">
        <w:t xml:space="preserve">Mariana </w:t>
      </w:r>
      <w:r w:rsidRPr="003D1EE4">
        <w:rPr>
          <w:smallCaps/>
        </w:rPr>
        <w:t>Ramos de Morais</w:t>
      </w:r>
      <w:r>
        <w:t>,</w:t>
      </w:r>
      <w:r w:rsidRPr="00C54CC3">
        <w:rPr>
          <w:shd w:val="clear" w:color="auto" w:fill="FFFFFF"/>
        </w:rPr>
        <w:t xml:space="preserve"> </w:t>
      </w:r>
      <w:r>
        <w:t xml:space="preserve">docteur </w:t>
      </w:r>
      <w:r w:rsidRPr="0035514B">
        <w:t xml:space="preserve">de la </w:t>
      </w:r>
      <w:proofErr w:type="spellStart"/>
      <w:r w:rsidRPr="0035514B">
        <w:t>Pontificia</w:t>
      </w:r>
      <w:proofErr w:type="spellEnd"/>
      <w:r w:rsidRPr="0035514B">
        <w:t xml:space="preserve"> </w:t>
      </w:r>
      <w:proofErr w:type="spellStart"/>
      <w:r w:rsidRPr="0035514B">
        <w:t>Universidade</w:t>
      </w:r>
      <w:proofErr w:type="spellEnd"/>
      <w:r w:rsidRPr="0035514B">
        <w:t xml:space="preserve"> </w:t>
      </w:r>
      <w:proofErr w:type="spellStart"/>
      <w:r w:rsidRPr="0035514B">
        <w:t>Católica</w:t>
      </w:r>
      <w:proofErr w:type="spellEnd"/>
      <w:r w:rsidRPr="0035514B">
        <w:t xml:space="preserve"> de Belo </w:t>
      </w:r>
      <w:proofErr w:type="spellStart"/>
      <w:r w:rsidRPr="0035514B">
        <w:t>Horizonte</w:t>
      </w:r>
      <w:proofErr w:type="spellEnd"/>
      <w:r w:rsidRPr="0035514B">
        <w:t xml:space="preserve"> (Etat de Minas Gérais, Brésil)</w:t>
      </w:r>
      <w:r>
        <w:t xml:space="preserve">. </w:t>
      </w:r>
      <w:r w:rsidR="00DC24CA" w:rsidRPr="00C54CC3">
        <w:rPr>
          <w:shd w:val="clear" w:color="auto" w:fill="FFFFFF"/>
        </w:rPr>
        <w:t xml:space="preserve">De janvier à </w:t>
      </w:r>
      <w:r>
        <w:rPr>
          <w:shd w:val="clear" w:color="auto" w:fill="FFFFFF"/>
        </w:rPr>
        <w:t xml:space="preserve">novembre </w:t>
      </w:r>
      <w:r w:rsidRPr="00C54CC3">
        <w:rPr>
          <w:shd w:val="clear" w:color="auto" w:fill="FFFFFF"/>
        </w:rPr>
        <w:t>2016</w:t>
      </w:r>
      <w:r w:rsidR="00DC24CA" w:rsidRPr="00C54CC3">
        <w:rPr>
          <w:shd w:val="clear" w:color="auto" w:fill="FFFFFF"/>
        </w:rPr>
        <w:t xml:space="preserve">, direction du </w:t>
      </w:r>
      <w:r w:rsidR="00DC24CA" w:rsidRPr="00B83836">
        <w:t xml:space="preserve">post-doctorat </w:t>
      </w:r>
      <w:r w:rsidR="00DC24CA">
        <w:t xml:space="preserve">à l’EHESS, </w:t>
      </w:r>
      <w:r w:rsidR="00DC24CA" w:rsidRPr="0035514B">
        <w:t xml:space="preserve">financé par la Capes (Brésil). </w:t>
      </w:r>
      <w:r w:rsidR="00DC24CA">
        <w:rPr>
          <w:lang w:val="pt-BR"/>
        </w:rPr>
        <w:t xml:space="preserve">Titre du projet </w:t>
      </w:r>
      <w:r w:rsidR="00DC24CA" w:rsidRPr="006C59B1">
        <w:rPr>
          <w:lang w:val="pt-BR"/>
        </w:rPr>
        <w:t>:</w:t>
      </w:r>
      <w:r w:rsidR="00DC24CA">
        <w:rPr>
          <w:lang w:val="pt-BR"/>
        </w:rPr>
        <w:t xml:space="preserve"> “</w:t>
      </w:r>
      <w:r w:rsidR="00DC24CA" w:rsidRPr="000C378B">
        <w:rPr>
          <w:lang w:val="pt-BR"/>
        </w:rPr>
        <w:t>Patrimônio cultural afro-banto: um estudo sobre o movimento de reafricanização do Reinado de Nossa Senhora do Rosário</w:t>
      </w:r>
      <w:r w:rsidR="00DC24CA">
        <w:rPr>
          <w:lang w:val="pt-BR"/>
        </w:rPr>
        <w:t>”.</w:t>
      </w:r>
    </w:p>
    <w:p w:rsidR="00DC24CA" w:rsidRDefault="00DC24CA" w:rsidP="003D1EE4">
      <w:pPr>
        <w:pStyle w:val="Titre4"/>
        <w:spacing w:before="0" w:after="0"/>
        <w:jc w:val="center"/>
        <w:rPr>
          <w:smallCaps/>
        </w:rPr>
      </w:pPr>
    </w:p>
    <w:p w:rsidR="00DC2F59" w:rsidRPr="0001216D" w:rsidRDefault="00DC2F59" w:rsidP="003D1EE4">
      <w:pPr>
        <w:jc w:val="center"/>
        <w:rPr>
          <w:b/>
          <w:smallCaps/>
        </w:rPr>
      </w:pPr>
      <w:r w:rsidRPr="0001216D">
        <w:rPr>
          <w:b/>
          <w:smallCaps/>
        </w:rPr>
        <w:t>Direction</w:t>
      </w:r>
      <w:r w:rsidR="0001216D" w:rsidRPr="0001216D">
        <w:rPr>
          <w:b/>
          <w:smallCaps/>
        </w:rPr>
        <w:t>s</w:t>
      </w:r>
      <w:r w:rsidRPr="0001216D">
        <w:rPr>
          <w:b/>
          <w:smallCaps/>
        </w:rPr>
        <w:t xml:space="preserve"> Master</w:t>
      </w:r>
    </w:p>
    <w:p w:rsidR="00DC2F59" w:rsidRDefault="00DC2F59" w:rsidP="003D1EE4"/>
    <w:p w:rsidR="00411CAC" w:rsidRDefault="00411CAC" w:rsidP="00411CAC">
      <w:pPr>
        <w:ind w:left="851" w:hanging="284"/>
        <w:jc w:val="both"/>
      </w:pPr>
      <w:r>
        <w:t xml:space="preserve">Sara </w:t>
      </w:r>
      <w:proofErr w:type="spellStart"/>
      <w:r w:rsidRPr="00411CAC">
        <w:rPr>
          <w:smallCaps/>
        </w:rPr>
        <w:t>Clamor</w:t>
      </w:r>
      <w:proofErr w:type="spellEnd"/>
      <w:r>
        <w:t xml:space="preserve">, </w:t>
      </w:r>
      <w:proofErr w:type="spellStart"/>
      <w:r>
        <w:t>co-direction</w:t>
      </w:r>
      <w:proofErr w:type="spellEnd"/>
      <w:r>
        <w:t xml:space="preserve"> </w:t>
      </w:r>
      <w:proofErr w:type="spellStart"/>
      <w:r>
        <w:t>Tesi</w:t>
      </w:r>
      <w:proofErr w:type="spellEnd"/>
      <w:r>
        <w:t xml:space="preserve"> di </w:t>
      </w:r>
      <w:proofErr w:type="spellStart"/>
      <w:r>
        <w:t>Laurea</w:t>
      </w:r>
      <w:proofErr w:type="spellEnd"/>
      <w:r>
        <w:t xml:space="preserve"> (Dissertation de Master) sur le candomblé brésilien, avec le Prof. Paolo </w:t>
      </w:r>
      <w:proofErr w:type="spellStart"/>
      <w:r>
        <w:t>Scarpi</w:t>
      </w:r>
      <w:proofErr w:type="spellEnd"/>
      <w:r>
        <w:t>. Université de Padoue, Italie.</w:t>
      </w:r>
    </w:p>
    <w:p w:rsidR="00411CAC" w:rsidRDefault="00411CAC" w:rsidP="003D1EE4"/>
    <w:p w:rsidR="003D1EE4" w:rsidRDefault="003D1EE4" w:rsidP="003D1EE4">
      <w:pPr>
        <w:pStyle w:val="corpsdetexte2"/>
        <w:spacing w:line="240" w:lineRule="auto"/>
        <w:ind w:left="900" w:hanging="333"/>
        <w:rPr>
          <w:rFonts w:ascii="Times New Roman" w:hAnsi="Times New Roman"/>
        </w:rPr>
      </w:pPr>
      <w:r>
        <w:rPr>
          <w:rFonts w:ascii="Times New Roman" w:hAnsi="Times New Roman"/>
        </w:rPr>
        <w:t xml:space="preserve">Maud </w:t>
      </w:r>
      <w:proofErr w:type="spellStart"/>
      <w:r>
        <w:rPr>
          <w:rFonts w:ascii="Times New Roman" w:hAnsi="Times New Roman"/>
          <w:smallCaps/>
        </w:rPr>
        <w:t>Delevaux</w:t>
      </w:r>
      <w:proofErr w:type="spellEnd"/>
      <w:r>
        <w:rPr>
          <w:rFonts w:ascii="Times New Roman" w:hAnsi="Times New Roman"/>
        </w:rPr>
        <w:t>, « L’expression artistique dans la construction identitaire afro-péruvienne ». Université Paris X – Nanterre. Juin 2007.</w:t>
      </w:r>
    </w:p>
    <w:p w:rsidR="003D1EE4" w:rsidRDefault="003D1EE4" w:rsidP="003D1EE4">
      <w:pPr>
        <w:pStyle w:val="corpsdetexte2"/>
        <w:spacing w:line="240" w:lineRule="auto"/>
        <w:ind w:left="900" w:hanging="900"/>
        <w:rPr>
          <w:rFonts w:ascii="Times New Roman" w:hAnsi="Times New Roman"/>
        </w:rPr>
      </w:pPr>
    </w:p>
    <w:p w:rsidR="003D1EE4" w:rsidRDefault="003D1EE4" w:rsidP="003D1EE4">
      <w:pPr>
        <w:pStyle w:val="Corpsdetexte"/>
        <w:ind w:left="900" w:hanging="333"/>
        <w:jc w:val="both"/>
        <w:rPr>
          <w:i w:val="0"/>
          <w:iCs w:val="0"/>
          <w:sz w:val="24"/>
        </w:rPr>
      </w:pPr>
      <w:r>
        <w:rPr>
          <w:i w:val="0"/>
          <w:iCs w:val="0"/>
          <w:sz w:val="24"/>
        </w:rPr>
        <w:lastRenderedPageBreak/>
        <w:t xml:space="preserve">Emilie </w:t>
      </w:r>
      <w:r>
        <w:rPr>
          <w:i w:val="0"/>
          <w:iCs w:val="0"/>
          <w:smallCaps/>
          <w:sz w:val="24"/>
        </w:rPr>
        <w:t>Meyer</w:t>
      </w:r>
      <w:r>
        <w:rPr>
          <w:i w:val="0"/>
          <w:iCs w:val="0"/>
          <w:sz w:val="24"/>
        </w:rPr>
        <w:t xml:space="preserve">, « Le </w:t>
      </w:r>
      <w:proofErr w:type="spellStart"/>
      <w:r>
        <w:rPr>
          <w:i w:val="0"/>
          <w:iCs w:val="0"/>
          <w:sz w:val="24"/>
        </w:rPr>
        <w:t>candombe</w:t>
      </w:r>
      <w:proofErr w:type="spellEnd"/>
      <w:r>
        <w:rPr>
          <w:i w:val="0"/>
          <w:iCs w:val="0"/>
          <w:sz w:val="24"/>
        </w:rPr>
        <w:t xml:space="preserve"> de la Serra do </w:t>
      </w:r>
      <w:proofErr w:type="spellStart"/>
      <w:r>
        <w:rPr>
          <w:i w:val="0"/>
          <w:iCs w:val="0"/>
          <w:sz w:val="24"/>
        </w:rPr>
        <w:t>Cipó</w:t>
      </w:r>
      <w:proofErr w:type="spellEnd"/>
      <w:r>
        <w:rPr>
          <w:i w:val="0"/>
          <w:iCs w:val="0"/>
          <w:sz w:val="24"/>
        </w:rPr>
        <w:t xml:space="preserve"> : pratiques religieuses et tradition africaine dans l’Etats de Minas Gérais (Brésil) ». </w:t>
      </w:r>
      <w:r w:rsidRPr="003D1EE4">
        <w:rPr>
          <w:i w:val="0"/>
          <w:sz w:val="24"/>
          <w:szCs w:val="24"/>
        </w:rPr>
        <w:t>Université Paris X – Nanterre.</w:t>
      </w:r>
      <w:r>
        <w:t xml:space="preserve"> </w:t>
      </w:r>
      <w:r>
        <w:rPr>
          <w:i w:val="0"/>
          <w:iCs w:val="0"/>
          <w:sz w:val="24"/>
        </w:rPr>
        <w:t>Juin 2007.</w:t>
      </w:r>
    </w:p>
    <w:p w:rsidR="003D1EE4" w:rsidRDefault="003D1EE4" w:rsidP="003D1EE4">
      <w:pPr>
        <w:pStyle w:val="corpsdetexte2"/>
        <w:spacing w:line="240" w:lineRule="auto"/>
        <w:ind w:left="900" w:hanging="900"/>
        <w:rPr>
          <w:rFonts w:ascii="Times New Roman" w:hAnsi="Times New Roman"/>
        </w:rPr>
      </w:pPr>
    </w:p>
    <w:p w:rsidR="003D1EE4" w:rsidRPr="003D1EE4" w:rsidRDefault="003D1EE4" w:rsidP="003D1EE4">
      <w:pPr>
        <w:pStyle w:val="Titre1"/>
        <w:spacing w:before="0" w:after="0"/>
        <w:ind w:left="900" w:hanging="900"/>
        <w:jc w:val="center"/>
        <w:rPr>
          <w:rFonts w:ascii="Times New Roman" w:hAnsi="Times New Roman" w:cs="Times New Roman"/>
          <w:bCs w:val="0"/>
          <w:iCs/>
          <w:smallCaps/>
          <w:sz w:val="24"/>
          <w:szCs w:val="24"/>
        </w:rPr>
      </w:pPr>
      <w:r w:rsidRPr="003D1EE4">
        <w:rPr>
          <w:rFonts w:ascii="Times New Roman" w:hAnsi="Times New Roman" w:cs="Times New Roman"/>
          <w:bCs w:val="0"/>
          <w:iCs/>
          <w:smallCaps/>
          <w:sz w:val="24"/>
          <w:szCs w:val="24"/>
        </w:rPr>
        <w:t>Tutorats de mémoire de maîtrise</w:t>
      </w:r>
    </w:p>
    <w:p w:rsidR="003D1EE4" w:rsidRDefault="003D1EE4" w:rsidP="003D1EE4">
      <w:pPr>
        <w:ind w:left="900" w:hanging="900"/>
        <w:jc w:val="both"/>
      </w:pPr>
    </w:p>
    <w:p w:rsidR="003D1EE4" w:rsidRDefault="003D1EE4" w:rsidP="003D1EE4">
      <w:pPr>
        <w:ind w:left="900" w:hanging="333"/>
        <w:jc w:val="both"/>
      </w:pPr>
      <w:r>
        <w:t xml:space="preserve">Sandrine </w:t>
      </w:r>
      <w:proofErr w:type="spellStart"/>
      <w:r>
        <w:rPr>
          <w:smallCaps/>
        </w:rPr>
        <w:t>Teixido</w:t>
      </w:r>
      <w:proofErr w:type="spellEnd"/>
      <w:r>
        <w:t xml:space="preserve">, « De la coupure à la soudure ou l’éloge de l’africanité chez Roger Bastide », directeur : Patrick </w:t>
      </w:r>
      <w:proofErr w:type="spellStart"/>
      <w:r>
        <w:t>Menget</w:t>
      </w:r>
      <w:proofErr w:type="spellEnd"/>
      <w:r>
        <w:t xml:space="preserve">. </w:t>
      </w:r>
      <w:r w:rsidRPr="003D1EE4">
        <w:t>Université Paris X – Nanterre.</w:t>
      </w:r>
      <w:r>
        <w:rPr>
          <w:i/>
        </w:rPr>
        <w:t xml:space="preserve"> </w:t>
      </w:r>
      <w:r>
        <w:t>Juin 1998.</w:t>
      </w:r>
    </w:p>
    <w:p w:rsidR="003D1EE4" w:rsidRDefault="003D1EE4" w:rsidP="003D1EE4">
      <w:pPr>
        <w:ind w:left="900" w:hanging="900"/>
        <w:jc w:val="both"/>
      </w:pPr>
    </w:p>
    <w:p w:rsidR="003D1EE4" w:rsidRDefault="003D1EE4" w:rsidP="003D1EE4">
      <w:pPr>
        <w:ind w:left="900" w:hanging="333"/>
        <w:jc w:val="both"/>
      </w:pPr>
      <w:r>
        <w:t xml:space="preserve">Pauline </w:t>
      </w:r>
      <w:r>
        <w:rPr>
          <w:smallCaps/>
        </w:rPr>
        <w:t>Guedj</w:t>
      </w:r>
      <w:r>
        <w:t xml:space="preserve">, « La nation de l’islam aux États-Unis : de l’éthique de pureté de la race à l’idéologie séparatiste », directeur : Jacques </w:t>
      </w:r>
      <w:proofErr w:type="spellStart"/>
      <w:r>
        <w:t>Galinier</w:t>
      </w:r>
      <w:proofErr w:type="spellEnd"/>
      <w:r>
        <w:t>. Université Paris X – Nanterre. Juin 2000.</w:t>
      </w:r>
    </w:p>
    <w:p w:rsidR="003D1EE4" w:rsidRDefault="003D1EE4" w:rsidP="003D1EE4">
      <w:pPr>
        <w:ind w:left="900" w:hanging="900"/>
        <w:jc w:val="both"/>
      </w:pPr>
    </w:p>
    <w:p w:rsidR="003D1EE4" w:rsidRDefault="003D1EE4" w:rsidP="003D1EE4">
      <w:pPr>
        <w:ind w:left="900" w:hanging="333"/>
        <w:jc w:val="both"/>
      </w:pPr>
      <w:r>
        <w:t xml:space="preserve">Nicolas </w:t>
      </w:r>
      <w:r>
        <w:rPr>
          <w:smallCaps/>
        </w:rPr>
        <w:t>Aubry</w:t>
      </w:r>
      <w:r>
        <w:t xml:space="preserve">, « Pratiques et représentations de la maladie dans les religions afro-brésiliennes : l’exemple de l’umbanda et la question des classes sociales », directeur : Anne-Marie </w:t>
      </w:r>
      <w:proofErr w:type="spellStart"/>
      <w:r>
        <w:t>Losonczy</w:t>
      </w:r>
      <w:proofErr w:type="spellEnd"/>
      <w:r>
        <w:t xml:space="preserve">. </w:t>
      </w:r>
      <w:r w:rsidR="00411CAC">
        <w:t xml:space="preserve">Université Paris X – Nanterre. </w:t>
      </w:r>
      <w:r>
        <w:t>Octobre 2000.</w:t>
      </w:r>
    </w:p>
    <w:p w:rsidR="003D1EE4" w:rsidRDefault="003D1EE4" w:rsidP="003D1EE4">
      <w:pPr>
        <w:ind w:left="900" w:hanging="900"/>
        <w:jc w:val="both"/>
      </w:pPr>
    </w:p>
    <w:p w:rsidR="003D1EE4" w:rsidRDefault="003D1EE4" w:rsidP="003D1EE4">
      <w:pPr>
        <w:pStyle w:val="Corpsdetexte"/>
        <w:ind w:left="900" w:hanging="333"/>
        <w:jc w:val="both"/>
        <w:rPr>
          <w:i w:val="0"/>
          <w:iCs w:val="0"/>
          <w:sz w:val="24"/>
        </w:rPr>
      </w:pPr>
      <w:r>
        <w:rPr>
          <w:i w:val="0"/>
          <w:iCs w:val="0"/>
          <w:sz w:val="24"/>
        </w:rPr>
        <w:t xml:space="preserve">Emilie </w:t>
      </w:r>
      <w:proofErr w:type="spellStart"/>
      <w:r>
        <w:rPr>
          <w:i w:val="0"/>
          <w:iCs w:val="0"/>
          <w:smallCaps/>
          <w:sz w:val="24"/>
        </w:rPr>
        <w:t>Nottenghem</w:t>
      </w:r>
      <w:proofErr w:type="spellEnd"/>
      <w:r>
        <w:rPr>
          <w:i w:val="0"/>
          <w:iCs w:val="0"/>
          <w:sz w:val="24"/>
        </w:rPr>
        <w:t xml:space="preserve">, « L’image accompagnatrice : ethnographie des pratiques cultuelles à la chapelle Notre-Dame-de-la-Médaille-Miraculeuse, rue du Bac à Paris », directeur : </w:t>
      </w:r>
      <w:proofErr w:type="spellStart"/>
      <w:r>
        <w:rPr>
          <w:i w:val="0"/>
          <w:iCs w:val="0"/>
          <w:sz w:val="24"/>
        </w:rPr>
        <w:t>Giordana</w:t>
      </w:r>
      <w:proofErr w:type="spellEnd"/>
      <w:r>
        <w:rPr>
          <w:i w:val="0"/>
          <w:iCs w:val="0"/>
          <w:sz w:val="24"/>
        </w:rPr>
        <w:t xml:space="preserve"> </w:t>
      </w:r>
      <w:proofErr w:type="spellStart"/>
      <w:r>
        <w:rPr>
          <w:i w:val="0"/>
          <w:iCs w:val="0"/>
          <w:sz w:val="24"/>
        </w:rPr>
        <w:t>Charuty</w:t>
      </w:r>
      <w:proofErr w:type="spellEnd"/>
      <w:r>
        <w:rPr>
          <w:i w:val="0"/>
          <w:iCs w:val="0"/>
          <w:sz w:val="24"/>
        </w:rPr>
        <w:t xml:space="preserve">. </w:t>
      </w:r>
      <w:r w:rsidR="00411CAC" w:rsidRPr="00411CAC">
        <w:rPr>
          <w:i w:val="0"/>
          <w:sz w:val="24"/>
          <w:szCs w:val="24"/>
        </w:rPr>
        <w:t>Université Paris X – Nanterre.</w:t>
      </w:r>
      <w:r w:rsidR="00411CAC">
        <w:t xml:space="preserve"> </w:t>
      </w:r>
      <w:r>
        <w:rPr>
          <w:i w:val="0"/>
          <w:iCs w:val="0"/>
          <w:sz w:val="24"/>
        </w:rPr>
        <w:t>Octobre 2001.</w:t>
      </w:r>
    </w:p>
    <w:p w:rsidR="003D1EE4" w:rsidRDefault="003D1EE4" w:rsidP="003D1EE4">
      <w:pPr>
        <w:pStyle w:val="corpsdetexte2"/>
        <w:spacing w:line="240" w:lineRule="auto"/>
        <w:ind w:left="900" w:hanging="900"/>
        <w:rPr>
          <w:rFonts w:ascii="Times New Roman" w:hAnsi="Times New Roman"/>
        </w:rPr>
      </w:pPr>
    </w:p>
    <w:p w:rsidR="003D1EE4" w:rsidRDefault="003D1EE4" w:rsidP="003D1EE4">
      <w:pPr>
        <w:pStyle w:val="Corpsdetexte"/>
        <w:ind w:left="900" w:hanging="333"/>
        <w:jc w:val="both"/>
        <w:rPr>
          <w:i w:val="0"/>
          <w:iCs w:val="0"/>
          <w:sz w:val="24"/>
        </w:rPr>
      </w:pPr>
      <w:r>
        <w:rPr>
          <w:i w:val="0"/>
          <w:iCs w:val="0"/>
          <w:sz w:val="24"/>
        </w:rPr>
        <w:t xml:space="preserve">Cécile </w:t>
      </w:r>
      <w:proofErr w:type="spellStart"/>
      <w:r>
        <w:rPr>
          <w:i w:val="0"/>
          <w:iCs w:val="0"/>
          <w:smallCaps/>
          <w:sz w:val="24"/>
        </w:rPr>
        <w:t>Chénais</w:t>
      </w:r>
      <w:proofErr w:type="spellEnd"/>
      <w:r>
        <w:rPr>
          <w:i w:val="0"/>
          <w:iCs w:val="0"/>
          <w:sz w:val="24"/>
        </w:rPr>
        <w:t xml:space="preserve">, « </w:t>
      </w:r>
      <w:r>
        <w:rPr>
          <w:i w:val="0"/>
          <w:iCs w:val="0"/>
          <w:color w:val="000000"/>
          <w:sz w:val="24"/>
        </w:rPr>
        <w:t>La rumba à La Havane : processus de transformation et versions urbaines</w:t>
      </w:r>
      <w:r>
        <w:rPr>
          <w:sz w:val="24"/>
        </w:rPr>
        <w:t> </w:t>
      </w:r>
      <w:r>
        <w:rPr>
          <w:i w:val="0"/>
          <w:iCs w:val="0"/>
          <w:sz w:val="24"/>
        </w:rPr>
        <w:t xml:space="preserve">», directeur : Jacques </w:t>
      </w:r>
      <w:proofErr w:type="spellStart"/>
      <w:r>
        <w:rPr>
          <w:i w:val="0"/>
          <w:iCs w:val="0"/>
          <w:sz w:val="24"/>
        </w:rPr>
        <w:t>Galinier</w:t>
      </w:r>
      <w:proofErr w:type="spellEnd"/>
      <w:r>
        <w:rPr>
          <w:i w:val="0"/>
          <w:iCs w:val="0"/>
          <w:sz w:val="24"/>
        </w:rPr>
        <w:t xml:space="preserve">. </w:t>
      </w:r>
      <w:r w:rsidR="00411CAC" w:rsidRPr="00411CAC">
        <w:rPr>
          <w:i w:val="0"/>
          <w:sz w:val="24"/>
          <w:szCs w:val="24"/>
        </w:rPr>
        <w:t>Université Paris X – Nanterre.</w:t>
      </w:r>
      <w:r w:rsidR="00411CAC">
        <w:t xml:space="preserve"> </w:t>
      </w:r>
      <w:r>
        <w:rPr>
          <w:i w:val="0"/>
          <w:iCs w:val="0"/>
          <w:sz w:val="24"/>
        </w:rPr>
        <w:t>Septembre 2003.</w:t>
      </w:r>
    </w:p>
    <w:p w:rsidR="003D1EE4" w:rsidRDefault="003D1EE4" w:rsidP="003D1EE4">
      <w:pPr>
        <w:pStyle w:val="Corpsdetexte"/>
        <w:ind w:left="900" w:hanging="900"/>
        <w:jc w:val="both"/>
        <w:rPr>
          <w:i w:val="0"/>
          <w:iCs w:val="0"/>
          <w:sz w:val="24"/>
        </w:rPr>
      </w:pPr>
    </w:p>
    <w:p w:rsidR="003D1EE4" w:rsidRDefault="003D1EE4" w:rsidP="003D1EE4">
      <w:pPr>
        <w:pStyle w:val="Corpsdetexte"/>
        <w:ind w:left="900" w:hanging="333"/>
        <w:jc w:val="both"/>
        <w:rPr>
          <w:i w:val="0"/>
          <w:iCs w:val="0"/>
          <w:sz w:val="24"/>
        </w:rPr>
      </w:pPr>
      <w:r>
        <w:rPr>
          <w:i w:val="0"/>
          <w:iCs w:val="0"/>
          <w:sz w:val="24"/>
        </w:rPr>
        <w:t xml:space="preserve">Emma </w:t>
      </w:r>
      <w:r>
        <w:rPr>
          <w:i w:val="0"/>
          <w:iCs w:val="0"/>
          <w:smallCaps/>
          <w:sz w:val="24"/>
        </w:rPr>
        <w:t>Gobin</w:t>
      </w:r>
      <w:r>
        <w:rPr>
          <w:i w:val="0"/>
          <w:iCs w:val="0"/>
          <w:sz w:val="24"/>
        </w:rPr>
        <w:t>, « </w:t>
      </w:r>
      <w:r>
        <w:rPr>
          <w:i w:val="0"/>
          <w:iCs w:val="0"/>
          <w:color w:val="000000"/>
          <w:sz w:val="24"/>
        </w:rPr>
        <w:t>Les religions d'origine africaine à La Havane : ethnologie d'une harmonie rêvée</w:t>
      </w:r>
      <w:r>
        <w:rPr>
          <w:i w:val="0"/>
          <w:iCs w:val="0"/>
          <w:sz w:val="24"/>
        </w:rPr>
        <w:t xml:space="preserve"> », directeur : </w:t>
      </w:r>
      <w:proofErr w:type="spellStart"/>
      <w:r>
        <w:rPr>
          <w:i w:val="0"/>
          <w:iCs w:val="0"/>
          <w:sz w:val="24"/>
        </w:rPr>
        <w:t>Giordana</w:t>
      </w:r>
      <w:proofErr w:type="spellEnd"/>
      <w:r>
        <w:rPr>
          <w:i w:val="0"/>
          <w:iCs w:val="0"/>
          <w:sz w:val="24"/>
        </w:rPr>
        <w:t xml:space="preserve"> </w:t>
      </w:r>
      <w:proofErr w:type="spellStart"/>
      <w:r>
        <w:rPr>
          <w:i w:val="0"/>
          <w:iCs w:val="0"/>
          <w:sz w:val="24"/>
        </w:rPr>
        <w:t>Charuty</w:t>
      </w:r>
      <w:proofErr w:type="spellEnd"/>
      <w:r>
        <w:rPr>
          <w:i w:val="0"/>
          <w:iCs w:val="0"/>
          <w:sz w:val="24"/>
        </w:rPr>
        <w:t xml:space="preserve">. </w:t>
      </w:r>
      <w:r w:rsidR="00411CAC">
        <w:rPr>
          <w:i w:val="0"/>
          <w:iCs w:val="0"/>
          <w:sz w:val="24"/>
        </w:rPr>
        <w:t xml:space="preserve">Université Paris X – Nanterre. </w:t>
      </w:r>
      <w:r>
        <w:rPr>
          <w:i w:val="0"/>
          <w:iCs w:val="0"/>
          <w:sz w:val="24"/>
        </w:rPr>
        <w:t>Septembre 2003.</w:t>
      </w:r>
    </w:p>
    <w:p w:rsidR="003D1EE4" w:rsidRDefault="003D1EE4" w:rsidP="003D1EE4">
      <w:pPr>
        <w:pStyle w:val="Corpsdetexte"/>
        <w:ind w:left="900" w:hanging="900"/>
        <w:jc w:val="both"/>
        <w:rPr>
          <w:i w:val="0"/>
          <w:iCs w:val="0"/>
          <w:sz w:val="24"/>
        </w:rPr>
      </w:pPr>
    </w:p>
    <w:p w:rsidR="003D1EE4" w:rsidRDefault="003D1EE4" w:rsidP="003D1EE4">
      <w:pPr>
        <w:pStyle w:val="Corpsdetexte"/>
        <w:ind w:left="900" w:hanging="333"/>
        <w:jc w:val="both"/>
        <w:rPr>
          <w:i w:val="0"/>
          <w:iCs w:val="0"/>
          <w:sz w:val="24"/>
        </w:rPr>
      </w:pPr>
      <w:r>
        <w:rPr>
          <w:i w:val="0"/>
          <w:iCs w:val="0"/>
          <w:sz w:val="24"/>
        </w:rPr>
        <w:t xml:space="preserve">Alexandra </w:t>
      </w:r>
      <w:proofErr w:type="spellStart"/>
      <w:r>
        <w:rPr>
          <w:i w:val="0"/>
          <w:iCs w:val="0"/>
          <w:smallCaps/>
          <w:sz w:val="24"/>
        </w:rPr>
        <w:t>Tesorini</w:t>
      </w:r>
      <w:proofErr w:type="spellEnd"/>
      <w:r>
        <w:rPr>
          <w:i w:val="0"/>
          <w:iCs w:val="0"/>
          <w:sz w:val="24"/>
        </w:rPr>
        <w:t xml:space="preserve">, « Le culte du </w:t>
      </w:r>
      <w:proofErr w:type="spellStart"/>
      <w:r>
        <w:rPr>
          <w:i w:val="0"/>
          <w:iCs w:val="0"/>
          <w:sz w:val="24"/>
        </w:rPr>
        <w:t>palo</w:t>
      </w:r>
      <w:proofErr w:type="spellEnd"/>
      <w:r>
        <w:rPr>
          <w:i w:val="0"/>
          <w:iCs w:val="0"/>
          <w:sz w:val="24"/>
        </w:rPr>
        <w:t xml:space="preserve"> monte à Cuba : analyse d’une pratique religieuse marginalisée », directeur : Jacques </w:t>
      </w:r>
      <w:proofErr w:type="spellStart"/>
      <w:r>
        <w:rPr>
          <w:i w:val="0"/>
          <w:iCs w:val="0"/>
          <w:sz w:val="24"/>
        </w:rPr>
        <w:t>Galinier</w:t>
      </w:r>
      <w:proofErr w:type="spellEnd"/>
      <w:r>
        <w:rPr>
          <w:i w:val="0"/>
          <w:iCs w:val="0"/>
          <w:sz w:val="24"/>
        </w:rPr>
        <w:t xml:space="preserve">. </w:t>
      </w:r>
      <w:r w:rsidR="00411CAC">
        <w:rPr>
          <w:i w:val="0"/>
          <w:iCs w:val="0"/>
          <w:sz w:val="24"/>
        </w:rPr>
        <w:t xml:space="preserve">Université Paris X – Nanterre. </w:t>
      </w:r>
      <w:r>
        <w:rPr>
          <w:i w:val="0"/>
          <w:iCs w:val="0"/>
          <w:sz w:val="24"/>
        </w:rPr>
        <w:t>Septembre 2004.</w:t>
      </w:r>
    </w:p>
    <w:p w:rsidR="003D1EE4" w:rsidRDefault="003D1EE4" w:rsidP="003D1EE4">
      <w:pPr>
        <w:pStyle w:val="corpsdetexte2"/>
        <w:spacing w:line="240" w:lineRule="auto"/>
        <w:ind w:left="900" w:hanging="900"/>
        <w:rPr>
          <w:rFonts w:ascii="Times New Roman" w:hAnsi="Times New Roman"/>
        </w:rPr>
      </w:pPr>
    </w:p>
    <w:p w:rsidR="003D1EE4" w:rsidRDefault="003D1EE4" w:rsidP="00411CAC">
      <w:pPr>
        <w:pStyle w:val="corpsdetexte2"/>
        <w:spacing w:line="240" w:lineRule="auto"/>
        <w:ind w:left="900" w:hanging="333"/>
        <w:rPr>
          <w:rFonts w:ascii="Times New Roman" w:hAnsi="Times New Roman"/>
        </w:rPr>
      </w:pPr>
      <w:r>
        <w:rPr>
          <w:rFonts w:ascii="Times New Roman" w:hAnsi="Times New Roman"/>
        </w:rPr>
        <w:t xml:space="preserve">Elise </w:t>
      </w:r>
      <w:proofErr w:type="spellStart"/>
      <w:r>
        <w:rPr>
          <w:rFonts w:ascii="Times New Roman" w:hAnsi="Times New Roman"/>
          <w:smallCaps/>
        </w:rPr>
        <w:t>Melot</w:t>
      </w:r>
      <w:proofErr w:type="spellEnd"/>
      <w:r>
        <w:rPr>
          <w:rFonts w:ascii="Times New Roman" w:hAnsi="Times New Roman"/>
        </w:rPr>
        <w:t xml:space="preserve">, « Les communautés rémanentes de </w:t>
      </w:r>
      <w:proofErr w:type="spellStart"/>
      <w:r>
        <w:rPr>
          <w:rFonts w:ascii="Times New Roman" w:hAnsi="Times New Roman"/>
          <w:i/>
          <w:iCs/>
        </w:rPr>
        <w:t>quilombos</w:t>
      </w:r>
      <w:proofErr w:type="spellEnd"/>
      <w:r>
        <w:rPr>
          <w:rFonts w:ascii="Times New Roman" w:hAnsi="Times New Roman"/>
        </w:rPr>
        <w:t xml:space="preserve"> au Brésil », directeur : Jacques </w:t>
      </w:r>
      <w:proofErr w:type="spellStart"/>
      <w:r>
        <w:rPr>
          <w:rFonts w:ascii="Times New Roman" w:hAnsi="Times New Roman"/>
        </w:rPr>
        <w:t>Galinier</w:t>
      </w:r>
      <w:proofErr w:type="spellEnd"/>
      <w:r>
        <w:rPr>
          <w:rFonts w:ascii="Times New Roman" w:hAnsi="Times New Roman"/>
        </w:rPr>
        <w:t xml:space="preserve">. </w:t>
      </w:r>
      <w:r w:rsidR="00411CAC">
        <w:rPr>
          <w:rFonts w:ascii="Times New Roman" w:hAnsi="Times New Roman"/>
        </w:rPr>
        <w:t xml:space="preserve">Université Paris X – Nanterre. </w:t>
      </w:r>
      <w:r>
        <w:rPr>
          <w:rFonts w:ascii="Times New Roman" w:hAnsi="Times New Roman"/>
        </w:rPr>
        <w:t>Septembre 2005.</w:t>
      </w:r>
    </w:p>
    <w:p w:rsidR="003D1EE4" w:rsidRDefault="003D1EE4" w:rsidP="003D1EE4">
      <w:pPr>
        <w:pStyle w:val="corpsdetexte2"/>
        <w:spacing w:line="240" w:lineRule="auto"/>
        <w:ind w:left="900" w:hanging="900"/>
        <w:rPr>
          <w:rFonts w:ascii="Times New Roman" w:hAnsi="Times New Roman"/>
        </w:rPr>
      </w:pPr>
    </w:p>
    <w:p w:rsidR="003D1EE4" w:rsidRDefault="003D1EE4" w:rsidP="00411CAC">
      <w:pPr>
        <w:pStyle w:val="corpsdetexte2"/>
        <w:spacing w:line="240" w:lineRule="auto"/>
        <w:ind w:left="900" w:hanging="333"/>
        <w:rPr>
          <w:rFonts w:ascii="Times New Roman" w:hAnsi="Times New Roman"/>
        </w:rPr>
      </w:pPr>
      <w:r>
        <w:rPr>
          <w:rFonts w:ascii="Times New Roman" w:hAnsi="Times New Roman"/>
        </w:rPr>
        <w:t xml:space="preserve">Maïa </w:t>
      </w:r>
      <w:r>
        <w:rPr>
          <w:rFonts w:ascii="Times New Roman" w:hAnsi="Times New Roman"/>
          <w:smallCaps/>
        </w:rPr>
        <w:t>Guillot</w:t>
      </w:r>
      <w:r>
        <w:rPr>
          <w:rFonts w:ascii="Times New Roman" w:hAnsi="Times New Roman"/>
        </w:rPr>
        <w:t xml:space="preserve">, « Le candomblé et l’umbanda au Portugal : implantation et processus d’adaptation des religions afro-brésiliennes », directeur : Jacques </w:t>
      </w:r>
      <w:proofErr w:type="spellStart"/>
      <w:r>
        <w:rPr>
          <w:rFonts w:ascii="Times New Roman" w:hAnsi="Times New Roman"/>
        </w:rPr>
        <w:t>Galinier</w:t>
      </w:r>
      <w:proofErr w:type="spellEnd"/>
      <w:r>
        <w:rPr>
          <w:rFonts w:ascii="Times New Roman" w:hAnsi="Times New Roman"/>
        </w:rPr>
        <w:t>.</w:t>
      </w:r>
      <w:r>
        <w:rPr>
          <w:i/>
          <w:iCs/>
        </w:rPr>
        <w:t xml:space="preserve"> </w:t>
      </w:r>
      <w:r w:rsidR="00411CAC">
        <w:rPr>
          <w:rFonts w:ascii="Times New Roman" w:hAnsi="Times New Roman"/>
        </w:rPr>
        <w:t xml:space="preserve">Université Paris X – Nanterre. </w:t>
      </w:r>
      <w:r>
        <w:rPr>
          <w:rFonts w:ascii="Times New Roman" w:hAnsi="Times New Roman"/>
        </w:rPr>
        <w:t>Septembre 2006.</w:t>
      </w:r>
    </w:p>
    <w:p w:rsidR="003D1EE4" w:rsidRDefault="003D1EE4" w:rsidP="003D1EE4">
      <w:pPr>
        <w:pStyle w:val="corpsdetexte2"/>
        <w:spacing w:line="240" w:lineRule="auto"/>
        <w:ind w:left="900" w:hanging="900"/>
        <w:rPr>
          <w:rFonts w:ascii="Times New Roman" w:hAnsi="Times New Roman"/>
          <w:b/>
          <w:bCs/>
        </w:rPr>
      </w:pPr>
    </w:p>
    <w:p w:rsidR="003D1EE4" w:rsidRPr="003D1EE4" w:rsidRDefault="003D1EE4" w:rsidP="00411CAC">
      <w:pPr>
        <w:pStyle w:val="Titre1"/>
        <w:spacing w:before="0" w:after="0"/>
        <w:ind w:left="900" w:hanging="900"/>
        <w:jc w:val="center"/>
        <w:rPr>
          <w:rFonts w:ascii="Times New Roman" w:hAnsi="Times New Roman" w:cs="Times New Roman"/>
          <w:bCs w:val="0"/>
          <w:iCs/>
          <w:smallCaps/>
          <w:sz w:val="24"/>
          <w:szCs w:val="24"/>
        </w:rPr>
      </w:pPr>
      <w:r w:rsidRPr="003D1EE4">
        <w:rPr>
          <w:rFonts w:ascii="Times New Roman" w:hAnsi="Times New Roman" w:cs="Times New Roman"/>
          <w:bCs w:val="0"/>
          <w:iCs/>
          <w:smallCaps/>
          <w:sz w:val="24"/>
          <w:szCs w:val="24"/>
        </w:rPr>
        <w:t>Tutorats de DEA</w:t>
      </w:r>
    </w:p>
    <w:p w:rsidR="003D1EE4" w:rsidRDefault="003D1EE4" w:rsidP="00411CAC">
      <w:pPr>
        <w:ind w:left="900" w:hanging="333"/>
        <w:jc w:val="both"/>
      </w:pPr>
    </w:p>
    <w:p w:rsidR="003D1EE4" w:rsidRDefault="003D1EE4" w:rsidP="00411CAC">
      <w:pPr>
        <w:ind w:left="900" w:hanging="333"/>
        <w:jc w:val="both"/>
      </w:pPr>
      <w:r>
        <w:t xml:space="preserve">Briac </w:t>
      </w:r>
      <w:proofErr w:type="spellStart"/>
      <w:r>
        <w:rPr>
          <w:smallCaps/>
        </w:rPr>
        <w:t>Chauvel</w:t>
      </w:r>
      <w:proofErr w:type="spellEnd"/>
      <w:r>
        <w:t>, juin 1998. Projet : « Lumière noire : figures et relations du parfait et du corrompu chez les Rastas de Jamaïque » ; article : « ‘J’en ai une, mais ...elle est raciste’. Des blagues sur les autres : une littérature orale en questions ».</w:t>
      </w:r>
      <w:r w:rsidR="00411CAC">
        <w:t xml:space="preserve"> Université Paris X – Nanterre.</w:t>
      </w:r>
    </w:p>
    <w:p w:rsidR="003D1EE4" w:rsidRDefault="003D1EE4" w:rsidP="00411CAC">
      <w:pPr>
        <w:pStyle w:val="corpsdetexte2"/>
        <w:spacing w:line="240" w:lineRule="auto"/>
        <w:ind w:left="900" w:hanging="333"/>
        <w:rPr>
          <w:rFonts w:ascii="Times New Roman" w:hAnsi="Times New Roman"/>
        </w:rPr>
      </w:pPr>
    </w:p>
    <w:p w:rsidR="003D1EE4" w:rsidRDefault="003D1EE4" w:rsidP="00411CAC">
      <w:pPr>
        <w:ind w:left="900" w:hanging="333"/>
        <w:jc w:val="both"/>
      </w:pPr>
      <w:r>
        <w:t xml:space="preserve">Sandrine </w:t>
      </w:r>
      <w:proofErr w:type="spellStart"/>
      <w:r>
        <w:rPr>
          <w:smallCaps/>
        </w:rPr>
        <w:t>Teixido</w:t>
      </w:r>
      <w:proofErr w:type="spellEnd"/>
      <w:r>
        <w:t>, octobre 1999. Projet : « Le devin, la mère-de-saint et l’initié : diversité des pratiques divinatoires dans le candomblé à Salvador de Bahia » ; article : « Globalisation, territorialité et réinterprétation : les détournements de la renaissance culturelle des Indiens de la côte Nord-Ouest ».</w:t>
      </w:r>
      <w:r w:rsidR="00411CAC">
        <w:t xml:space="preserve"> Université Paris X – Nanterre.</w:t>
      </w:r>
    </w:p>
    <w:p w:rsidR="003D1EE4" w:rsidRDefault="003D1EE4" w:rsidP="00411CAC">
      <w:pPr>
        <w:ind w:left="900" w:hanging="333"/>
        <w:jc w:val="both"/>
      </w:pPr>
    </w:p>
    <w:p w:rsidR="003D1EE4" w:rsidRDefault="003D1EE4" w:rsidP="00411CAC">
      <w:pPr>
        <w:ind w:left="900" w:hanging="333"/>
        <w:jc w:val="both"/>
      </w:pPr>
      <w:proofErr w:type="spellStart"/>
      <w:r>
        <w:t>Maïra</w:t>
      </w:r>
      <w:proofErr w:type="spellEnd"/>
      <w:r>
        <w:t xml:space="preserve"> </w:t>
      </w:r>
      <w:proofErr w:type="spellStart"/>
      <w:r>
        <w:rPr>
          <w:smallCaps/>
        </w:rPr>
        <w:t>Muchnik</w:t>
      </w:r>
      <w:proofErr w:type="spellEnd"/>
      <w:r>
        <w:t>, octobre 1999. Projet : « L’</w:t>
      </w:r>
      <w:proofErr w:type="spellStart"/>
      <w:r>
        <w:rPr>
          <w:i/>
          <w:iCs/>
        </w:rPr>
        <w:t>africanismo</w:t>
      </w:r>
      <w:proofErr w:type="spellEnd"/>
      <w:r>
        <w:rPr>
          <w:i/>
          <w:iCs/>
        </w:rPr>
        <w:t xml:space="preserve"> </w:t>
      </w:r>
      <w:r>
        <w:t>dans la</w:t>
      </w:r>
      <w:r>
        <w:rPr>
          <w:i/>
          <w:iCs/>
        </w:rPr>
        <w:t xml:space="preserve"> ‘</w:t>
      </w:r>
      <w:proofErr w:type="spellStart"/>
      <w:r>
        <w:rPr>
          <w:i/>
          <w:iCs/>
        </w:rPr>
        <w:t>religión</w:t>
      </w:r>
      <w:proofErr w:type="spellEnd"/>
      <w:r>
        <w:rPr>
          <w:i/>
          <w:iCs/>
        </w:rPr>
        <w:t xml:space="preserve">’ </w:t>
      </w:r>
      <w:r>
        <w:t>argentine</w:t>
      </w:r>
      <w:r>
        <w:rPr>
          <w:i/>
          <w:iCs/>
        </w:rPr>
        <w:t> </w:t>
      </w:r>
      <w:r>
        <w:t xml:space="preserve">: diffusion et réafricanisation des cultes afro-brésiliens à Buenos Aires » ; article : « Le corps au </w:t>
      </w:r>
      <w:proofErr w:type="spellStart"/>
      <w:r>
        <w:t>coeur</w:t>
      </w:r>
      <w:proofErr w:type="spellEnd"/>
      <w:r>
        <w:t xml:space="preserve"> de l’Église universelle du Royaume de Dieu ».</w:t>
      </w:r>
      <w:r w:rsidR="00411CAC">
        <w:t xml:space="preserve"> Université Paris X – Nanterre.</w:t>
      </w:r>
    </w:p>
    <w:p w:rsidR="003D1EE4" w:rsidRDefault="003D1EE4" w:rsidP="00411CAC">
      <w:pPr>
        <w:ind w:left="900" w:hanging="333"/>
        <w:jc w:val="both"/>
      </w:pPr>
    </w:p>
    <w:p w:rsidR="003D1EE4" w:rsidRDefault="003D1EE4" w:rsidP="00411CAC">
      <w:pPr>
        <w:ind w:left="900" w:hanging="333"/>
        <w:jc w:val="both"/>
      </w:pPr>
      <w:r>
        <w:rPr>
          <w:lang w:val="en-GB"/>
        </w:rPr>
        <w:t xml:space="preserve">Catherine </w:t>
      </w:r>
      <w:proofErr w:type="spellStart"/>
      <w:r>
        <w:rPr>
          <w:smallCaps/>
          <w:lang w:val="en-GB"/>
        </w:rPr>
        <w:t>Neker</w:t>
      </w:r>
      <w:proofErr w:type="spellEnd"/>
      <w:r>
        <w:rPr>
          <w:lang w:val="en-GB"/>
        </w:rPr>
        <w:t xml:space="preserve">, </w:t>
      </w:r>
      <w:proofErr w:type="spellStart"/>
      <w:r>
        <w:rPr>
          <w:lang w:val="en-GB"/>
        </w:rPr>
        <w:t>juin</w:t>
      </w:r>
      <w:proofErr w:type="spellEnd"/>
      <w:r>
        <w:rPr>
          <w:lang w:val="en-GB"/>
        </w:rPr>
        <w:t xml:space="preserve"> 2000. </w:t>
      </w:r>
      <w:r>
        <w:t xml:space="preserve">Projet: “ </w:t>
      </w:r>
      <w:r>
        <w:rPr>
          <w:i/>
          <w:iCs/>
        </w:rPr>
        <w:t>‘</w:t>
      </w:r>
      <w:proofErr w:type="spellStart"/>
      <w:r>
        <w:rPr>
          <w:i/>
          <w:iCs/>
        </w:rPr>
        <w:t>Maliemin</w:t>
      </w:r>
      <w:proofErr w:type="spellEnd"/>
      <w:r>
        <w:rPr>
          <w:i/>
          <w:iCs/>
        </w:rPr>
        <w:t xml:space="preserve">, </w:t>
      </w:r>
      <w:r>
        <w:t>Marie</w:t>
      </w:r>
      <w:r>
        <w:rPr>
          <w:i/>
          <w:iCs/>
        </w:rPr>
        <w:t xml:space="preserve"> </w:t>
      </w:r>
      <w:r>
        <w:t>et le</w:t>
      </w:r>
      <w:r>
        <w:rPr>
          <w:i/>
          <w:iCs/>
        </w:rPr>
        <w:t xml:space="preserve"> quimboiseur’ </w:t>
      </w:r>
      <w:r>
        <w:t>: analyse ethnologique du champ religieux dans le nord de la Martinique » ; article : « Le voile qui cache, le voile qui montre : essai d’analyse ethnologique d’un processus de construction identitaire ».</w:t>
      </w:r>
      <w:r w:rsidR="00411CAC">
        <w:t xml:space="preserve"> Université Paris X – Nanterre.</w:t>
      </w:r>
    </w:p>
    <w:p w:rsidR="003D1EE4" w:rsidRDefault="003D1EE4" w:rsidP="00411CAC">
      <w:pPr>
        <w:pStyle w:val="corpsdetexte2"/>
        <w:spacing w:line="240" w:lineRule="auto"/>
        <w:ind w:left="900" w:hanging="333"/>
        <w:rPr>
          <w:rFonts w:ascii="Times New Roman" w:hAnsi="Times New Roman"/>
        </w:rPr>
      </w:pPr>
    </w:p>
    <w:p w:rsidR="003D1EE4" w:rsidRDefault="003D1EE4" w:rsidP="00411CAC">
      <w:pPr>
        <w:ind w:left="900" w:hanging="333"/>
        <w:jc w:val="both"/>
      </w:pPr>
      <w:r>
        <w:t xml:space="preserve">Pauline </w:t>
      </w:r>
      <w:r>
        <w:rPr>
          <w:smallCaps/>
        </w:rPr>
        <w:t>Guedj</w:t>
      </w:r>
      <w:r>
        <w:t>, juin 2002. Projet : « ‘</w:t>
      </w:r>
      <w:proofErr w:type="spellStart"/>
      <w:r>
        <w:rPr>
          <w:i/>
          <w:iCs/>
        </w:rPr>
        <w:t>It’s</w:t>
      </w:r>
      <w:proofErr w:type="spellEnd"/>
      <w:r>
        <w:rPr>
          <w:i/>
          <w:iCs/>
        </w:rPr>
        <w:t xml:space="preserve"> </w:t>
      </w:r>
      <w:proofErr w:type="spellStart"/>
      <w:r>
        <w:rPr>
          <w:i/>
          <w:iCs/>
        </w:rPr>
        <w:t>just</w:t>
      </w:r>
      <w:proofErr w:type="spellEnd"/>
      <w:r>
        <w:rPr>
          <w:i/>
          <w:iCs/>
        </w:rPr>
        <w:t xml:space="preserve"> ‘bout </w:t>
      </w:r>
      <w:proofErr w:type="spellStart"/>
      <w:r>
        <w:rPr>
          <w:i/>
          <w:iCs/>
        </w:rPr>
        <w:t>being</w:t>
      </w:r>
      <w:proofErr w:type="spellEnd"/>
      <w:r>
        <w:rPr>
          <w:i/>
          <w:iCs/>
        </w:rPr>
        <w:t xml:space="preserve"> </w:t>
      </w:r>
      <w:proofErr w:type="spellStart"/>
      <w:r>
        <w:rPr>
          <w:i/>
          <w:iCs/>
        </w:rPr>
        <w:t>African</w:t>
      </w:r>
      <w:proofErr w:type="spellEnd"/>
      <w:r>
        <w:t xml:space="preserve">’: nationalisme culturel et identité akan aux États-Unis » ; article : « Des ‘Afro-Asiatique’ et des ‘Africains’ : islam et </w:t>
      </w:r>
      <w:proofErr w:type="spellStart"/>
      <w:r>
        <w:t>afrocentrisme</w:t>
      </w:r>
      <w:proofErr w:type="spellEnd"/>
      <w:r>
        <w:t xml:space="preserve"> aux États-Unis » (article publié dans </w:t>
      </w:r>
      <w:r>
        <w:rPr>
          <w:i/>
          <w:iCs/>
        </w:rPr>
        <w:t>Cahiers d’études africaines</w:t>
      </w:r>
      <w:r>
        <w:t>, XLIII (4), 172, pp. 739-760). Allocataire du Ministère de la recherche.</w:t>
      </w:r>
      <w:r w:rsidR="00411CAC">
        <w:t xml:space="preserve"> Université Paris X – Nanterre.</w:t>
      </w:r>
    </w:p>
    <w:p w:rsidR="003D1EE4" w:rsidRDefault="003D1EE4" w:rsidP="00411CAC">
      <w:pPr>
        <w:ind w:left="900" w:hanging="333"/>
        <w:jc w:val="both"/>
      </w:pPr>
    </w:p>
    <w:p w:rsidR="003D1EE4" w:rsidRDefault="003D1EE4" w:rsidP="00411CAC">
      <w:pPr>
        <w:ind w:left="900" w:hanging="333"/>
        <w:jc w:val="both"/>
      </w:pPr>
      <w:r>
        <w:t xml:space="preserve">Emma </w:t>
      </w:r>
      <w:r>
        <w:rPr>
          <w:smallCaps/>
        </w:rPr>
        <w:t>Gobin</w:t>
      </w:r>
      <w:r>
        <w:t>, juin 2004. Projet : « </w:t>
      </w:r>
      <w:proofErr w:type="spellStart"/>
      <w:r>
        <w:rPr>
          <w:i/>
          <w:iCs/>
        </w:rPr>
        <w:t>Padrino</w:t>
      </w:r>
      <w:proofErr w:type="spellEnd"/>
      <w:r>
        <w:rPr>
          <w:i/>
          <w:iCs/>
        </w:rPr>
        <w:t xml:space="preserve">, </w:t>
      </w:r>
      <w:proofErr w:type="spellStart"/>
      <w:r>
        <w:rPr>
          <w:i/>
          <w:iCs/>
        </w:rPr>
        <w:t>oriaté</w:t>
      </w:r>
      <w:proofErr w:type="spellEnd"/>
      <w:r>
        <w:rPr>
          <w:i/>
          <w:iCs/>
        </w:rPr>
        <w:t xml:space="preserve"> </w:t>
      </w:r>
      <w:r>
        <w:t xml:space="preserve">et </w:t>
      </w:r>
      <w:proofErr w:type="spellStart"/>
      <w:r>
        <w:rPr>
          <w:i/>
          <w:iCs/>
        </w:rPr>
        <w:t>babalao</w:t>
      </w:r>
      <w:proofErr w:type="spellEnd"/>
      <w:r>
        <w:t>. Prêtrise afro-cubaine et conflits religieux à La Havane » ; article : « La tombe d’Allan Kardec ou la foi chrétienne à la rencontre du spiritisme ». Allocataire du Ministère de la recherche.</w:t>
      </w:r>
      <w:r w:rsidR="00411CAC">
        <w:t xml:space="preserve"> Université Paris X – Nanterre.</w:t>
      </w:r>
    </w:p>
    <w:p w:rsidR="003D1EE4" w:rsidRDefault="003D1EE4" w:rsidP="00411CAC">
      <w:pPr>
        <w:ind w:left="900" w:hanging="333"/>
        <w:jc w:val="both"/>
      </w:pPr>
    </w:p>
    <w:p w:rsidR="003D1EE4" w:rsidRDefault="003D1EE4" w:rsidP="00411CAC">
      <w:pPr>
        <w:ind w:left="900" w:hanging="333"/>
        <w:jc w:val="both"/>
      </w:pPr>
      <w:r>
        <w:t xml:space="preserve">Viola </w:t>
      </w:r>
      <w:r>
        <w:rPr>
          <w:smallCaps/>
        </w:rPr>
        <w:t>Teisenhoffer</w:t>
      </w:r>
      <w:r>
        <w:t>, octobre 2004. Projet : « ‘Axé Paris’ : implantation et adaptations des religions afro-brésiliennes en France » ; article : « De la ‘nébuleuse mystique-ésotérique’ au circuit alternatif. Regards croisés sur le New Age et les nouveaux mouvements religieux ».</w:t>
      </w:r>
      <w:r w:rsidR="00411CAC">
        <w:t xml:space="preserve"> Université Paris X – Nanterre.</w:t>
      </w:r>
    </w:p>
    <w:p w:rsidR="003D1EE4" w:rsidRDefault="003D1EE4" w:rsidP="00411CAC">
      <w:pPr>
        <w:ind w:left="900" w:hanging="333"/>
        <w:jc w:val="both"/>
      </w:pPr>
    </w:p>
    <w:p w:rsidR="003D1EE4" w:rsidRDefault="003D1EE4" w:rsidP="00411CAC">
      <w:pPr>
        <w:ind w:left="900" w:hanging="333"/>
        <w:jc w:val="both"/>
      </w:pPr>
      <w:r>
        <w:t xml:space="preserve">Sonia </w:t>
      </w:r>
      <w:r>
        <w:rPr>
          <w:smallCaps/>
        </w:rPr>
        <w:t>Lopez Calleja</w:t>
      </w:r>
      <w:r>
        <w:t>, juin 2005. Projet : « Diffusion des religions afro-cubaines en France et en Espagne : une approche comparative » ; article : « L’Eglise catholique libérale : d’une religiosité flottante à une spiritualité collective ».</w:t>
      </w:r>
      <w:r w:rsidR="00411CAC">
        <w:t xml:space="preserve"> Université Paris X – Nanterre.</w:t>
      </w:r>
    </w:p>
    <w:p w:rsidR="003D1EE4" w:rsidRDefault="003D1EE4" w:rsidP="00411CAC">
      <w:pPr>
        <w:ind w:left="900" w:hanging="333"/>
      </w:pPr>
    </w:p>
    <w:p w:rsidR="003D1EE4" w:rsidRDefault="003D1EE4" w:rsidP="00411CAC">
      <w:pPr>
        <w:ind w:left="900" w:hanging="333"/>
        <w:jc w:val="both"/>
        <w:rPr>
          <w:bCs/>
        </w:rPr>
      </w:pPr>
      <w:r>
        <w:t xml:space="preserve">Elise </w:t>
      </w:r>
      <w:proofErr w:type="spellStart"/>
      <w:r>
        <w:rPr>
          <w:smallCaps/>
        </w:rPr>
        <w:t>Melot</w:t>
      </w:r>
      <w:proofErr w:type="spellEnd"/>
      <w:r>
        <w:t>, octobre 2006. Projet : « </w:t>
      </w:r>
      <w:r>
        <w:rPr>
          <w:bCs/>
        </w:rPr>
        <w:t xml:space="preserve">Etude de l'ethnogenèse d'un ‘communauté rémanente de </w:t>
      </w:r>
      <w:proofErr w:type="spellStart"/>
      <w:r>
        <w:rPr>
          <w:bCs/>
          <w:i/>
        </w:rPr>
        <w:t>quilombo</w:t>
      </w:r>
      <w:proofErr w:type="spellEnd"/>
      <w:r>
        <w:rPr>
          <w:bCs/>
          <w:iCs/>
        </w:rPr>
        <w:t>’</w:t>
      </w:r>
      <w:r>
        <w:rPr>
          <w:bCs/>
          <w:i/>
        </w:rPr>
        <w:t> </w:t>
      </w:r>
      <w:r>
        <w:rPr>
          <w:bCs/>
        </w:rPr>
        <w:t>»</w:t>
      </w:r>
      <w:r>
        <w:t>; article : « </w:t>
      </w:r>
      <w:r>
        <w:rPr>
          <w:bCs/>
        </w:rPr>
        <w:t>Du public au privé, du privé au public : ethnographie d'un atelier de théâtre à Saint-Denis ».</w:t>
      </w:r>
      <w:r w:rsidR="00411CAC">
        <w:rPr>
          <w:bCs/>
        </w:rPr>
        <w:t xml:space="preserve"> </w:t>
      </w:r>
      <w:r w:rsidR="00411CAC">
        <w:t>Université Paris X – Nanterre.</w:t>
      </w:r>
    </w:p>
    <w:p w:rsidR="003D1EE4" w:rsidRPr="00DC2F59" w:rsidRDefault="003D1EE4" w:rsidP="00411CAC">
      <w:pPr>
        <w:ind w:firstLine="567"/>
      </w:pPr>
    </w:p>
    <w:p w:rsidR="00DC24CA" w:rsidRPr="00DC24CA" w:rsidRDefault="00DC24CA" w:rsidP="00DC24CA">
      <w:pPr>
        <w:pStyle w:val="Titre4"/>
        <w:spacing w:before="0"/>
        <w:jc w:val="center"/>
        <w:rPr>
          <w:i/>
          <w:smallCaps/>
          <w:sz w:val="24"/>
        </w:rPr>
      </w:pPr>
      <w:r w:rsidRPr="00DC24CA">
        <w:rPr>
          <w:smallCaps/>
          <w:sz w:val="24"/>
        </w:rPr>
        <w:t>tutorats internationaux</w:t>
      </w:r>
    </w:p>
    <w:p w:rsidR="00DC24CA" w:rsidRPr="00DC24CA" w:rsidRDefault="00DC24CA" w:rsidP="00DC24CA">
      <w:pPr>
        <w:pStyle w:val="Corpsdetexte"/>
        <w:tabs>
          <w:tab w:val="left" w:pos="900"/>
        </w:tabs>
        <w:ind w:left="993" w:hanging="567"/>
        <w:jc w:val="both"/>
        <w:rPr>
          <w:i w:val="0"/>
          <w:sz w:val="24"/>
          <w:szCs w:val="24"/>
        </w:rPr>
      </w:pPr>
    </w:p>
    <w:p w:rsidR="00DC24CA" w:rsidRDefault="00DC24CA" w:rsidP="00DC24CA">
      <w:pPr>
        <w:pStyle w:val="Corpsdetexte"/>
        <w:tabs>
          <w:tab w:val="left" w:pos="900"/>
        </w:tabs>
        <w:ind w:left="993" w:hanging="567"/>
        <w:jc w:val="both"/>
        <w:rPr>
          <w:i w:val="0"/>
          <w:sz w:val="24"/>
          <w:szCs w:val="24"/>
        </w:rPr>
      </w:pPr>
      <w:r w:rsidRPr="0035514B">
        <w:rPr>
          <w:i w:val="0"/>
          <w:sz w:val="24"/>
          <w:szCs w:val="24"/>
        </w:rPr>
        <w:t>2013</w:t>
      </w:r>
      <w:r>
        <w:rPr>
          <w:i w:val="0"/>
          <w:sz w:val="24"/>
          <w:szCs w:val="24"/>
        </w:rPr>
        <w:t>-2015</w:t>
      </w:r>
      <w:r w:rsidRPr="0035514B">
        <w:rPr>
          <w:i w:val="0"/>
          <w:sz w:val="24"/>
          <w:szCs w:val="24"/>
        </w:rPr>
        <w:t xml:space="preserve"> Tuteur de Rune </w:t>
      </w:r>
      <w:proofErr w:type="spellStart"/>
      <w:r w:rsidRPr="0035514B">
        <w:rPr>
          <w:i w:val="0"/>
          <w:sz w:val="24"/>
          <w:szCs w:val="24"/>
        </w:rPr>
        <w:t>Hjarno</w:t>
      </w:r>
      <w:proofErr w:type="spellEnd"/>
      <w:r w:rsidRPr="0035514B">
        <w:rPr>
          <w:i w:val="0"/>
          <w:sz w:val="24"/>
          <w:szCs w:val="24"/>
        </w:rPr>
        <w:t xml:space="preserve"> Rasmussen,</w:t>
      </w:r>
      <w:r w:rsidRPr="0035514B">
        <w:rPr>
          <w:sz w:val="24"/>
          <w:szCs w:val="24"/>
        </w:rPr>
        <w:t xml:space="preserve"> </w:t>
      </w:r>
      <w:r w:rsidRPr="0035514B">
        <w:rPr>
          <w:i w:val="0"/>
          <w:sz w:val="24"/>
          <w:szCs w:val="24"/>
        </w:rPr>
        <w:t>doctorant de l’</w:t>
      </w:r>
      <w:proofErr w:type="spellStart"/>
      <w:r w:rsidRPr="0035514B">
        <w:rPr>
          <w:i w:val="0"/>
          <w:sz w:val="24"/>
          <w:szCs w:val="24"/>
        </w:rPr>
        <w:t>University</w:t>
      </w:r>
      <w:proofErr w:type="spellEnd"/>
      <w:r w:rsidRPr="0035514B">
        <w:rPr>
          <w:i w:val="0"/>
          <w:sz w:val="24"/>
          <w:szCs w:val="24"/>
        </w:rPr>
        <w:t xml:space="preserve"> of Uppsala (Suède). Titre de la thèse: “Candomblé and Transnational </w:t>
      </w:r>
      <w:proofErr w:type="spellStart"/>
      <w:r w:rsidRPr="0084537B">
        <w:rPr>
          <w:i w:val="0"/>
          <w:sz w:val="24"/>
          <w:szCs w:val="24"/>
        </w:rPr>
        <w:t>Creation</w:t>
      </w:r>
      <w:proofErr w:type="spellEnd"/>
      <w:r w:rsidRPr="0035514B">
        <w:rPr>
          <w:i w:val="0"/>
          <w:sz w:val="24"/>
          <w:szCs w:val="24"/>
        </w:rPr>
        <w:t xml:space="preserve"> of Canon”.</w:t>
      </w:r>
    </w:p>
    <w:p w:rsidR="00DC24CA" w:rsidRDefault="00DC24CA" w:rsidP="00DC24CA">
      <w:pPr>
        <w:pStyle w:val="Corpsdetexte"/>
        <w:tabs>
          <w:tab w:val="left" w:pos="900"/>
        </w:tabs>
        <w:ind w:left="993" w:hanging="567"/>
        <w:jc w:val="both"/>
        <w:rPr>
          <w:bCs/>
          <w:i w:val="0"/>
          <w:sz w:val="24"/>
          <w:szCs w:val="24"/>
        </w:rPr>
      </w:pPr>
    </w:p>
    <w:p w:rsidR="0035514B" w:rsidRPr="0035514B" w:rsidRDefault="0035514B" w:rsidP="0035514B">
      <w:pPr>
        <w:pStyle w:val="Corpsdetexte3"/>
        <w:tabs>
          <w:tab w:val="left" w:pos="851"/>
        </w:tabs>
        <w:spacing w:after="0"/>
        <w:ind w:left="567" w:hanging="207"/>
        <w:jc w:val="both"/>
        <w:rPr>
          <w:sz w:val="24"/>
          <w:szCs w:val="24"/>
        </w:rPr>
      </w:pPr>
      <w:r w:rsidRPr="0035514B">
        <w:rPr>
          <w:sz w:val="24"/>
          <w:szCs w:val="24"/>
        </w:rPr>
        <w:t xml:space="preserve">2005 Tuteur de </w:t>
      </w:r>
      <w:proofErr w:type="spellStart"/>
      <w:r w:rsidRPr="0035514B">
        <w:rPr>
          <w:sz w:val="24"/>
          <w:szCs w:val="24"/>
        </w:rPr>
        <w:t>Tsion</w:t>
      </w:r>
      <w:proofErr w:type="spellEnd"/>
      <w:r w:rsidRPr="0035514B">
        <w:rPr>
          <w:sz w:val="24"/>
          <w:szCs w:val="24"/>
        </w:rPr>
        <w:t xml:space="preserve">  </w:t>
      </w:r>
      <w:proofErr w:type="spellStart"/>
      <w:r w:rsidRPr="0035514B">
        <w:rPr>
          <w:smallCaps/>
          <w:sz w:val="24"/>
          <w:szCs w:val="24"/>
        </w:rPr>
        <w:t>Lencho</w:t>
      </w:r>
      <w:proofErr w:type="spellEnd"/>
      <w:r w:rsidRPr="0035514B">
        <w:rPr>
          <w:sz w:val="24"/>
          <w:szCs w:val="24"/>
        </w:rPr>
        <w:t xml:space="preserve">, étudiante de la Stanford </w:t>
      </w:r>
      <w:proofErr w:type="spellStart"/>
      <w:r w:rsidRPr="0035514B">
        <w:rPr>
          <w:sz w:val="24"/>
          <w:szCs w:val="24"/>
        </w:rPr>
        <w:t>University</w:t>
      </w:r>
      <w:proofErr w:type="spellEnd"/>
      <w:r w:rsidRPr="0035514B">
        <w:rPr>
          <w:sz w:val="24"/>
          <w:szCs w:val="24"/>
        </w:rPr>
        <w:t>, Paris Program.</w:t>
      </w:r>
    </w:p>
    <w:p w:rsidR="007636F9" w:rsidRDefault="007636F9" w:rsidP="0035514B">
      <w:pPr>
        <w:pStyle w:val="Corpsdetexte3"/>
        <w:tabs>
          <w:tab w:val="left" w:pos="851"/>
        </w:tabs>
        <w:spacing w:after="0"/>
        <w:ind w:left="900" w:hanging="540"/>
        <w:jc w:val="both"/>
        <w:rPr>
          <w:sz w:val="24"/>
          <w:szCs w:val="24"/>
        </w:rPr>
      </w:pPr>
    </w:p>
    <w:p w:rsidR="0035514B" w:rsidRPr="0035514B" w:rsidRDefault="0035514B" w:rsidP="0035514B">
      <w:pPr>
        <w:pStyle w:val="Corpsdetexte3"/>
        <w:tabs>
          <w:tab w:val="left" w:pos="851"/>
        </w:tabs>
        <w:spacing w:after="0"/>
        <w:ind w:left="900" w:hanging="540"/>
        <w:jc w:val="both"/>
        <w:rPr>
          <w:sz w:val="24"/>
          <w:szCs w:val="24"/>
        </w:rPr>
      </w:pPr>
      <w:r w:rsidRPr="0035514B">
        <w:rPr>
          <w:sz w:val="24"/>
          <w:szCs w:val="24"/>
        </w:rPr>
        <w:t xml:space="preserve">2000-2001 Tuteur de Johanna </w:t>
      </w:r>
      <w:r w:rsidRPr="0035514B">
        <w:rPr>
          <w:smallCaps/>
          <w:sz w:val="24"/>
          <w:szCs w:val="24"/>
        </w:rPr>
        <w:t>Gabela</w:t>
      </w:r>
      <w:r w:rsidRPr="0035514B">
        <w:rPr>
          <w:sz w:val="24"/>
          <w:szCs w:val="24"/>
        </w:rPr>
        <w:t>, étudiante de l’Université de Chicago, Paris Program, Fondation des États-Unis.</w:t>
      </w:r>
    </w:p>
    <w:p w:rsidR="0035514B" w:rsidRPr="0035514B" w:rsidRDefault="0035514B" w:rsidP="0035514B">
      <w:pPr>
        <w:pStyle w:val="Corpsdetexte"/>
        <w:tabs>
          <w:tab w:val="left" w:pos="900"/>
        </w:tabs>
        <w:ind w:left="993" w:hanging="709"/>
        <w:jc w:val="both"/>
        <w:rPr>
          <w:b/>
          <w:bCs/>
          <w:i w:val="0"/>
        </w:rPr>
      </w:pPr>
    </w:p>
    <w:p w:rsidR="0035514B" w:rsidRPr="0035514B" w:rsidRDefault="0035514B" w:rsidP="0035514B">
      <w:pPr>
        <w:pStyle w:val="Corpsdetexte"/>
        <w:tabs>
          <w:tab w:val="left" w:pos="900"/>
        </w:tabs>
        <w:ind w:left="993" w:hanging="709"/>
        <w:jc w:val="both"/>
        <w:rPr>
          <w:b/>
          <w:bCs/>
          <w:i w:val="0"/>
        </w:rPr>
      </w:pPr>
    </w:p>
    <w:p w:rsidR="0035514B" w:rsidRPr="0035514B" w:rsidRDefault="0035514B" w:rsidP="0035514B">
      <w:pPr>
        <w:pStyle w:val="Titre3"/>
        <w:pBdr>
          <w:top w:val="single" w:sz="12" w:space="1" w:color="auto"/>
          <w:left w:val="single" w:sz="12" w:space="4" w:color="auto"/>
          <w:bottom w:val="single" w:sz="12" w:space="3" w:color="auto"/>
          <w:right w:val="single" w:sz="12" w:space="4" w:color="auto"/>
        </w:pBdr>
        <w:rPr>
          <w:rFonts w:ascii="Bookman Old Style" w:hAnsi="Bookman Old Style"/>
          <w:b/>
          <w:bCs/>
          <w:smallCaps/>
        </w:rPr>
      </w:pPr>
      <w:r w:rsidRPr="0035514B">
        <w:rPr>
          <w:rFonts w:ascii="Bookman Old Style" w:hAnsi="Bookman Old Style"/>
          <w:b/>
          <w:bCs/>
          <w:smallCaps/>
        </w:rPr>
        <w:t xml:space="preserve">Diffusion de la recherche </w:t>
      </w:r>
    </w:p>
    <w:p w:rsidR="0035514B" w:rsidRPr="0035514B" w:rsidRDefault="0035514B" w:rsidP="0035514B">
      <w:pPr>
        <w:pStyle w:val="Corpsdetexte3"/>
        <w:tabs>
          <w:tab w:val="left" w:pos="851"/>
        </w:tabs>
        <w:spacing w:after="0"/>
        <w:ind w:left="567"/>
        <w:jc w:val="center"/>
        <w:rPr>
          <w:b/>
          <w:bCs/>
          <w:sz w:val="24"/>
          <w:szCs w:val="24"/>
        </w:rPr>
      </w:pPr>
    </w:p>
    <w:p w:rsidR="0035514B" w:rsidRPr="0035514B" w:rsidRDefault="0035514B" w:rsidP="0035514B">
      <w:pPr>
        <w:pStyle w:val="Corpsdetexte3"/>
        <w:tabs>
          <w:tab w:val="left" w:pos="851"/>
        </w:tabs>
        <w:spacing w:after="0"/>
        <w:ind w:left="851" w:hanging="284"/>
        <w:jc w:val="both"/>
        <w:rPr>
          <w:sz w:val="24"/>
          <w:szCs w:val="24"/>
        </w:rPr>
      </w:pPr>
      <w:r w:rsidRPr="0035514B">
        <w:rPr>
          <w:sz w:val="24"/>
          <w:szCs w:val="24"/>
        </w:rPr>
        <w:lastRenderedPageBreak/>
        <w:t xml:space="preserve">– </w:t>
      </w:r>
      <w:r w:rsidRPr="0035514B">
        <w:rPr>
          <w:sz w:val="24"/>
          <w:szCs w:val="24"/>
        </w:rPr>
        <w:tab/>
        <w:t xml:space="preserve">Présentation du livre </w:t>
      </w:r>
      <w:r w:rsidRPr="0035514B">
        <w:rPr>
          <w:i/>
          <w:iCs/>
          <w:sz w:val="24"/>
          <w:szCs w:val="24"/>
        </w:rPr>
        <w:t>La quête de l’Afrique dans le candomblé. Pouvoir et tradition au Brésil</w:t>
      </w:r>
      <w:r w:rsidRPr="0035514B">
        <w:rPr>
          <w:sz w:val="24"/>
          <w:szCs w:val="24"/>
        </w:rPr>
        <w:t>, lors des IX</w:t>
      </w:r>
      <w:r w:rsidRPr="0035514B">
        <w:rPr>
          <w:sz w:val="24"/>
          <w:szCs w:val="24"/>
          <w:vertAlign w:val="superscript"/>
        </w:rPr>
        <w:t>e</w:t>
      </w:r>
      <w:r w:rsidRPr="0035514B">
        <w:rPr>
          <w:sz w:val="24"/>
          <w:szCs w:val="24"/>
        </w:rPr>
        <w:t xml:space="preserve"> Journées sur les alternatives religieuses en Amérique latine, IFICS-UFRJ, Rio de Janeiro, septembre 1999.</w:t>
      </w:r>
    </w:p>
    <w:p w:rsidR="0035514B" w:rsidRPr="0035514B" w:rsidRDefault="0035514B" w:rsidP="0035514B">
      <w:pPr>
        <w:pStyle w:val="Corpsdetexte3"/>
        <w:tabs>
          <w:tab w:val="left" w:pos="851"/>
        </w:tabs>
        <w:spacing w:after="0"/>
        <w:ind w:left="851" w:hanging="284"/>
        <w:jc w:val="both"/>
        <w:rPr>
          <w:sz w:val="24"/>
          <w:szCs w:val="24"/>
        </w:rPr>
      </w:pPr>
      <w:r w:rsidRPr="0035514B">
        <w:rPr>
          <w:sz w:val="24"/>
          <w:szCs w:val="24"/>
        </w:rPr>
        <w:t xml:space="preserve">– </w:t>
      </w:r>
      <w:r w:rsidRPr="0035514B">
        <w:rPr>
          <w:sz w:val="24"/>
          <w:szCs w:val="24"/>
        </w:rPr>
        <w:tab/>
        <w:t xml:space="preserve">Participation à l’émission de radio « Tout un Monde » (France Culture) « La mémoire de l’esclavage en Amérique Latine », avec Doudou </w:t>
      </w:r>
      <w:proofErr w:type="spellStart"/>
      <w:r w:rsidRPr="0035514B">
        <w:rPr>
          <w:sz w:val="24"/>
          <w:szCs w:val="24"/>
        </w:rPr>
        <w:t>Diene</w:t>
      </w:r>
      <w:proofErr w:type="spellEnd"/>
      <w:r w:rsidRPr="0035514B">
        <w:rPr>
          <w:sz w:val="24"/>
          <w:szCs w:val="24"/>
        </w:rPr>
        <w:t xml:space="preserve">, Luis Felipe de </w:t>
      </w:r>
      <w:proofErr w:type="spellStart"/>
      <w:r w:rsidRPr="0035514B">
        <w:rPr>
          <w:sz w:val="24"/>
          <w:szCs w:val="24"/>
        </w:rPr>
        <w:t>Alencastro</w:t>
      </w:r>
      <w:proofErr w:type="spellEnd"/>
      <w:r w:rsidRPr="0035514B">
        <w:rPr>
          <w:sz w:val="24"/>
          <w:szCs w:val="24"/>
        </w:rPr>
        <w:t xml:space="preserve">, Madeleine </w:t>
      </w:r>
      <w:proofErr w:type="spellStart"/>
      <w:r w:rsidRPr="0035514B">
        <w:rPr>
          <w:sz w:val="24"/>
          <w:szCs w:val="24"/>
        </w:rPr>
        <w:t>Mukamabano</w:t>
      </w:r>
      <w:proofErr w:type="spellEnd"/>
      <w:r w:rsidRPr="0035514B">
        <w:rPr>
          <w:sz w:val="24"/>
          <w:szCs w:val="24"/>
        </w:rPr>
        <w:t xml:space="preserve"> et Tatiana </w:t>
      </w:r>
      <w:proofErr w:type="spellStart"/>
      <w:r w:rsidRPr="0035514B">
        <w:rPr>
          <w:sz w:val="24"/>
          <w:szCs w:val="24"/>
        </w:rPr>
        <w:t>Villegas</w:t>
      </w:r>
      <w:proofErr w:type="spellEnd"/>
      <w:r w:rsidRPr="0035514B">
        <w:rPr>
          <w:sz w:val="24"/>
          <w:szCs w:val="24"/>
        </w:rPr>
        <w:t>, le 26 novembre 1999.</w:t>
      </w:r>
    </w:p>
    <w:p w:rsidR="0035514B" w:rsidRPr="0035514B" w:rsidRDefault="0035514B" w:rsidP="0035514B">
      <w:pPr>
        <w:pStyle w:val="Corpsdetexte3"/>
        <w:numPr>
          <w:ilvl w:val="0"/>
          <w:numId w:val="20"/>
        </w:numPr>
        <w:tabs>
          <w:tab w:val="left" w:pos="0"/>
          <w:tab w:val="num" w:pos="180"/>
          <w:tab w:val="num" w:pos="851"/>
        </w:tabs>
        <w:spacing w:after="0"/>
        <w:ind w:left="851" w:hanging="284"/>
        <w:jc w:val="both"/>
        <w:rPr>
          <w:sz w:val="24"/>
          <w:szCs w:val="24"/>
        </w:rPr>
      </w:pPr>
      <w:r w:rsidRPr="0035514B">
        <w:rPr>
          <w:sz w:val="24"/>
          <w:szCs w:val="24"/>
        </w:rPr>
        <w:t>Participation à l’émission de télévision « L’heure de partir », consacrée à la Louisiane et aux pratiques vodou aux États-Unis, sur la chaîne Voyage, le 9 février 2000.</w:t>
      </w:r>
    </w:p>
    <w:p w:rsidR="0035514B" w:rsidRPr="0035514B" w:rsidRDefault="0035514B" w:rsidP="0035514B">
      <w:pPr>
        <w:pStyle w:val="Corpsdetexte"/>
        <w:tabs>
          <w:tab w:val="left" w:pos="1080"/>
        </w:tabs>
        <w:ind w:left="851" w:hanging="284"/>
        <w:jc w:val="both"/>
        <w:rPr>
          <w:i w:val="0"/>
          <w:iCs w:val="0"/>
          <w:sz w:val="24"/>
          <w:szCs w:val="24"/>
        </w:rPr>
      </w:pPr>
      <w:r w:rsidRPr="0035514B">
        <w:rPr>
          <w:i w:val="0"/>
          <w:iCs w:val="0"/>
          <w:sz w:val="24"/>
          <w:szCs w:val="24"/>
        </w:rPr>
        <w:t xml:space="preserve">– </w:t>
      </w:r>
      <w:r w:rsidRPr="0035514B">
        <w:rPr>
          <w:i w:val="0"/>
          <w:iCs w:val="0"/>
          <w:sz w:val="24"/>
          <w:szCs w:val="24"/>
        </w:rPr>
        <w:tab/>
        <w:t xml:space="preserve">Présentation du livre </w:t>
      </w:r>
      <w:r w:rsidRPr="0035514B">
        <w:rPr>
          <w:sz w:val="24"/>
          <w:szCs w:val="24"/>
        </w:rPr>
        <w:t>La quête de l’Afrique dans le candomblé. Pouvoir et tradition au Brésil</w:t>
      </w:r>
      <w:r w:rsidRPr="0035514B">
        <w:rPr>
          <w:i w:val="0"/>
          <w:iCs w:val="0"/>
          <w:sz w:val="24"/>
          <w:szCs w:val="24"/>
        </w:rPr>
        <w:t xml:space="preserve">, à la Maison Suger. Débat animé par Raymond </w:t>
      </w:r>
      <w:proofErr w:type="spellStart"/>
      <w:r w:rsidRPr="0035514B">
        <w:rPr>
          <w:i w:val="0"/>
          <w:iCs w:val="0"/>
          <w:sz w:val="24"/>
          <w:szCs w:val="24"/>
        </w:rPr>
        <w:t>Jamous</w:t>
      </w:r>
      <w:proofErr w:type="spellEnd"/>
      <w:r w:rsidRPr="0035514B">
        <w:rPr>
          <w:i w:val="0"/>
          <w:iCs w:val="0"/>
          <w:sz w:val="24"/>
          <w:szCs w:val="24"/>
        </w:rPr>
        <w:t xml:space="preserve"> et Alain Breton, le 20 février 2000.</w:t>
      </w:r>
    </w:p>
    <w:p w:rsidR="0035514B" w:rsidRPr="0035514B" w:rsidRDefault="0035514B" w:rsidP="0035514B">
      <w:pPr>
        <w:pStyle w:val="Corpsdetexte3"/>
        <w:numPr>
          <w:ilvl w:val="0"/>
          <w:numId w:val="19"/>
        </w:numPr>
        <w:spacing w:after="0"/>
        <w:jc w:val="both"/>
        <w:rPr>
          <w:sz w:val="24"/>
          <w:szCs w:val="24"/>
        </w:rPr>
      </w:pPr>
      <w:r w:rsidRPr="0035514B">
        <w:rPr>
          <w:sz w:val="24"/>
          <w:szCs w:val="24"/>
        </w:rPr>
        <w:t xml:space="preserve">Consultant scientifique pour l’exposition « Les Autels dans le monde », organisée par Jean- Hubert Martin au </w:t>
      </w:r>
      <w:proofErr w:type="spellStart"/>
      <w:r w:rsidRPr="0035514B">
        <w:rPr>
          <w:sz w:val="24"/>
          <w:szCs w:val="24"/>
        </w:rPr>
        <w:t>Kunst</w:t>
      </w:r>
      <w:proofErr w:type="spellEnd"/>
      <w:r w:rsidRPr="0035514B">
        <w:rPr>
          <w:sz w:val="24"/>
          <w:szCs w:val="24"/>
        </w:rPr>
        <w:t xml:space="preserve"> Museum de Düsseldorf (Allemagne), septembre-novembre 2001. Responsable scientifique de la partie concernant le candomblé.</w:t>
      </w:r>
    </w:p>
    <w:p w:rsidR="0035514B" w:rsidRPr="0035514B" w:rsidRDefault="0035514B" w:rsidP="0035514B">
      <w:pPr>
        <w:pStyle w:val="Corpsdetexte3"/>
        <w:numPr>
          <w:ilvl w:val="0"/>
          <w:numId w:val="19"/>
        </w:numPr>
        <w:tabs>
          <w:tab w:val="num" w:pos="0"/>
          <w:tab w:val="left" w:pos="180"/>
          <w:tab w:val="num" w:pos="360"/>
        </w:tabs>
        <w:spacing w:after="0"/>
        <w:ind w:left="851" w:hanging="284"/>
        <w:jc w:val="both"/>
        <w:rPr>
          <w:sz w:val="24"/>
          <w:szCs w:val="24"/>
        </w:rPr>
      </w:pPr>
      <w:r w:rsidRPr="0035514B">
        <w:rPr>
          <w:sz w:val="24"/>
          <w:szCs w:val="24"/>
        </w:rPr>
        <w:t>Consultant auprès de l’Unesco sur les religions afro-américaines, Projet « Route de l’esclave ».</w:t>
      </w:r>
    </w:p>
    <w:p w:rsidR="0035514B" w:rsidRPr="0035514B" w:rsidRDefault="0035514B" w:rsidP="0035514B">
      <w:pPr>
        <w:pStyle w:val="Corpsdetexte3"/>
        <w:tabs>
          <w:tab w:val="left" w:pos="851"/>
        </w:tabs>
        <w:spacing w:after="0"/>
        <w:ind w:left="851" w:hanging="284"/>
        <w:jc w:val="both"/>
        <w:rPr>
          <w:sz w:val="24"/>
          <w:szCs w:val="24"/>
        </w:rPr>
      </w:pPr>
      <w:r w:rsidRPr="0035514B">
        <w:rPr>
          <w:sz w:val="24"/>
          <w:szCs w:val="24"/>
        </w:rPr>
        <w:t>– Responsable, avec Edgar Vidal, de la création du Site Web du Laboratoire d’ethnologie et de sociologie comparative (UMR 7535).</w:t>
      </w:r>
    </w:p>
    <w:p w:rsidR="0035514B" w:rsidRPr="0035514B" w:rsidRDefault="0035514B" w:rsidP="0035514B">
      <w:pPr>
        <w:numPr>
          <w:ilvl w:val="0"/>
          <w:numId w:val="19"/>
        </w:numPr>
        <w:jc w:val="both"/>
      </w:pPr>
      <w:r w:rsidRPr="0035514B">
        <w:t>01-04-2005 Conférence inaugurale de l’Année du Brésil à la Chambre du Commerce et de l’Industrie de la Guyane, Cayenne : « Le candomblé brésilien ou l’Afrique réinventée ».</w:t>
      </w:r>
    </w:p>
    <w:p w:rsidR="0035514B" w:rsidRPr="0035514B" w:rsidRDefault="0035514B" w:rsidP="0035514B">
      <w:pPr>
        <w:pStyle w:val="Retraitcorpsdetexte"/>
        <w:numPr>
          <w:ilvl w:val="0"/>
          <w:numId w:val="19"/>
        </w:numPr>
        <w:tabs>
          <w:tab w:val="num" w:pos="900"/>
        </w:tabs>
        <w:ind w:left="900"/>
        <w:rPr>
          <w:b w:val="0"/>
          <w:bCs w:val="0"/>
        </w:rPr>
      </w:pPr>
      <w:r w:rsidRPr="0035514B">
        <w:rPr>
          <w:b w:val="0"/>
          <w:bCs w:val="0"/>
        </w:rPr>
        <w:t>Conférence de presse à Cayenne pour la conférence inaugurale de l’Année du Brésil en Guyane, le 31 mars 2005. Interviews pour RFO Radio, ACG Télévision, le quotidien « France-Guyane » (articles parus le 1 et le 5 avril 2005). Enregistrement de l’émission hebdomadaire « 7 en Guyane » à RFO Télévision, le 1 avril 2005. Interview pour « La Presse en Guyane » du Service de Presse du Conseil Général de la Guyane, le 6 avril 2005.</w:t>
      </w:r>
    </w:p>
    <w:p w:rsidR="0035514B" w:rsidRPr="0035514B" w:rsidRDefault="0035514B" w:rsidP="0035514B">
      <w:pPr>
        <w:pStyle w:val="Retraitcorpsdetexte"/>
        <w:numPr>
          <w:ilvl w:val="0"/>
          <w:numId w:val="19"/>
        </w:numPr>
        <w:tabs>
          <w:tab w:val="num" w:pos="900"/>
        </w:tabs>
        <w:ind w:left="900"/>
        <w:rPr>
          <w:rStyle w:val="MachinecrireHTML2"/>
          <w:b w:val="0"/>
          <w:bCs w:val="0"/>
        </w:rPr>
      </w:pPr>
      <w:r w:rsidRPr="0035514B">
        <w:rPr>
          <w:b w:val="0"/>
          <w:bCs w:val="0"/>
        </w:rPr>
        <w:t>19-11-2005 Conférence pour l’Année du Brésil à la Maison populaire de Montreuil : « </w:t>
      </w:r>
      <w:r w:rsidRPr="0035514B">
        <w:rPr>
          <w:rStyle w:val="MachinecrireHTML2"/>
          <w:rFonts w:ascii="Times New Roman" w:hAnsi="Times New Roman"/>
          <w:b w:val="0"/>
          <w:bCs w:val="0"/>
          <w:color w:val="000000"/>
          <w:sz w:val="24"/>
          <w:szCs w:val="24"/>
        </w:rPr>
        <w:t xml:space="preserve">Les voies du métissage : l’exemple du candomblé au Brésil entre syncrétisme et </w:t>
      </w:r>
      <w:proofErr w:type="spellStart"/>
      <w:r w:rsidRPr="0035514B">
        <w:rPr>
          <w:rStyle w:val="MachinecrireHTML2"/>
          <w:rFonts w:ascii="Times New Roman" w:hAnsi="Times New Roman"/>
          <w:b w:val="0"/>
          <w:bCs w:val="0"/>
          <w:color w:val="000000"/>
          <w:sz w:val="24"/>
          <w:szCs w:val="24"/>
        </w:rPr>
        <w:t>ré-africanisation</w:t>
      </w:r>
      <w:proofErr w:type="spellEnd"/>
      <w:r w:rsidRPr="0035514B">
        <w:rPr>
          <w:rStyle w:val="MachinecrireHTML2"/>
          <w:rFonts w:ascii="Times New Roman" w:hAnsi="Times New Roman"/>
          <w:b w:val="0"/>
          <w:bCs w:val="0"/>
          <w:color w:val="000000"/>
          <w:sz w:val="24"/>
          <w:szCs w:val="24"/>
        </w:rPr>
        <w:t> ».</w:t>
      </w:r>
    </w:p>
    <w:p w:rsidR="0035514B" w:rsidRPr="0035514B" w:rsidRDefault="0035514B" w:rsidP="0035514B">
      <w:pPr>
        <w:pStyle w:val="Retraitcorpsdetexte"/>
        <w:numPr>
          <w:ilvl w:val="0"/>
          <w:numId w:val="19"/>
        </w:numPr>
        <w:tabs>
          <w:tab w:val="num" w:pos="900"/>
        </w:tabs>
        <w:ind w:left="900"/>
        <w:rPr>
          <w:b w:val="0"/>
          <w:bCs w:val="0"/>
          <w:lang w:val="it-IT"/>
        </w:rPr>
      </w:pPr>
      <w:r w:rsidRPr="0035514B">
        <w:rPr>
          <w:b w:val="0"/>
          <w:bCs w:val="0"/>
          <w:lang w:val="it-IT"/>
        </w:rPr>
        <w:t>29-11-2005 Conférence dans le cadre de la III</w:t>
      </w:r>
      <w:r w:rsidRPr="0035514B">
        <w:rPr>
          <w:b w:val="0"/>
          <w:bCs w:val="0"/>
          <w:vertAlign w:val="superscript"/>
          <w:lang w:val="it-IT"/>
        </w:rPr>
        <w:t>e</w:t>
      </w:r>
      <w:r w:rsidRPr="0035514B">
        <w:rPr>
          <w:b w:val="0"/>
          <w:bCs w:val="0"/>
          <w:lang w:val="it-IT"/>
        </w:rPr>
        <w:t xml:space="preserve"> Edition d’Orumilà Zumbi, à l’Instituto Brasile Italia de Milan (Italie) : « Dall’ideale meticcio alle rivendicazioni etniche : politiche pubbliche e pratiche religiose nel Brasile contemporaneo ».</w:t>
      </w:r>
    </w:p>
    <w:p w:rsidR="0035514B" w:rsidRPr="0035514B" w:rsidRDefault="0035514B" w:rsidP="0035514B">
      <w:pPr>
        <w:pStyle w:val="Retraitcorpsdetexte"/>
        <w:numPr>
          <w:ilvl w:val="0"/>
          <w:numId w:val="19"/>
        </w:numPr>
        <w:tabs>
          <w:tab w:val="num" w:pos="900"/>
        </w:tabs>
        <w:ind w:left="900"/>
        <w:rPr>
          <w:b w:val="0"/>
          <w:bCs w:val="0"/>
        </w:rPr>
      </w:pPr>
      <w:r w:rsidRPr="0035514B">
        <w:rPr>
          <w:b w:val="0"/>
          <w:bCs w:val="0"/>
        </w:rPr>
        <w:t xml:space="preserve">22-5-2006 Participation à l’émission de radio « Tout un Monde » (France Culture), présentée par Marie-Hélène </w:t>
      </w:r>
      <w:proofErr w:type="spellStart"/>
      <w:r w:rsidRPr="0035514B">
        <w:rPr>
          <w:b w:val="0"/>
          <w:bCs w:val="0"/>
        </w:rPr>
        <w:t>Fraïssé</w:t>
      </w:r>
      <w:proofErr w:type="spellEnd"/>
      <w:r w:rsidRPr="0035514B">
        <w:rPr>
          <w:b w:val="0"/>
          <w:bCs w:val="0"/>
        </w:rPr>
        <w:t> : « La quête de l’Afrique dans le Nouveau Monde ».</w:t>
      </w:r>
    </w:p>
    <w:p w:rsidR="0035514B" w:rsidRPr="0035514B" w:rsidRDefault="0035514B" w:rsidP="0035514B">
      <w:pPr>
        <w:pStyle w:val="Retraitcorpsdetexte"/>
        <w:numPr>
          <w:ilvl w:val="0"/>
          <w:numId w:val="19"/>
        </w:numPr>
        <w:tabs>
          <w:tab w:val="num" w:pos="900"/>
        </w:tabs>
        <w:ind w:left="900"/>
        <w:rPr>
          <w:b w:val="0"/>
          <w:bCs w:val="0"/>
        </w:rPr>
      </w:pPr>
      <w:r w:rsidRPr="0035514B">
        <w:rPr>
          <w:b w:val="0"/>
          <w:bCs w:val="0"/>
        </w:rPr>
        <w:t xml:space="preserve">16-2-2008 Participation au Forum « Musiques et rituels afro-américains », Amphithéâtre de la Cité de la Musique. </w:t>
      </w:r>
    </w:p>
    <w:p w:rsidR="0035514B" w:rsidRPr="0035514B" w:rsidRDefault="0035514B" w:rsidP="0035514B">
      <w:pPr>
        <w:pStyle w:val="Retraitcorpsdetexte"/>
        <w:numPr>
          <w:ilvl w:val="0"/>
          <w:numId w:val="19"/>
        </w:numPr>
        <w:tabs>
          <w:tab w:val="num" w:pos="900"/>
        </w:tabs>
        <w:ind w:left="900"/>
        <w:rPr>
          <w:b w:val="0"/>
          <w:bCs w:val="0"/>
        </w:rPr>
      </w:pPr>
      <w:r w:rsidRPr="0035514B">
        <w:rPr>
          <w:b w:val="0"/>
          <w:bCs w:val="0"/>
        </w:rPr>
        <w:t>17-2-2008  Diffusion dans le journal télévisé de RFO d’un entretien au sujet du Forum « Musiques et rituels afro-américains », Amphithéâtre de la Cité de la musique.</w:t>
      </w:r>
    </w:p>
    <w:p w:rsidR="0035514B" w:rsidRPr="0035514B" w:rsidRDefault="0035514B" w:rsidP="0035514B">
      <w:pPr>
        <w:pStyle w:val="Retraitcorpsdetexte"/>
        <w:numPr>
          <w:ilvl w:val="0"/>
          <w:numId w:val="19"/>
        </w:numPr>
        <w:tabs>
          <w:tab w:val="num" w:pos="900"/>
        </w:tabs>
        <w:ind w:left="900"/>
        <w:rPr>
          <w:b w:val="0"/>
          <w:bCs w:val="0"/>
        </w:rPr>
      </w:pPr>
      <w:r w:rsidRPr="0035514B">
        <w:rPr>
          <w:b w:val="0"/>
          <w:bCs w:val="0"/>
        </w:rPr>
        <w:t xml:space="preserve">24-12-2009 Entretien publié dans </w:t>
      </w:r>
      <w:r w:rsidRPr="0035514B">
        <w:rPr>
          <w:b w:val="0"/>
          <w:bCs w:val="0"/>
          <w:i/>
          <w:iCs/>
        </w:rPr>
        <w:t>Le Parisien</w:t>
      </w:r>
      <w:r w:rsidRPr="0035514B">
        <w:rPr>
          <w:b w:val="0"/>
          <w:bCs w:val="0"/>
        </w:rPr>
        <w:t xml:space="preserve"> à propos d’accusations de pratique de magie noire contre des initiés dans le candomblé à Salvador de Bahia.</w:t>
      </w:r>
    </w:p>
    <w:p w:rsidR="0035514B" w:rsidRPr="0035514B" w:rsidRDefault="0035514B" w:rsidP="0035514B">
      <w:pPr>
        <w:pStyle w:val="Retraitcorpsdetexte"/>
        <w:numPr>
          <w:ilvl w:val="0"/>
          <w:numId w:val="19"/>
        </w:numPr>
        <w:tabs>
          <w:tab w:val="num" w:pos="900"/>
        </w:tabs>
        <w:ind w:left="900"/>
        <w:rPr>
          <w:b w:val="0"/>
          <w:bCs w:val="0"/>
          <w:lang w:val="it-IT"/>
        </w:rPr>
      </w:pPr>
      <w:r w:rsidRPr="0035514B">
        <w:rPr>
          <w:b w:val="0"/>
          <w:bCs w:val="0"/>
        </w:rPr>
        <w:t xml:space="preserve">Consultant pour  le court-métrage </w:t>
      </w:r>
      <w:r w:rsidRPr="0035514B">
        <w:rPr>
          <w:b w:val="0"/>
          <w:bCs w:val="0"/>
          <w:i/>
        </w:rPr>
        <w:t>I-Candomblé</w:t>
      </w:r>
      <w:r w:rsidRPr="0035514B">
        <w:rPr>
          <w:b w:val="0"/>
          <w:bCs w:val="0"/>
        </w:rPr>
        <w:t xml:space="preserve"> de João Velho sur la globalisation de la religion des </w:t>
      </w:r>
      <w:r w:rsidRPr="0035514B">
        <w:rPr>
          <w:b w:val="0"/>
          <w:bCs w:val="0"/>
          <w:i/>
        </w:rPr>
        <w:t>orisha</w:t>
      </w:r>
      <w:r w:rsidRPr="0035514B">
        <w:rPr>
          <w:b w:val="0"/>
          <w:bCs w:val="0"/>
        </w:rPr>
        <w:t>. Présenté à Rio de Janeiro, le 25 juin 2010.</w:t>
      </w:r>
    </w:p>
    <w:p w:rsidR="0035514B" w:rsidRPr="0035514B" w:rsidRDefault="0035514B" w:rsidP="0035514B">
      <w:pPr>
        <w:pStyle w:val="Retraitcorpsdetexte"/>
        <w:numPr>
          <w:ilvl w:val="0"/>
          <w:numId w:val="19"/>
        </w:numPr>
        <w:rPr>
          <w:b w:val="0"/>
          <w:color w:val="000000"/>
        </w:rPr>
      </w:pPr>
      <w:r w:rsidRPr="0035514B">
        <w:rPr>
          <w:rFonts w:eastAsia="Calibri"/>
          <w:b w:val="0"/>
          <w:bCs w:val="0"/>
          <w:color w:val="000000"/>
          <w:lang w:eastAsia="en-US"/>
        </w:rPr>
        <w:t xml:space="preserve">Présentation de photographies ethnographiques dans le cadre de l’exposition </w:t>
      </w:r>
      <w:proofErr w:type="spellStart"/>
      <w:r w:rsidRPr="0035514B">
        <w:rPr>
          <w:b w:val="0"/>
          <w:bCs w:val="0"/>
          <w:i/>
          <w:color w:val="000000"/>
        </w:rPr>
        <w:t>Religiones</w:t>
      </w:r>
      <w:proofErr w:type="spellEnd"/>
      <w:r w:rsidRPr="0035514B">
        <w:rPr>
          <w:b w:val="0"/>
          <w:bCs w:val="0"/>
          <w:i/>
          <w:color w:val="000000"/>
        </w:rPr>
        <w:t xml:space="preserve"> </w:t>
      </w:r>
      <w:proofErr w:type="spellStart"/>
      <w:r w:rsidRPr="0035514B">
        <w:rPr>
          <w:b w:val="0"/>
          <w:bCs w:val="0"/>
          <w:i/>
          <w:color w:val="000000"/>
        </w:rPr>
        <w:t>etno-nacionales</w:t>
      </w:r>
      <w:proofErr w:type="spellEnd"/>
      <w:r w:rsidRPr="0035514B">
        <w:rPr>
          <w:b w:val="0"/>
          <w:bCs w:val="0"/>
          <w:i/>
          <w:color w:val="000000"/>
        </w:rPr>
        <w:t xml:space="preserve"> y </w:t>
      </w:r>
      <w:proofErr w:type="spellStart"/>
      <w:r w:rsidRPr="0035514B">
        <w:rPr>
          <w:b w:val="0"/>
          <w:bCs w:val="0"/>
          <w:i/>
          <w:color w:val="000000"/>
        </w:rPr>
        <w:t>reconfiguraciones</w:t>
      </w:r>
      <w:proofErr w:type="spellEnd"/>
      <w:r w:rsidRPr="0035514B">
        <w:rPr>
          <w:b w:val="0"/>
          <w:bCs w:val="0"/>
          <w:i/>
          <w:color w:val="000000"/>
        </w:rPr>
        <w:t xml:space="preserve"> </w:t>
      </w:r>
      <w:proofErr w:type="spellStart"/>
      <w:r w:rsidRPr="0035514B">
        <w:rPr>
          <w:b w:val="0"/>
          <w:bCs w:val="0"/>
          <w:i/>
          <w:color w:val="000000"/>
        </w:rPr>
        <w:t>transterritoriales</w:t>
      </w:r>
      <w:proofErr w:type="spellEnd"/>
      <w:r w:rsidRPr="0035514B">
        <w:rPr>
          <w:b w:val="0"/>
          <w:bCs w:val="0"/>
          <w:color w:val="000000"/>
        </w:rPr>
        <w:t xml:space="preserve">, organisée par Renée de la Torre, El </w:t>
      </w:r>
      <w:proofErr w:type="spellStart"/>
      <w:r w:rsidRPr="0035514B">
        <w:rPr>
          <w:b w:val="0"/>
          <w:bCs w:val="0"/>
          <w:color w:val="000000"/>
        </w:rPr>
        <w:t>Colegio</w:t>
      </w:r>
      <w:proofErr w:type="spellEnd"/>
      <w:r w:rsidRPr="0035514B">
        <w:rPr>
          <w:b w:val="0"/>
          <w:bCs w:val="0"/>
          <w:color w:val="000000"/>
        </w:rPr>
        <w:t xml:space="preserve"> de Jalisco/CONACYT, Guadalajara, Mexique, 19 octobre - 2 novembre 2010.</w:t>
      </w:r>
    </w:p>
    <w:p w:rsidR="0035514B" w:rsidRPr="0035514B" w:rsidRDefault="0035514B" w:rsidP="0035514B">
      <w:pPr>
        <w:pStyle w:val="Retraitcorpsdetexte"/>
        <w:numPr>
          <w:ilvl w:val="0"/>
          <w:numId w:val="19"/>
        </w:numPr>
        <w:rPr>
          <w:b w:val="0"/>
          <w:bCs w:val="0"/>
          <w:color w:val="000000"/>
        </w:rPr>
      </w:pPr>
      <w:r w:rsidRPr="0035514B">
        <w:rPr>
          <w:rFonts w:eastAsia="Calibri"/>
          <w:b w:val="0"/>
          <w:bCs w:val="0"/>
          <w:color w:val="000000"/>
          <w:lang w:eastAsia="en-US"/>
        </w:rPr>
        <w:lastRenderedPageBreak/>
        <w:t xml:space="preserve">Présentation de photographies ethnographiques dans le cadre de l’exposition </w:t>
      </w:r>
      <w:r w:rsidRPr="0035514B">
        <w:rPr>
          <w:b w:val="0"/>
          <w:color w:val="000000"/>
        </w:rPr>
        <w:t xml:space="preserve">« </w:t>
      </w:r>
      <w:r w:rsidRPr="0035514B">
        <w:rPr>
          <w:b w:val="0"/>
          <w:bCs w:val="0"/>
          <w:color w:val="000000"/>
        </w:rPr>
        <w:t xml:space="preserve">Danse afro? La construction d’un répertoire ‘afro’ dans les Amériques </w:t>
      </w:r>
      <w:r w:rsidRPr="0035514B">
        <w:rPr>
          <w:b w:val="0"/>
          <w:color w:val="000000"/>
        </w:rPr>
        <w:t>»</w:t>
      </w:r>
      <w:r w:rsidRPr="0035514B">
        <w:rPr>
          <w:b w:val="0"/>
          <w:bCs w:val="0"/>
          <w:color w:val="000000"/>
        </w:rPr>
        <w:t xml:space="preserve">, Médiathèque Simone de Beauvoir, Athis-Mons, mars-avril 2012. </w:t>
      </w:r>
    </w:p>
    <w:p w:rsidR="0035514B" w:rsidRDefault="0035514B" w:rsidP="0035514B">
      <w:pPr>
        <w:numPr>
          <w:ilvl w:val="0"/>
          <w:numId w:val="34"/>
        </w:numPr>
        <w:tabs>
          <w:tab w:val="left" w:pos="851"/>
        </w:tabs>
        <w:jc w:val="both"/>
        <w:rPr>
          <w:lang w:val="it-IT"/>
        </w:rPr>
      </w:pPr>
      <w:r w:rsidRPr="0035514B">
        <w:t xml:space="preserve">1-10-2012 Entretien avec une journaliste de la revue </w:t>
      </w:r>
      <w:r w:rsidRPr="0035514B">
        <w:rPr>
          <w:i/>
        </w:rPr>
        <w:t>Science &amp; Vie Découvertes</w:t>
      </w:r>
      <w:r w:rsidRPr="0035514B">
        <w:t xml:space="preserve"> sur les traditions brésiliennes. </w:t>
      </w:r>
      <w:r w:rsidRPr="0035514B">
        <w:rPr>
          <w:lang w:val="it-IT"/>
        </w:rPr>
        <w:t>Article paru en novembre.</w:t>
      </w:r>
    </w:p>
    <w:p w:rsidR="007636F9" w:rsidRDefault="007636F9" w:rsidP="0035514B">
      <w:pPr>
        <w:numPr>
          <w:ilvl w:val="0"/>
          <w:numId w:val="34"/>
        </w:numPr>
        <w:tabs>
          <w:tab w:val="left" w:pos="851"/>
        </w:tabs>
        <w:jc w:val="both"/>
      </w:pPr>
      <w:r>
        <w:t xml:space="preserve">Octobre 2013 - </w:t>
      </w:r>
      <w:r w:rsidRPr="007636F9">
        <w:t xml:space="preserve">Textes </w:t>
      </w:r>
      <w:r>
        <w:t xml:space="preserve">sur le candomblé brésilien et la religion des </w:t>
      </w:r>
      <w:r w:rsidRPr="007636F9">
        <w:rPr>
          <w:i/>
        </w:rPr>
        <w:t>orisha</w:t>
      </w:r>
      <w:r>
        <w:t xml:space="preserve"> </w:t>
      </w:r>
      <w:r w:rsidRPr="007636F9">
        <w:t xml:space="preserve">pour un Hors-série sur le vodou de la revue </w:t>
      </w:r>
      <w:r w:rsidRPr="007636F9">
        <w:rPr>
          <w:i/>
        </w:rPr>
        <w:t>Religions &amp; Histoire</w:t>
      </w:r>
      <w:r>
        <w:t xml:space="preserve">. </w:t>
      </w:r>
    </w:p>
    <w:p w:rsidR="00BE3897" w:rsidRPr="007A1F4B" w:rsidRDefault="007636F9" w:rsidP="00BE3897">
      <w:pPr>
        <w:numPr>
          <w:ilvl w:val="0"/>
          <w:numId w:val="34"/>
        </w:numPr>
        <w:tabs>
          <w:tab w:val="left" w:pos="851"/>
        </w:tabs>
        <w:jc w:val="both"/>
      </w:pPr>
      <w:r>
        <w:t xml:space="preserve">Octobre 2013 - Entretien accordé à </w:t>
      </w:r>
      <w:proofErr w:type="spellStart"/>
      <w:r>
        <w:t>Priya</w:t>
      </w:r>
      <w:proofErr w:type="spellEnd"/>
      <w:r>
        <w:t xml:space="preserve"> </w:t>
      </w:r>
      <w:proofErr w:type="spellStart"/>
      <w:r>
        <w:t>Nadaradjane</w:t>
      </w:r>
      <w:proofErr w:type="spellEnd"/>
      <w:r>
        <w:t xml:space="preserve"> pour le cours « Religions et Sociétés » de Jean-Luc </w:t>
      </w:r>
      <w:proofErr w:type="spellStart"/>
      <w:r>
        <w:t>Pouthier</w:t>
      </w:r>
      <w:proofErr w:type="spellEnd"/>
      <w:r>
        <w:t>, Sciences Po, Paris.</w:t>
      </w:r>
    </w:p>
    <w:p w:rsidR="00BE3897" w:rsidRPr="007A1F4B" w:rsidRDefault="00BE3897" w:rsidP="003070C4">
      <w:pPr>
        <w:pStyle w:val="Paragraphedeliste"/>
        <w:numPr>
          <w:ilvl w:val="0"/>
          <w:numId w:val="34"/>
        </w:numPr>
        <w:tabs>
          <w:tab w:val="left" w:pos="851"/>
        </w:tabs>
        <w:spacing w:line="240" w:lineRule="auto"/>
        <w:jc w:val="both"/>
        <w:rPr>
          <w:lang w:val="fr-FR"/>
        </w:rPr>
      </w:pPr>
      <w:r>
        <w:rPr>
          <w:lang w:val="fr-FR"/>
        </w:rPr>
        <w:t xml:space="preserve">Avril </w:t>
      </w:r>
      <w:r w:rsidRPr="007A1F4B">
        <w:rPr>
          <w:lang w:val="fr-FR"/>
        </w:rPr>
        <w:t xml:space="preserve">2014 </w:t>
      </w:r>
      <w:r>
        <w:rPr>
          <w:lang w:val="fr-FR"/>
        </w:rPr>
        <w:t>–</w:t>
      </w:r>
      <w:r w:rsidRPr="007A1F4B">
        <w:rPr>
          <w:lang w:val="fr-FR"/>
        </w:rPr>
        <w:t xml:space="preserve"> </w:t>
      </w:r>
      <w:r>
        <w:rPr>
          <w:lang w:val="fr-FR"/>
        </w:rPr>
        <w:t>Participation à l’é</w:t>
      </w:r>
      <w:r>
        <w:rPr>
          <w:rFonts w:eastAsia="FreeSerif"/>
          <w:lang w:val="fr-FR" w:eastAsia="en-US"/>
        </w:rPr>
        <w:t>mission « Boomerang »: « </w:t>
      </w:r>
      <w:r w:rsidRPr="007A1F4B">
        <w:rPr>
          <w:rFonts w:eastAsia="FreeSerif"/>
          <w:lang w:val="fr-FR" w:eastAsia="en-US"/>
        </w:rPr>
        <w:t>Bré</w:t>
      </w:r>
      <w:r>
        <w:rPr>
          <w:rFonts w:eastAsia="FreeSerif"/>
          <w:lang w:val="fr-FR" w:eastAsia="en-US"/>
        </w:rPr>
        <w:t xml:space="preserve">sil multicultures », </w:t>
      </w:r>
      <w:r w:rsidRPr="007A1F4B">
        <w:rPr>
          <w:rFonts w:eastAsia="FreeSerif"/>
          <w:lang w:val="fr-FR" w:eastAsia="en-US"/>
        </w:rPr>
        <w:t xml:space="preserve">TV Robert Debré et </w:t>
      </w:r>
      <w:proofErr w:type="spellStart"/>
      <w:r w:rsidRPr="007A1F4B">
        <w:rPr>
          <w:rFonts w:eastAsia="FreeSerif"/>
          <w:lang w:val="fr-FR" w:eastAsia="en-US"/>
        </w:rPr>
        <w:t>Wikiradio</w:t>
      </w:r>
      <w:proofErr w:type="spellEnd"/>
      <w:r w:rsidRPr="007A1F4B">
        <w:rPr>
          <w:rFonts w:eastAsia="FreeSerif"/>
          <w:lang w:val="fr-FR" w:eastAsia="en-US"/>
        </w:rPr>
        <w:t xml:space="preserve"> CNRS</w:t>
      </w:r>
      <w:r>
        <w:rPr>
          <w:rFonts w:eastAsia="FreeSerif"/>
          <w:lang w:val="fr-FR" w:eastAsia="en-US"/>
        </w:rPr>
        <w:t>, Paris.</w:t>
      </w:r>
    </w:p>
    <w:p w:rsidR="00B01D88" w:rsidRDefault="00B01D88" w:rsidP="003070C4">
      <w:pPr>
        <w:pStyle w:val="Paragraphedeliste"/>
        <w:numPr>
          <w:ilvl w:val="0"/>
          <w:numId w:val="34"/>
        </w:numPr>
        <w:tabs>
          <w:tab w:val="left" w:pos="851"/>
        </w:tabs>
        <w:spacing w:line="240" w:lineRule="auto"/>
        <w:jc w:val="both"/>
        <w:rPr>
          <w:lang w:val="fr-FR"/>
        </w:rPr>
      </w:pPr>
      <w:r>
        <w:rPr>
          <w:lang w:val="fr-FR"/>
        </w:rPr>
        <w:t xml:space="preserve">27/02/2015 - </w:t>
      </w:r>
      <w:r w:rsidRPr="00DF153F">
        <w:rPr>
          <w:lang w:val="fr-FR"/>
        </w:rPr>
        <w:t xml:space="preserve">Entretien </w:t>
      </w:r>
      <w:r>
        <w:rPr>
          <w:lang w:val="fr-FR"/>
        </w:rPr>
        <w:t xml:space="preserve">filmé sur le Lavage de la Madeleine </w:t>
      </w:r>
      <w:r w:rsidRPr="00DF153F">
        <w:rPr>
          <w:lang w:val="fr-FR"/>
        </w:rPr>
        <w:t>pour l’Association Ile-du-Monde</w:t>
      </w:r>
      <w:r>
        <w:rPr>
          <w:lang w:val="fr-FR"/>
        </w:rPr>
        <w:t xml:space="preserve">. Préparation de </w:t>
      </w:r>
      <w:r w:rsidR="00BF14B2">
        <w:rPr>
          <w:lang w:val="fr-FR"/>
        </w:rPr>
        <w:t>la fiche</w:t>
      </w:r>
      <w:r>
        <w:rPr>
          <w:lang w:val="fr-FR"/>
        </w:rPr>
        <w:t xml:space="preserve"> </w:t>
      </w:r>
      <w:r w:rsidR="00BF14B2">
        <w:rPr>
          <w:lang w:val="fr-FR"/>
        </w:rPr>
        <w:t xml:space="preserve">ethnographique </w:t>
      </w:r>
      <w:r>
        <w:rPr>
          <w:lang w:val="fr-FR"/>
        </w:rPr>
        <w:t xml:space="preserve">sur le patrimoine immatériel </w:t>
      </w:r>
      <w:proofErr w:type="spellStart"/>
      <w:r>
        <w:rPr>
          <w:lang w:val="fr-FR"/>
        </w:rPr>
        <w:t>translocal</w:t>
      </w:r>
      <w:proofErr w:type="spellEnd"/>
      <w:r>
        <w:rPr>
          <w:lang w:val="fr-FR"/>
        </w:rPr>
        <w:t xml:space="preserve"> français</w:t>
      </w:r>
      <w:r w:rsidR="00BF14B2">
        <w:rPr>
          <w:lang w:val="fr-FR"/>
        </w:rPr>
        <w:t>, accompagné de la vidéo : « Célébration du Lavage de la Madeleine à Paris »</w:t>
      </w:r>
      <w:r w:rsidR="00BF14B2" w:rsidRPr="00BF14B2">
        <w:rPr>
          <w:lang w:val="fr-FR"/>
        </w:rPr>
        <w:t xml:space="preserve"> </w:t>
      </w:r>
      <w:r w:rsidR="003070C4">
        <w:rPr>
          <w:lang w:val="fr-FR"/>
        </w:rPr>
        <w:t xml:space="preserve">(Inventaire du Patrimoine culturel immatériel. </w:t>
      </w:r>
      <w:r w:rsidR="00BF14B2">
        <w:rPr>
          <w:lang w:val="fr-FR"/>
        </w:rPr>
        <w:t>Ministère de la Culture </w:t>
      </w:r>
      <w:r w:rsidR="003070C4">
        <w:rPr>
          <w:lang w:val="fr-FR"/>
        </w:rPr>
        <w:t>et de la Communication).</w:t>
      </w:r>
    </w:p>
    <w:p w:rsidR="00B01D88" w:rsidRDefault="00B01D88" w:rsidP="003070C4">
      <w:pPr>
        <w:pStyle w:val="Paragraphedeliste"/>
        <w:numPr>
          <w:ilvl w:val="0"/>
          <w:numId w:val="34"/>
        </w:numPr>
        <w:tabs>
          <w:tab w:val="left" w:pos="851"/>
        </w:tabs>
        <w:spacing w:line="240" w:lineRule="auto"/>
        <w:ind w:left="782" w:hanging="357"/>
        <w:jc w:val="both"/>
        <w:rPr>
          <w:lang w:val="fr-FR"/>
        </w:rPr>
      </w:pPr>
      <w:r>
        <w:rPr>
          <w:lang w:val="fr-FR"/>
        </w:rPr>
        <w:t xml:space="preserve">10/04/2015 - Lancement livre </w:t>
      </w:r>
      <w:proofErr w:type="spellStart"/>
      <w:r w:rsidRPr="006F4FBD">
        <w:rPr>
          <w:i/>
          <w:lang w:val="fr-FR"/>
        </w:rPr>
        <w:t>Modupé</w:t>
      </w:r>
      <w:proofErr w:type="spellEnd"/>
      <w:r w:rsidRPr="006F4FBD">
        <w:rPr>
          <w:i/>
          <w:lang w:val="fr-FR"/>
        </w:rPr>
        <w:t xml:space="preserve">, </w:t>
      </w:r>
      <w:proofErr w:type="spellStart"/>
      <w:r w:rsidRPr="006F4FBD">
        <w:rPr>
          <w:i/>
          <w:lang w:val="fr-FR"/>
        </w:rPr>
        <w:t>meu</w:t>
      </w:r>
      <w:proofErr w:type="spellEnd"/>
      <w:r w:rsidRPr="006F4FBD">
        <w:rPr>
          <w:i/>
          <w:lang w:val="fr-FR"/>
        </w:rPr>
        <w:t xml:space="preserve"> amigo</w:t>
      </w:r>
      <w:r>
        <w:rPr>
          <w:lang w:val="fr-FR"/>
        </w:rPr>
        <w:t xml:space="preserve"> (Rio de Janeiro, Pallas, 2015).</w:t>
      </w:r>
    </w:p>
    <w:p w:rsidR="00B01D88" w:rsidRDefault="00B01D88" w:rsidP="003070C4">
      <w:pPr>
        <w:pStyle w:val="Paragraphedeliste"/>
        <w:numPr>
          <w:ilvl w:val="0"/>
          <w:numId w:val="34"/>
        </w:numPr>
        <w:tabs>
          <w:tab w:val="left" w:pos="851"/>
        </w:tabs>
        <w:spacing w:line="240" w:lineRule="auto"/>
        <w:ind w:left="782" w:hanging="357"/>
        <w:jc w:val="both"/>
        <w:rPr>
          <w:lang w:val="fr-FR"/>
        </w:rPr>
      </w:pPr>
      <w:r>
        <w:rPr>
          <w:lang w:val="fr-FR"/>
        </w:rPr>
        <w:t xml:space="preserve">27/04/2015 – Débat autour du livre </w:t>
      </w:r>
      <w:proofErr w:type="spellStart"/>
      <w:r w:rsidRPr="006F4FBD">
        <w:rPr>
          <w:i/>
          <w:lang w:val="fr-FR"/>
        </w:rPr>
        <w:t>Modupé</w:t>
      </w:r>
      <w:proofErr w:type="spellEnd"/>
      <w:r w:rsidRPr="006F4FBD">
        <w:rPr>
          <w:i/>
          <w:lang w:val="fr-FR"/>
        </w:rPr>
        <w:t xml:space="preserve">, </w:t>
      </w:r>
      <w:proofErr w:type="spellStart"/>
      <w:r w:rsidRPr="006F4FBD">
        <w:rPr>
          <w:i/>
          <w:lang w:val="fr-FR"/>
        </w:rPr>
        <w:t>meu</w:t>
      </w:r>
      <w:proofErr w:type="spellEnd"/>
      <w:r w:rsidRPr="006F4FBD">
        <w:rPr>
          <w:i/>
          <w:lang w:val="fr-FR"/>
        </w:rPr>
        <w:t xml:space="preserve"> amigo</w:t>
      </w:r>
      <w:r>
        <w:rPr>
          <w:lang w:val="fr-FR"/>
        </w:rPr>
        <w:t xml:space="preserve"> (Rio de Janeiro, Pallas, 2015). Séminaire formation « Histoire afro-brésilienne », Université Fédérale </w:t>
      </w:r>
      <w:proofErr w:type="spellStart"/>
      <w:r>
        <w:rPr>
          <w:lang w:val="fr-FR"/>
        </w:rPr>
        <w:t>Fluminense</w:t>
      </w:r>
      <w:proofErr w:type="spellEnd"/>
      <w:r>
        <w:rPr>
          <w:lang w:val="fr-FR"/>
        </w:rPr>
        <w:t>, Niterói (Rio de Janeiro).</w:t>
      </w:r>
    </w:p>
    <w:p w:rsidR="00B01D88" w:rsidRDefault="00B01D88" w:rsidP="00B01D88">
      <w:pPr>
        <w:pStyle w:val="Paragraphedeliste"/>
        <w:numPr>
          <w:ilvl w:val="0"/>
          <w:numId w:val="34"/>
        </w:numPr>
        <w:tabs>
          <w:tab w:val="left" w:pos="851"/>
        </w:tabs>
        <w:spacing w:line="240" w:lineRule="auto"/>
        <w:ind w:left="782" w:hanging="357"/>
        <w:jc w:val="both"/>
        <w:rPr>
          <w:lang w:val="fr-FR"/>
        </w:rPr>
      </w:pPr>
      <w:r>
        <w:rPr>
          <w:lang w:val="fr-FR"/>
        </w:rPr>
        <w:t>08/07/2015 – Participation Table ronde « Ce que les afro-descendants ont conservé dans la Caraïbe et au-delà : vodou haïtien/candomblé brésilien », Cénacle du 44</w:t>
      </w:r>
      <w:r w:rsidRPr="00BB5E34">
        <w:rPr>
          <w:vertAlign w:val="superscript"/>
          <w:lang w:val="fr-FR"/>
        </w:rPr>
        <w:t>e</w:t>
      </w:r>
      <w:r>
        <w:rPr>
          <w:lang w:val="fr-FR"/>
        </w:rPr>
        <w:t xml:space="preserve"> Festival Culturel de Fort-de-France, Martinique.</w:t>
      </w:r>
    </w:p>
    <w:p w:rsidR="00B01D88" w:rsidRDefault="00B01D88" w:rsidP="00B01D88">
      <w:pPr>
        <w:pStyle w:val="Paragraphedeliste"/>
        <w:numPr>
          <w:ilvl w:val="0"/>
          <w:numId w:val="34"/>
        </w:numPr>
        <w:tabs>
          <w:tab w:val="left" w:pos="851"/>
        </w:tabs>
        <w:jc w:val="both"/>
        <w:rPr>
          <w:lang w:val="fr-FR"/>
        </w:rPr>
      </w:pPr>
      <w:r>
        <w:rPr>
          <w:lang w:val="fr-FR"/>
        </w:rPr>
        <w:t>07/07/2015 - Entretien Radio Martinique Première.</w:t>
      </w:r>
    </w:p>
    <w:p w:rsidR="00B01D88" w:rsidRDefault="00B01D88" w:rsidP="00B01D88">
      <w:pPr>
        <w:pStyle w:val="Paragraphedeliste"/>
        <w:numPr>
          <w:ilvl w:val="0"/>
          <w:numId w:val="34"/>
        </w:numPr>
        <w:tabs>
          <w:tab w:val="left" w:pos="851"/>
        </w:tabs>
        <w:jc w:val="both"/>
        <w:rPr>
          <w:lang w:val="fr-FR"/>
        </w:rPr>
      </w:pPr>
      <w:r>
        <w:rPr>
          <w:lang w:val="fr-FR"/>
        </w:rPr>
        <w:t>08/07/2015 – Entretien TV Martinique Première.</w:t>
      </w:r>
    </w:p>
    <w:p w:rsidR="0002083B" w:rsidRPr="00B01D88" w:rsidRDefault="0002083B" w:rsidP="0002083B">
      <w:pPr>
        <w:pStyle w:val="Paragraphedeliste"/>
        <w:tabs>
          <w:tab w:val="left" w:pos="851"/>
        </w:tabs>
        <w:ind w:left="786"/>
        <w:jc w:val="both"/>
        <w:rPr>
          <w:lang w:val="fr-FR"/>
        </w:rPr>
      </w:pPr>
    </w:p>
    <w:p w:rsidR="007636F9" w:rsidRPr="007636F9" w:rsidRDefault="007636F9" w:rsidP="0035514B">
      <w:pPr>
        <w:tabs>
          <w:tab w:val="left" w:pos="851"/>
        </w:tabs>
        <w:jc w:val="both"/>
      </w:pPr>
    </w:p>
    <w:p w:rsidR="0035514B" w:rsidRPr="0035514B" w:rsidRDefault="0035514B" w:rsidP="0035514B">
      <w:pPr>
        <w:pStyle w:val="Titre3"/>
        <w:pBdr>
          <w:top w:val="single" w:sz="12" w:space="1" w:color="auto"/>
          <w:left w:val="single" w:sz="12" w:space="4" w:color="auto"/>
          <w:bottom w:val="single" w:sz="12" w:space="3" w:color="auto"/>
          <w:right w:val="single" w:sz="12" w:space="4" w:color="auto"/>
        </w:pBdr>
        <w:rPr>
          <w:rFonts w:ascii="Bookman Old Style" w:hAnsi="Bookman Old Style"/>
          <w:b/>
          <w:bCs/>
          <w:smallCaps/>
        </w:rPr>
      </w:pPr>
      <w:r w:rsidRPr="0035514B">
        <w:rPr>
          <w:rFonts w:ascii="Bookman Old Style" w:hAnsi="Bookman Old Style"/>
          <w:b/>
          <w:bCs/>
          <w:smallCaps/>
        </w:rPr>
        <w:t>publications</w:t>
      </w:r>
    </w:p>
    <w:p w:rsidR="0035514B" w:rsidRPr="0035514B" w:rsidRDefault="0035514B" w:rsidP="0035514B">
      <w:pPr>
        <w:pStyle w:val="Titre8"/>
        <w:spacing w:before="0" w:after="0"/>
        <w:ind w:left="567"/>
        <w:jc w:val="both"/>
        <w:rPr>
          <w:b/>
          <w:bCs/>
          <w:i w:val="0"/>
          <w:iCs w:val="0"/>
          <w:smallCaps/>
        </w:rPr>
      </w:pPr>
      <w:r w:rsidRPr="0035514B">
        <w:rPr>
          <w:b/>
          <w:bCs/>
          <w:i w:val="0"/>
          <w:iCs w:val="0"/>
          <w:smallCaps/>
        </w:rPr>
        <w:t xml:space="preserve"> </w:t>
      </w:r>
    </w:p>
    <w:p w:rsidR="0035514B" w:rsidRPr="0035514B" w:rsidRDefault="0035514B" w:rsidP="0035514B">
      <w:pPr>
        <w:ind w:left="567"/>
        <w:jc w:val="both"/>
      </w:pPr>
    </w:p>
    <w:p w:rsidR="0035514B" w:rsidRPr="0035514B" w:rsidRDefault="0035514B" w:rsidP="0035514B">
      <w:pPr>
        <w:pStyle w:val="Titre9"/>
        <w:spacing w:before="0" w:after="0"/>
        <w:ind w:left="567"/>
        <w:jc w:val="center"/>
        <w:rPr>
          <w:rFonts w:ascii="Times New Roman" w:hAnsi="Times New Roman" w:cs="Times New Roman"/>
          <w:b/>
          <w:bCs/>
          <w:sz w:val="24"/>
          <w:szCs w:val="24"/>
        </w:rPr>
      </w:pPr>
      <w:r w:rsidRPr="0035514B">
        <w:rPr>
          <w:rFonts w:ascii="Times New Roman" w:hAnsi="Times New Roman" w:cs="Times New Roman"/>
          <w:b/>
          <w:bCs/>
          <w:smallCaps/>
          <w:sz w:val="24"/>
          <w:szCs w:val="24"/>
        </w:rPr>
        <w:t>Ouvrages</w:t>
      </w:r>
      <w:r w:rsidR="006C59B1">
        <w:rPr>
          <w:rFonts w:ascii="Times New Roman" w:hAnsi="Times New Roman" w:cs="Times New Roman"/>
          <w:b/>
          <w:bCs/>
          <w:smallCaps/>
          <w:sz w:val="24"/>
          <w:szCs w:val="24"/>
        </w:rPr>
        <w:t xml:space="preserve"> scientifiques</w:t>
      </w:r>
    </w:p>
    <w:p w:rsidR="0035514B" w:rsidRPr="0035514B" w:rsidRDefault="0035514B" w:rsidP="0035514B">
      <w:pPr>
        <w:jc w:val="both"/>
      </w:pPr>
    </w:p>
    <w:p w:rsidR="0035514B" w:rsidRPr="0035514B" w:rsidRDefault="0035514B" w:rsidP="0035514B">
      <w:pPr>
        <w:tabs>
          <w:tab w:val="left" w:pos="993"/>
        </w:tabs>
        <w:ind w:left="1440" w:hanging="900"/>
        <w:jc w:val="both"/>
        <w:rPr>
          <w:lang w:val="pt-BR"/>
        </w:rPr>
      </w:pPr>
      <w:r w:rsidRPr="0035514B">
        <w:t>1999</w:t>
      </w:r>
      <w:r w:rsidRPr="0035514B">
        <w:tab/>
      </w:r>
      <w:r w:rsidRPr="0035514B">
        <w:rPr>
          <w:i/>
          <w:iCs/>
        </w:rPr>
        <w:t>La quête de l’Afrique dans le candomblé. Pouvoir et tradition au Brésil</w:t>
      </w:r>
      <w:r w:rsidRPr="0035514B">
        <w:t>, Paris, Karthala (Collection « Hommes et Soci</w:t>
      </w:r>
      <w:r w:rsidR="00E06F66">
        <w:t>étés », série « Anthropologie »</w:t>
      </w:r>
      <w:r w:rsidRPr="0035514B">
        <w:t xml:space="preserve">), 352p. </w:t>
      </w:r>
      <w:r w:rsidRPr="0035514B">
        <w:rPr>
          <w:lang w:val="pt-BR"/>
        </w:rPr>
        <w:t>ISBN 9782865379637</w:t>
      </w:r>
    </w:p>
    <w:p w:rsidR="007636F9" w:rsidRDefault="007636F9" w:rsidP="0035514B">
      <w:pPr>
        <w:ind w:left="1418" w:hanging="851"/>
        <w:jc w:val="both"/>
        <w:rPr>
          <w:lang w:val="pt-BR"/>
        </w:rPr>
      </w:pPr>
    </w:p>
    <w:p w:rsidR="0035514B" w:rsidRPr="00B4253D" w:rsidRDefault="0035514B" w:rsidP="00713B92">
      <w:pPr>
        <w:ind w:left="1418" w:hanging="851"/>
        <w:jc w:val="both"/>
        <w:rPr>
          <w:lang w:val="en-US"/>
        </w:rPr>
      </w:pPr>
      <w:r w:rsidRPr="0035514B">
        <w:rPr>
          <w:lang w:val="pt-BR"/>
        </w:rPr>
        <w:t xml:space="preserve">2004 </w:t>
      </w:r>
      <w:r w:rsidRPr="0035514B">
        <w:rPr>
          <w:lang w:val="pt-BR"/>
        </w:rPr>
        <w:tab/>
      </w:r>
      <w:r w:rsidRPr="0035514B">
        <w:rPr>
          <w:i/>
          <w:iCs/>
          <w:lang w:val="pt-BR"/>
        </w:rPr>
        <w:t>A busca da África no candomblé. Poder e tradição no Brasil</w:t>
      </w:r>
      <w:r w:rsidRPr="0035514B">
        <w:rPr>
          <w:lang w:val="pt-BR"/>
        </w:rPr>
        <w:t xml:space="preserve">, Rio de Janeiro, Pallas/Contracapa, 376p. </w:t>
      </w:r>
      <w:r w:rsidRPr="00B4253D">
        <w:rPr>
          <w:lang w:val="en-US"/>
        </w:rPr>
        <w:t>ISBN 8586011851</w:t>
      </w:r>
    </w:p>
    <w:p w:rsidR="007636F9" w:rsidRPr="00B4253D" w:rsidRDefault="007636F9" w:rsidP="0035514B">
      <w:pPr>
        <w:pStyle w:val="Titre9"/>
        <w:tabs>
          <w:tab w:val="left" w:pos="900"/>
        </w:tabs>
        <w:spacing w:before="0" w:after="0"/>
        <w:ind w:left="1440" w:hanging="900"/>
        <w:jc w:val="both"/>
        <w:rPr>
          <w:rFonts w:ascii="Times New Roman" w:hAnsi="Times New Roman" w:cs="Times New Roman"/>
          <w:snapToGrid w:val="0"/>
          <w:sz w:val="24"/>
          <w:szCs w:val="24"/>
          <w:lang w:val="en-US"/>
        </w:rPr>
      </w:pPr>
    </w:p>
    <w:p w:rsidR="0035514B" w:rsidRPr="0035514B" w:rsidRDefault="0035514B" w:rsidP="0035514B">
      <w:pPr>
        <w:pStyle w:val="Titre9"/>
        <w:tabs>
          <w:tab w:val="left" w:pos="900"/>
        </w:tabs>
        <w:spacing w:before="0" w:after="0"/>
        <w:ind w:left="1440" w:hanging="900"/>
        <w:jc w:val="both"/>
        <w:rPr>
          <w:rFonts w:ascii="Times New Roman" w:hAnsi="Times New Roman" w:cs="Times New Roman"/>
          <w:snapToGrid w:val="0"/>
          <w:sz w:val="24"/>
          <w:szCs w:val="24"/>
          <w:lang w:val="en-US"/>
        </w:rPr>
      </w:pPr>
      <w:r w:rsidRPr="0035514B">
        <w:rPr>
          <w:rFonts w:ascii="Times New Roman" w:hAnsi="Times New Roman" w:cs="Times New Roman"/>
          <w:snapToGrid w:val="0"/>
          <w:sz w:val="24"/>
          <w:szCs w:val="24"/>
        </w:rPr>
        <w:t>2005</w:t>
      </w:r>
      <w:r w:rsidRPr="0035514B">
        <w:rPr>
          <w:rFonts w:ascii="Times New Roman" w:hAnsi="Times New Roman" w:cs="Times New Roman"/>
          <w:snapToGrid w:val="0"/>
          <w:sz w:val="24"/>
          <w:szCs w:val="24"/>
        </w:rPr>
        <w:tab/>
      </w:r>
      <w:r w:rsidRPr="0035514B">
        <w:rPr>
          <w:rFonts w:ascii="Times New Roman" w:hAnsi="Times New Roman" w:cs="Times New Roman"/>
          <w:i/>
          <w:iCs/>
          <w:snapToGrid w:val="0"/>
          <w:sz w:val="24"/>
          <w:szCs w:val="24"/>
        </w:rPr>
        <w:t>Les Yoruba du Nouveau Monde. Religion, ethnicité et nationalisme noir aux États-Unis</w:t>
      </w:r>
      <w:r w:rsidRPr="0035514B">
        <w:rPr>
          <w:rFonts w:ascii="Times New Roman" w:hAnsi="Times New Roman" w:cs="Times New Roman"/>
          <w:snapToGrid w:val="0"/>
          <w:sz w:val="24"/>
          <w:szCs w:val="24"/>
        </w:rPr>
        <w:t xml:space="preserve">, Paris, Karthala, 400p. </w:t>
      </w:r>
      <w:r w:rsidRPr="0035514B">
        <w:rPr>
          <w:rFonts w:ascii="Times New Roman" w:hAnsi="Times New Roman" w:cs="Times New Roman"/>
          <w:sz w:val="24"/>
          <w:szCs w:val="24"/>
          <w:lang w:val="en-US"/>
        </w:rPr>
        <w:t>ISBN 9782845867031</w:t>
      </w:r>
    </w:p>
    <w:p w:rsidR="007636F9" w:rsidRDefault="007636F9" w:rsidP="0035514B">
      <w:pPr>
        <w:tabs>
          <w:tab w:val="num" w:pos="1440"/>
        </w:tabs>
        <w:ind w:left="1416" w:hanging="876"/>
        <w:jc w:val="both"/>
        <w:rPr>
          <w:lang w:val="en-GB"/>
        </w:rPr>
      </w:pPr>
    </w:p>
    <w:p w:rsidR="0035514B" w:rsidRPr="0035514B" w:rsidRDefault="0035514B" w:rsidP="0035514B">
      <w:pPr>
        <w:tabs>
          <w:tab w:val="num" w:pos="1440"/>
        </w:tabs>
        <w:ind w:left="1416" w:hanging="876"/>
        <w:jc w:val="both"/>
        <w:rPr>
          <w:bCs/>
          <w:color w:val="000000"/>
          <w:lang w:val="pt-BR"/>
        </w:rPr>
      </w:pPr>
      <w:r w:rsidRPr="0035514B">
        <w:rPr>
          <w:lang w:val="en-GB"/>
        </w:rPr>
        <w:t>2010</w:t>
      </w:r>
      <w:r w:rsidRPr="0035514B">
        <w:rPr>
          <w:i/>
          <w:iCs/>
          <w:lang w:val="en-GB"/>
        </w:rPr>
        <w:tab/>
        <w:t>Searching for Africa in Brazil. Power and tradition in Candomblé</w:t>
      </w:r>
      <w:r w:rsidRPr="0035514B">
        <w:rPr>
          <w:lang w:val="en-GB"/>
        </w:rPr>
        <w:t xml:space="preserve">, </w:t>
      </w:r>
      <w:r w:rsidRPr="0035514B">
        <w:rPr>
          <w:bCs/>
          <w:color w:val="000000"/>
          <w:lang w:val="en-GB"/>
        </w:rPr>
        <w:t>Durham, N.C., Londo</w:t>
      </w:r>
      <w:r w:rsidR="00713B92">
        <w:rPr>
          <w:bCs/>
          <w:color w:val="000000"/>
          <w:lang w:val="en-GB"/>
        </w:rPr>
        <w:t xml:space="preserve">n, Duke University Press, 336p. </w:t>
      </w:r>
      <w:r w:rsidR="00713B92">
        <w:rPr>
          <w:lang w:val="pt-BR"/>
        </w:rPr>
        <w:t xml:space="preserve">ISBN </w:t>
      </w:r>
      <w:r w:rsidRPr="0035514B">
        <w:rPr>
          <w:lang w:val="pt-BR"/>
        </w:rPr>
        <w:t xml:space="preserve"> 9780822346364</w:t>
      </w:r>
    </w:p>
    <w:p w:rsidR="007636F9" w:rsidRDefault="007636F9" w:rsidP="0035514B">
      <w:pPr>
        <w:ind w:left="1440" w:hanging="900"/>
        <w:jc w:val="both"/>
        <w:rPr>
          <w:lang w:val="pt-BR"/>
        </w:rPr>
      </w:pPr>
    </w:p>
    <w:p w:rsidR="0035514B" w:rsidRPr="0035514B" w:rsidRDefault="0035514B" w:rsidP="00713B92">
      <w:pPr>
        <w:ind w:left="1440" w:hanging="900"/>
        <w:jc w:val="both"/>
        <w:rPr>
          <w:lang w:val="pt-BR"/>
        </w:rPr>
      </w:pPr>
      <w:r w:rsidRPr="0035514B">
        <w:rPr>
          <w:lang w:val="pt-BR"/>
        </w:rPr>
        <w:t>2011</w:t>
      </w:r>
      <w:r w:rsidRPr="0035514B">
        <w:rPr>
          <w:lang w:val="pt-BR"/>
        </w:rPr>
        <w:tab/>
      </w:r>
      <w:r w:rsidRPr="0035514B">
        <w:rPr>
          <w:i/>
          <w:iCs/>
          <w:lang w:val="pt-BR"/>
        </w:rPr>
        <w:t>Os Yoruba do Novo Mundo. Religião, etnicidade e nacionalismo negro nos Estados Unidos</w:t>
      </w:r>
      <w:r w:rsidRPr="0035514B">
        <w:rPr>
          <w:lang w:val="pt-BR"/>
        </w:rPr>
        <w:t>, Rio de Janeiro, Pallas, 364p. ISBN 9788534704342</w:t>
      </w:r>
    </w:p>
    <w:p w:rsidR="006C59B1" w:rsidRPr="0084537B" w:rsidRDefault="006C59B1" w:rsidP="006C59B1">
      <w:pPr>
        <w:ind w:left="1440" w:hanging="900"/>
        <w:jc w:val="center"/>
        <w:rPr>
          <w:b/>
          <w:bCs/>
          <w:smallCaps/>
          <w:lang w:val="pt-BR"/>
        </w:rPr>
      </w:pPr>
    </w:p>
    <w:p w:rsidR="006C59B1" w:rsidRPr="0084537B" w:rsidRDefault="006C59B1" w:rsidP="006C59B1">
      <w:pPr>
        <w:ind w:left="1440" w:hanging="900"/>
        <w:jc w:val="center"/>
        <w:rPr>
          <w:b/>
          <w:bCs/>
          <w:smallCaps/>
          <w:lang w:val="pt-BR"/>
        </w:rPr>
      </w:pPr>
    </w:p>
    <w:p w:rsidR="007636F9" w:rsidRDefault="006C59B1" w:rsidP="006C59B1">
      <w:pPr>
        <w:ind w:left="1440" w:hanging="900"/>
        <w:jc w:val="center"/>
        <w:rPr>
          <w:lang w:val="pt-BR"/>
        </w:rPr>
      </w:pPr>
      <w:r w:rsidRPr="0084537B">
        <w:rPr>
          <w:b/>
          <w:bCs/>
          <w:smallCaps/>
          <w:lang w:val="pt-BR"/>
        </w:rPr>
        <w:lastRenderedPageBreak/>
        <w:t>Ouvrages de divulgation</w:t>
      </w:r>
    </w:p>
    <w:p w:rsidR="006C59B1" w:rsidRDefault="006C59B1" w:rsidP="0035514B">
      <w:pPr>
        <w:ind w:left="1440" w:hanging="900"/>
        <w:jc w:val="both"/>
        <w:rPr>
          <w:lang w:val="pt-BR"/>
        </w:rPr>
      </w:pPr>
    </w:p>
    <w:p w:rsidR="0035514B" w:rsidRDefault="005269F1" w:rsidP="0035514B">
      <w:pPr>
        <w:ind w:left="1440" w:hanging="900"/>
        <w:jc w:val="both"/>
        <w:rPr>
          <w:lang w:val="pt-BR"/>
        </w:rPr>
      </w:pPr>
      <w:r w:rsidRPr="005846A1">
        <w:rPr>
          <w:lang w:val="pt-BR"/>
        </w:rPr>
        <w:t>2015</w:t>
      </w:r>
      <w:r w:rsidR="0035514B" w:rsidRPr="005846A1">
        <w:rPr>
          <w:lang w:val="pt-BR"/>
        </w:rPr>
        <w:tab/>
        <w:t>(avec Leonardo Carneiro)</w:t>
      </w:r>
      <w:r w:rsidR="0035514B" w:rsidRPr="005846A1">
        <w:rPr>
          <w:i/>
          <w:lang w:val="pt-BR"/>
        </w:rPr>
        <w:t xml:space="preserve"> Modupé, meu amigo</w:t>
      </w:r>
      <w:r w:rsidR="00DB6396">
        <w:rPr>
          <w:lang w:val="pt-BR"/>
        </w:rPr>
        <w:t>, Rio de Janeiro: Pallas.</w:t>
      </w:r>
    </w:p>
    <w:p w:rsidR="00DB6396" w:rsidRPr="0035514B" w:rsidRDefault="00DB6396" w:rsidP="0035514B">
      <w:pPr>
        <w:ind w:left="1440" w:hanging="900"/>
        <w:jc w:val="both"/>
        <w:rPr>
          <w:lang w:val="pt-BR"/>
        </w:rPr>
      </w:pPr>
      <w:r>
        <w:rPr>
          <w:lang w:val="pt-BR"/>
        </w:rPr>
        <w:tab/>
        <w:t>ISBN 9788534705189</w:t>
      </w:r>
    </w:p>
    <w:p w:rsidR="00713B92" w:rsidRDefault="00713B92" w:rsidP="0035514B">
      <w:pPr>
        <w:pStyle w:val="Titre9"/>
        <w:tabs>
          <w:tab w:val="left" w:pos="900"/>
        </w:tabs>
        <w:spacing w:before="0" w:after="0"/>
        <w:ind w:left="567"/>
        <w:jc w:val="center"/>
        <w:rPr>
          <w:rFonts w:ascii="Times New Roman" w:hAnsi="Times New Roman" w:cs="Times New Roman"/>
          <w:b/>
          <w:bCs/>
          <w:smallCaps/>
          <w:snapToGrid w:val="0"/>
          <w:sz w:val="24"/>
          <w:szCs w:val="24"/>
          <w:lang w:val="pt-BR"/>
        </w:rPr>
      </w:pPr>
    </w:p>
    <w:p w:rsidR="006C59B1" w:rsidRPr="006C59B1" w:rsidRDefault="006C59B1" w:rsidP="006C59B1">
      <w:pPr>
        <w:rPr>
          <w:lang w:val="pt-BR"/>
        </w:rPr>
      </w:pPr>
    </w:p>
    <w:p w:rsidR="0035514B" w:rsidRPr="0035514B" w:rsidRDefault="0035514B" w:rsidP="0035514B">
      <w:pPr>
        <w:pStyle w:val="Titre9"/>
        <w:tabs>
          <w:tab w:val="left" w:pos="900"/>
        </w:tabs>
        <w:spacing w:before="0" w:after="0"/>
        <w:ind w:left="567"/>
        <w:jc w:val="center"/>
        <w:rPr>
          <w:rFonts w:ascii="Times New Roman" w:hAnsi="Times New Roman" w:cs="Times New Roman"/>
          <w:b/>
          <w:bCs/>
          <w:smallCaps/>
          <w:snapToGrid w:val="0"/>
          <w:sz w:val="24"/>
          <w:szCs w:val="24"/>
        </w:rPr>
      </w:pPr>
      <w:r w:rsidRPr="0035514B">
        <w:rPr>
          <w:rFonts w:ascii="Times New Roman" w:hAnsi="Times New Roman" w:cs="Times New Roman"/>
          <w:b/>
          <w:bCs/>
          <w:smallCaps/>
          <w:snapToGrid w:val="0"/>
          <w:sz w:val="24"/>
          <w:szCs w:val="24"/>
        </w:rPr>
        <w:t>Direction</w:t>
      </w:r>
      <w:r w:rsidR="00E06F66">
        <w:rPr>
          <w:rFonts w:ascii="Times New Roman" w:hAnsi="Times New Roman" w:cs="Times New Roman"/>
          <w:b/>
          <w:bCs/>
          <w:smallCaps/>
          <w:snapToGrid w:val="0"/>
          <w:sz w:val="24"/>
          <w:szCs w:val="24"/>
        </w:rPr>
        <w:t>s</w:t>
      </w:r>
      <w:r w:rsidR="00131B91">
        <w:rPr>
          <w:rFonts w:ascii="Times New Roman" w:hAnsi="Times New Roman" w:cs="Times New Roman"/>
          <w:b/>
          <w:bCs/>
          <w:smallCaps/>
          <w:snapToGrid w:val="0"/>
          <w:sz w:val="24"/>
          <w:szCs w:val="24"/>
        </w:rPr>
        <w:t xml:space="preserve"> d’ouvrages </w:t>
      </w:r>
      <w:r w:rsidR="009C2657">
        <w:rPr>
          <w:rFonts w:ascii="Times New Roman" w:hAnsi="Times New Roman" w:cs="Times New Roman"/>
          <w:b/>
          <w:bCs/>
          <w:smallCaps/>
          <w:snapToGrid w:val="0"/>
          <w:sz w:val="24"/>
          <w:szCs w:val="24"/>
        </w:rPr>
        <w:t xml:space="preserve">ou </w:t>
      </w:r>
      <w:r w:rsidR="00131B91">
        <w:rPr>
          <w:rFonts w:ascii="Times New Roman" w:hAnsi="Times New Roman" w:cs="Times New Roman"/>
          <w:b/>
          <w:bCs/>
          <w:smallCaps/>
          <w:snapToGrid w:val="0"/>
          <w:sz w:val="24"/>
          <w:szCs w:val="24"/>
        </w:rPr>
        <w:t>revues</w:t>
      </w:r>
    </w:p>
    <w:p w:rsidR="0035514B" w:rsidRDefault="0035514B" w:rsidP="0035514B">
      <w:pPr>
        <w:tabs>
          <w:tab w:val="left" w:pos="900"/>
        </w:tabs>
        <w:ind w:left="567"/>
        <w:jc w:val="both"/>
        <w:rPr>
          <w:b/>
          <w:bCs/>
          <w:snapToGrid w:val="0"/>
        </w:rPr>
      </w:pPr>
    </w:p>
    <w:p w:rsidR="00E06F66" w:rsidRPr="0035514B" w:rsidRDefault="00E06F66" w:rsidP="0035514B">
      <w:pPr>
        <w:tabs>
          <w:tab w:val="left" w:pos="900"/>
        </w:tabs>
        <w:ind w:left="567"/>
        <w:jc w:val="both"/>
        <w:rPr>
          <w:b/>
          <w:bCs/>
          <w:snapToGrid w:val="0"/>
        </w:rPr>
      </w:pPr>
    </w:p>
    <w:p w:rsidR="0035514B" w:rsidRPr="00713B92" w:rsidRDefault="0035514B" w:rsidP="00713B92">
      <w:pPr>
        <w:tabs>
          <w:tab w:val="left" w:pos="900"/>
        </w:tabs>
        <w:ind w:left="1418" w:hanging="851"/>
        <w:jc w:val="both"/>
      </w:pPr>
      <w:r w:rsidRPr="0035514B">
        <w:rPr>
          <w:snapToGrid w:val="0"/>
        </w:rPr>
        <w:t xml:space="preserve">2001-2002 </w:t>
      </w:r>
      <w:r w:rsidRPr="0035514B">
        <w:t xml:space="preserve">« Les pratiques européennes des religions afro-américaines », </w:t>
      </w:r>
      <w:r w:rsidRPr="0035514B">
        <w:rPr>
          <w:i/>
          <w:iCs/>
        </w:rPr>
        <w:t>Psychopathologie africaine</w:t>
      </w:r>
      <w:r w:rsidR="00713B92">
        <w:t xml:space="preserve">, vol. XXXI, 1. </w:t>
      </w:r>
      <w:r w:rsidRPr="0035514B">
        <w:t>ISBN/</w:t>
      </w:r>
      <w:r w:rsidR="009C3174" w:rsidRPr="009C3174">
        <w:t xml:space="preserve"> </w:t>
      </w:r>
      <w:r w:rsidR="009C3174" w:rsidRPr="007B76AE">
        <w:t xml:space="preserve">ISSN </w:t>
      </w:r>
      <w:r w:rsidR="009C3174" w:rsidRPr="007B76AE">
        <w:rPr>
          <w:rStyle w:val="st1"/>
        </w:rPr>
        <w:t>2117-3869</w:t>
      </w:r>
      <w:r w:rsidR="009C3174">
        <w:t>.</w:t>
      </w:r>
    </w:p>
    <w:p w:rsidR="007636F9" w:rsidRDefault="007636F9" w:rsidP="0035514B">
      <w:pPr>
        <w:tabs>
          <w:tab w:val="left" w:pos="900"/>
        </w:tabs>
        <w:ind w:left="567"/>
        <w:jc w:val="both"/>
      </w:pPr>
    </w:p>
    <w:p w:rsidR="0035514B" w:rsidRPr="0035514B" w:rsidRDefault="0035514B" w:rsidP="00713B92">
      <w:pPr>
        <w:tabs>
          <w:tab w:val="left" w:pos="900"/>
        </w:tabs>
        <w:ind w:left="1407" w:hanging="840"/>
        <w:jc w:val="both"/>
      </w:pPr>
      <w:r w:rsidRPr="0035514B">
        <w:t>2004</w:t>
      </w:r>
      <w:r w:rsidRPr="0035514B">
        <w:tab/>
        <w:t xml:space="preserve">« Religions transnationales », </w:t>
      </w:r>
      <w:r w:rsidRPr="0035514B">
        <w:rPr>
          <w:i/>
          <w:iCs/>
        </w:rPr>
        <w:t>Civilisations</w:t>
      </w:r>
      <w:r w:rsidRPr="0035514B">
        <w:t xml:space="preserve">, </w:t>
      </w:r>
      <w:r w:rsidR="00713B92">
        <w:t xml:space="preserve">Bruxelles, vol. LI, 1-2, 223p. </w:t>
      </w:r>
      <w:r w:rsidRPr="0035514B">
        <w:t>ISSN 0009-8140</w:t>
      </w:r>
    </w:p>
    <w:p w:rsidR="007636F9" w:rsidRDefault="007636F9" w:rsidP="0035514B">
      <w:pPr>
        <w:ind w:left="1440" w:hanging="900"/>
        <w:jc w:val="both"/>
      </w:pPr>
    </w:p>
    <w:p w:rsidR="0035514B" w:rsidRPr="0035514B" w:rsidRDefault="0035514B" w:rsidP="00713B92">
      <w:pPr>
        <w:ind w:left="1440" w:hanging="900"/>
        <w:jc w:val="both"/>
        <w:rPr>
          <w:color w:val="000000"/>
        </w:rPr>
      </w:pPr>
      <w:r w:rsidRPr="0035514B">
        <w:t xml:space="preserve">2005  </w:t>
      </w:r>
      <w:r w:rsidR="00E06F66">
        <w:tab/>
      </w:r>
      <w:r w:rsidRPr="0035514B">
        <w:rPr>
          <w:color w:val="000000"/>
        </w:rPr>
        <w:t xml:space="preserve">« Repenser les ‘Amériques noires’ », </w:t>
      </w:r>
      <w:r w:rsidRPr="0035514B">
        <w:rPr>
          <w:i/>
          <w:iCs/>
          <w:color w:val="000000"/>
        </w:rPr>
        <w:t>Journal de la société des américanistes</w:t>
      </w:r>
      <w:r w:rsidRPr="0035514B">
        <w:rPr>
          <w:color w:val="000000"/>
        </w:rPr>
        <w:t xml:space="preserve">,  91 (1). </w:t>
      </w:r>
      <w:hyperlink r:id="rId9" w:history="1">
        <w:r w:rsidRPr="0035514B">
          <w:rPr>
            <w:rStyle w:val="Lienhypertexte"/>
          </w:rPr>
          <w:t>http://jsa.revues.org/sommaire2807.html</w:t>
        </w:r>
      </w:hyperlink>
      <w:r w:rsidR="00713B92">
        <w:rPr>
          <w:color w:val="000000"/>
        </w:rPr>
        <w:t xml:space="preserve"> </w:t>
      </w:r>
      <w:r w:rsidRPr="0035514B">
        <w:t>ISBN 00379174</w:t>
      </w:r>
      <w:r w:rsidR="007B76AE">
        <w:t>.</w:t>
      </w:r>
    </w:p>
    <w:p w:rsidR="007636F9" w:rsidRDefault="007636F9" w:rsidP="0035514B">
      <w:pPr>
        <w:ind w:left="1440" w:hanging="900"/>
        <w:jc w:val="both"/>
        <w:rPr>
          <w:color w:val="000000"/>
        </w:rPr>
      </w:pPr>
    </w:p>
    <w:p w:rsidR="0035514B" w:rsidRPr="0035514B" w:rsidRDefault="0035514B" w:rsidP="0035514B">
      <w:pPr>
        <w:ind w:left="1440" w:hanging="900"/>
        <w:jc w:val="both"/>
        <w:rPr>
          <w:color w:val="000000"/>
        </w:rPr>
      </w:pPr>
      <w:r w:rsidRPr="0035514B">
        <w:rPr>
          <w:color w:val="000000"/>
        </w:rPr>
        <w:t xml:space="preserve">2005    </w:t>
      </w:r>
      <w:r w:rsidR="00E06F66">
        <w:rPr>
          <w:color w:val="000000"/>
        </w:rPr>
        <w:tab/>
      </w:r>
      <w:r w:rsidRPr="0035514B">
        <w:rPr>
          <w:color w:val="000000"/>
        </w:rPr>
        <w:t xml:space="preserve">« Repenser les ‘Amériques noires’ » (deuxième partie), </w:t>
      </w:r>
      <w:r w:rsidRPr="0035514B">
        <w:rPr>
          <w:i/>
          <w:iCs/>
          <w:color w:val="000000"/>
        </w:rPr>
        <w:t>Journal de la société des américanistes</w:t>
      </w:r>
      <w:r w:rsidRPr="0035514B">
        <w:rPr>
          <w:color w:val="000000"/>
        </w:rPr>
        <w:t xml:space="preserve">,  91 (2). </w:t>
      </w:r>
      <w:hyperlink r:id="rId10" w:history="1">
        <w:r w:rsidRPr="0035514B">
          <w:rPr>
            <w:rStyle w:val="Lienhypertexte"/>
          </w:rPr>
          <w:t>http://jsa.revues.org/sommaire2808.html</w:t>
        </w:r>
      </w:hyperlink>
      <w:r w:rsidRPr="0035514B">
        <w:rPr>
          <w:color w:val="000000"/>
        </w:rPr>
        <w:t xml:space="preserve"> </w:t>
      </w:r>
      <w:r w:rsidRPr="0035514B">
        <w:t>ISBN 00379174</w:t>
      </w:r>
      <w:r w:rsidR="007B76AE">
        <w:t>.</w:t>
      </w:r>
    </w:p>
    <w:p w:rsidR="007636F9" w:rsidRDefault="007636F9" w:rsidP="0035514B">
      <w:pPr>
        <w:ind w:left="1440" w:hanging="900"/>
      </w:pPr>
    </w:p>
    <w:p w:rsidR="0035514B" w:rsidRPr="0035514B" w:rsidRDefault="0035514B" w:rsidP="00713B92">
      <w:pPr>
        <w:ind w:left="1440" w:hanging="900"/>
      </w:pPr>
      <w:r w:rsidRPr="0035514B">
        <w:t>2007</w:t>
      </w:r>
      <w:r w:rsidRPr="0035514B">
        <w:tab/>
        <w:t xml:space="preserve">« Religions afro-américaines : nouveaux terrains, nouveaux enjeux », </w:t>
      </w:r>
      <w:r w:rsidRPr="0035514B">
        <w:rPr>
          <w:i/>
          <w:iCs/>
        </w:rPr>
        <w:t xml:space="preserve">Ateliers du LESC </w:t>
      </w:r>
      <w:r w:rsidRPr="0035514B">
        <w:t xml:space="preserve">31, </w:t>
      </w:r>
      <w:hyperlink r:id="rId11" w:history="1">
        <w:r w:rsidRPr="0035514B">
          <w:rPr>
            <w:rStyle w:val="Lienhypertexte"/>
          </w:rPr>
          <w:t>http://ateliers.revues.org/sommaire291.html</w:t>
        </w:r>
      </w:hyperlink>
      <w:r w:rsidR="00713B92">
        <w:t xml:space="preserve"> </w:t>
      </w:r>
      <w:r w:rsidRPr="0035514B">
        <w:t>ISSN 2117-3869</w:t>
      </w:r>
      <w:r w:rsidR="007B76AE">
        <w:t>.</w:t>
      </w:r>
    </w:p>
    <w:p w:rsidR="007636F9" w:rsidRDefault="007636F9" w:rsidP="0035514B">
      <w:pPr>
        <w:ind w:left="1440" w:hanging="900"/>
        <w:jc w:val="both"/>
      </w:pPr>
    </w:p>
    <w:p w:rsidR="0035514B" w:rsidRPr="00713B92" w:rsidRDefault="0035514B" w:rsidP="00713B92">
      <w:pPr>
        <w:ind w:left="1440" w:hanging="900"/>
        <w:jc w:val="both"/>
        <w:rPr>
          <w:bCs/>
        </w:rPr>
      </w:pPr>
      <w:r w:rsidRPr="0035514B">
        <w:t>2010</w:t>
      </w:r>
      <w:r w:rsidRPr="0035514B">
        <w:tab/>
        <w:t>(avec Sophie Bava) « </w:t>
      </w:r>
      <w:r w:rsidRPr="0035514B">
        <w:rPr>
          <w:bCs/>
        </w:rPr>
        <w:t xml:space="preserve">Migrations et transformations des paysages religieux », </w:t>
      </w:r>
      <w:proofErr w:type="spellStart"/>
      <w:r w:rsidRPr="0035514B">
        <w:rPr>
          <w:bCs/>
          <w:i/>
        </w:rPr>
        <w:t>Autrepart</w:t>
      </w:r>
      <w:proofErr w:type="spellEnd"/>
      <w:r w:rsidR="00713B92">
        <w:rPr>
          <w:bCs/>
        </w:rPr>
        <w:t xml:space="preserve"> 56. </w:t>
      </w:r>
      <w:r w:rsidRPr="0035514B">
        <w:t>ISBN 9782724631753</w:t>
      </w:r>
      <w:r w:rsidR="007B76AE">
        <w:t>.</w:t>
      </w:r>
    </w:p>
    <w:p w:rsidR="007636F9" w:rsidRDefault="007636F9" w:rsidP="0035514B">
      <w:pPr>
        <w:ind w:left="1418" w:hanging="851"/>
        <w:jc w:val="both"/>
        <w:rPr>
          <w:bCs/>
        </w:rPr>
      </w:pPr>
    </w:p>
    <w:p w:rsidR="0035514B" w:rsidRPr="0035514B" w:rsidRDefault="0035514B" w:rsidP="007636F9">
      <w:pPr>
        <w:ind w:left="1418" w:hanging="851"/>
        <w:jc w:val="both"/>
        <w:rPr>
          <w:bCs/>
        </w:rPr>
      </w:pPr>
      <w:r w:rsidRPr="0035514B">
        <w:rPr>
          <w:bCs/>
        </w:rPr>
        <w:t>2011</w:t>
      </w:r>
      <w:r w:rsidRPr="0035514B">
        <w:rPr>
          <w:bCs/>
        </w:rPr>
        <w:tab/>
        <w:t xml:space="preserve">(avec Kali Argyriadis) </w:t>
      </w:r>
      <w:r w:rsidRPr="0035514B">
        <w:rPr>
          <w:bCs/>
          <w:i/>
        </w:rPr>
        <w:t xml:space="preserve">La religion des </w:t>
      </w:r>
      <w:r w:rsidRPr="0035514B">
        <w:rPr>
          <w:bCs/>
        </w:rPr>
        <w:t>orisha</w:t>
      </w:r>
      <w:r w:rsidRPr="0035514B">
        <w:rPr>
          <w:bCs/>
          <w:i/>
        </w:rPr>
        <w:t> : un champ social transnational en pleine recomposition,</w:t>
      </w:r>
      <w:r w:rsidRPr="0035514B">
        <w:rPr>
          <w:bCs/>
        </w:rPr>
        <w:t xml:space="preserve"> </w:t>
      </w:r>
      <w:r w:rsidRPr="0035514B">
        <w:rPr>
          <w:bCs/>
          <w:iCs/>
          <w:color w:val="000000"/>
        </w:rPr>
        <w:t>Paris, Hermann Editions, 345p</w:t>
      </w:r>
      <w:r w:rsidR="007636F9">
        <w:rPr>
          <w:bCs/>
        </w:rPr>
        <w:t xml:space="preserve">. </w:t>
      </w:r>
      <w:r w:rsidRPr="0035514B">
        <w:rPr>
          <w:bCs/>
        </w:rPr>
        <w:t xml:space="preserve">ISBN </w:t>
      </w:r>
      <w:r w:rsidRPr="0035514B">
        <w:t>9782705682125</w:t>
      </w:r>
      <w:r w:rsidR="007B76AE">
        <w:t>.</w:t>
      </w:r>
    </w:p>
    <w:p w:rsidR="007636F9" w:rsidRDefault="007636F9" w:rsidP="0035514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left" w:pos="1440"/>
        </w:tabs>
        <w:ind w:left="1440" w:hanging="900"/>
        <w:jc w:val="both"/>
        <w:rPr>
          <w:rFonts w:ascii="Times New Roman" w:hAnsi="Times New Roman"/>
          <w:bCs/>
          <w:sz w:val="24"/>
        </w:rPr>
      </w:pPr>
    </w:p>
    <w:p w:rsidR="0035514B" w:rsidRPr="007636F9" w:rsidRDefault="0035514B" w:rsidP="007636F9">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left" w:pos="1440"/>
        </w:tabs>
        <w:ind w:left="1440" w:hanging="900"/>
        <w:jc w:val="both"/>
        <w:rPr>
          <w:rFonts w:ascii="Times New Roman" w:hAnsi="Times New Roman"/>
          <w:bCs/>
          <w:iCs/>
          <w:sz w:val="24"/>
        </w:rPr>
      </w:pPr>
      <w:r w:rsidRPr="0035514B">
        <w:rPr>
          <w:rFonts w:ascii="Times New Roman" w:hAnsi="Times New Roman"/>
          <w:bCs/>
          <w:sz w:val="24"/>
        </w:rPr>
        <w:t xml:space="preserve">2012 </w:t>
      </w:r>
      <w:r w:rsidRPr="0035514B">
        <w:rPr>
          <w:rFonts w:ascii="Times New Roman" w:hAnsi="Times New Roman"/>
          <w:bCs/>
          <w:sz w:val="24"/>
        </w:rPr>
        <w:tab/>
        <w:t xml:space="preserve">(avec </w:t>
      </w:r>
      <w:r w:rsidRPr="0035514B">
        <w:rPr>
          <w:rFonts w:ascii="Times New Roman" w:hAnsi="Times New Roman"/>
          <w:sz w:val="24"/>
        </w:rPr>
        <w:t xml:space="preserve">Argyriadis, K., de la Torre, R. et Mary, A., éds.), </w:t>
      </w:r>
      <w:r w:rsidRPr="0035514B">
        <w:rPr>
          <w:rFonts w:ascii="Times New Roman" w:hAnsi="Times New Roman"/>
          <w:i/>
          <w:sz w:val="24"/>
        </w:rPr>
        <w:t xml:space="preserve">Religions transnationales des </w:t>
      </w:r>
      <w:proofErr w:type="spellStart"/>
      <w:r w:rsidRPr="0035514B">
        <w:rPr>
          <w:rFonts w:ascii="Times New Roman" w:hAnsi="Times New Roman"/>
          <w:i/>
          <w:sz w:val="24"/>
        </w:rPr>
        <w:t>Suds</w:t>
      </w:r>
      <w:proofErr w:type="spellEnd"/>
      <w:r w:rsidRPr="0035514B">
        <w:rPr>
          <w:rFonts w:ascii="Times New Roman" w:hAnsi="Times New Roman"/>
          <w:i/>
          <w:sz w:val="24"/>
        </w:rPr>
        <w:t> : Afrique, Europe, Amériques</w:t>
      </w:r>
      <w:r w:rsidRPr="0035514B">
        <w:rPr>
          <w:rFonts w:ascii="Times New Roman" w:hAnsi="Times New Roman"/>
          <w:bCs/>
          <w:iCs/>
          <w:sz w:val="24"/>
        </w:rPr>
        <w:t>, Louvain : Academia/ CIESAS/IRD, 255p.</w:t>
      </w:r>
      <w:r w:rsidR="007636F9">
        <w:rPr>
          <w:rFonts w:ascii="Times New Roman" w:hAnsi="Times New Roman"/>
          <w:bCs/>
          <w:iCs/>
          <w:sz w:val="24"/>
        </w:rPr>
        <w:t xml:space="preserve"> </w:t>
      </w:r>
      <w:r w:rsidRPr="0035514B">
        <w:rPr>
          <w:rFonts w:ascii="Times New Roman" w:hAnsi="Times New Roman"/>
          <w:bCs/>
          <w:iCs/>
          <w:color w:val="000000"/>
          <w:sz w:val="24"/>
        </w:rPr>
        <w:t>ISBN 9782806100634</w:t>
      </w:r>
      <w:r w:rsidR="007B76AE">
        <w:rPr>
          <w:rFonts w:ascii="Times New Roman" w:hAnsi="Times New Roman"/>
          <w:bCs/>
          <w:iCs/>
          <w:color w:val="000000"/>
          <w:sz w:val="24"/>
        </w:rPr>
        <w:t>.</w:t>
      </w:r>
    </w:p>
    <w:p w:rsidR="007636F9" w:rsidRDefault="007636F9" w:rsidP="0035514B">
      <w:pPr>
        <w:ind w:left="1437" w:hanging="897"/>
        <w:jc w:val="both"/>
        <w:rPr>
          <w:bCs/>
          <w:iCs/>
          <w:color w:val="000000"/>
        </w:rPr>
      </w:pPr>
    </w:p>
    <w:p w:rsidR="0035514B" w:rsidRPr="00DD3A91" w:rsidRDefault="0035514B" w:rsidP="007636F9">
      <w:pPr>
        <w:ind w:left="1437" w:hanging="897"/>
        <w:jc w:val="both"/>
      </w:pPr>
      <w:r w:rsidRPr="0035514B">
        <w:rPr>
          <w:bCs/>
          <w:iCs/>
          <w:color w:val="000000"/>
        </w:rPr>
        <w:t>2012</w:t>
      </w:r>
      <w:r w:rsidRPr="0035514B">
        <w:rPr>
          <w:bCs/>
          <w:iCs/>
          <w:color w:val="000000"/>
        </w:rPr>
        <w:tab/>
      </w:r>
      <w:r w:rsidRPr="0035514B">
        <w:rPr>
          <w:bCs/>
        </w:rPr>
        <w:t xml:space="preserve">(avec </w:t>
      </w:r>
      <w:r w:rsidRPr="0035514B">
        <w:t xml:space="preserve">Argyriadis, K., de la Torre, R. et Mary, A., éds.), </w:t>
      </w:r>
      <w:r w:rsidRPr="0035514B">
        <w:rPr>
          <w:i/>
        </w:rPr>
        <w:t xml:space="preserve">En </w:t>
      </w:r>
      <w:proofErr w:type="spellStart"/>
      <w:r w:rsidRPr="0035514B">
        <w:rPr>
          <w:i/>
        </w:rPr>
        <w:t>sentido</w:t>
      </w:r>
      <w:proofErr w:type="spellEnd"/>
      <w:r w:rsidRPr="0035514B">
        <w:rPr>
          <w:i/>
        </w:rPr>
        <w:t xml:space="preserve"> contrario. </w:t>
      </w:r>
      <w:r w:rsidRPr="0035514B">
        <w:rPr>
          <w:i/>
          <w:lang w:val="es-MX"/>
        </w:rPr>
        <w:t>Transnacionalización de religiones africanas y latinoamericanas</w:t>
      </w:r>
      <w:r w:rsidRPr="0035514B">
        <w:rPr>
          <w:bCs/>
          <w:iCs/>
          <w:lang w:val="es-MX"/>
        </w:rPr>
        <w:t>,</w:t>
      </w:r>
      <w:r w:rsidRPr="0035514B">
        <w:rPr>
          <w:lang w:val="es-MX"/>
        </w:rPr>
        <w:t xml:space="preserve"> México: CIESAS/Academia/IRD, 282p.</w:t>
      </w:r>
      <w:r w:rsidR="007636F9">
        <w:rPr>
          <w:lang w:val="es-MX"/>
        </w:rPr>
        <w:t xml:space="preserve"> </w:t>
      </w:r>
      <w:r w:rsidRPr="00DD3A91">
        <w:t>ISBN 9786074861884</w:t>
      </w:r>
      <w:r w:rsidR="007B76AE">
        <w:t>.</w:t>
      </w:r>
    </w:p>
    <w:p w:rsidR="007636F9" w:rsidRPr="00DD3A91" w:rsidRDefault="007636F9" w:rsidP="0035514B">
      <w:pPr>
        <w:pStyle w:val="Titre9"/>
        <w:spacing w:before="0" w:after="0"/>
        <w:ind w:left="567"/>
        <w:jc w:val="center"/>
        <w:rPr>
          <w:rFonts w:ascii="Times New Roman" w:hAnsi="Times New Roman" w:cs="Times New Roman"/>
          <w:b/>
          <w:bCs/>
          <w:smallCaps/>
          <w:sz w:val="24"/>
          <w:szCs w:val="24"/>
        </w:rPr>
      </w:pPr>
    </w:p>
    <w:p w:rsidR="00E06F66" w:rsidRPr="00FE57E1" w:rsidRDefault="005269F1" w:rsidP="00DD3A91">
      <w:pPr>
        <w:pStyle w:val="Titre9"/>
        <w:spacing w:before="0" w:after="0"/>
        <w:ind w:left="1407" w:hanging="840"/>
        <w:jc w:val="both"/>
        <w:rPr>
          <w:rFonts w:ascii="Times New Roman" w:hAnsi="Times New Roman" w:cs="Times New Roman"/>
          <w:bCs/>
          <w:sz w:val="24"/>
          <w:szCs w:val="24"/>
        </w:rPr>
      </w:pPr>
      <w:r w:rsidRPr="005846A1">
        <w:rPr>
          <w:rFonts w:ascii="Times New Roman" w:hAnsi="Times New Roman" w:cs="Times New Roman"/>
          <w:bCs/>
          <w:smallCaps/>
          <w:sz w:val="24"/>
          <w:szCs w:val="24"/>
        </w:rPr>
        <w:t>2015</w:t>
      </w:r>
      <w:r w:rsidR="00DD3A91" w:rsidRPr="005846A1">
        <w:rPr>
          <w:rFonts w:ascii="Times New Roman" w:hAnsi="Times New Roman" w:cs="Times New Roman"/>
          <w:bCs/>
          <w:smallCaps/>
          <w:sz w:val="24"/>
          <w:szCs w:val="24"/>
        </w:rPr>
        <w:tab/>
      </w:r>
      <w:r w:rsidR="00371510" w:rsidRPr="005846A1">
        <w:rPr>
          <w:rFonts w:ascii="Times New Roman" w:hAnsi="Times New Roman" w:cs="Times New Roman"/>
          <w:bCs/>
          <w:smallCaps/>
          <w:sz w:val="24"/>
          <w:szCs w:val="24"/>
        </w:rPr>
        <w:t>(</w:t>
      </w:r>
      <w:r w:rsidR="00371510" w:rsidRPr="005846A1">
        <w:rPr>
          <w:rFonts w:ascii="Times New Roman" w:hAnsi="Times New Roman" w:cs="Times New Roman"/>
          <w:bCs/>
          <w:sz w:val="24"/>
          <w:szCs w:val="24"/>
        </w:rPr>
        <w:t xml:space="preserve">avec Mariana Ramos de Morais) </w:t>
      </w:r>
      <w:r w:rsidR="00AB2EE7" w:rsidRPr="005846A1">
        <w:rPr>
          <w:rFonts w:ascii="Times New Roman" w:hAnsi="Times New Roman" w:cs="Times New Roman"/>
          <w:sz w:val="24"/>
          <w:szCs w:val="24"/>
        </w:rPr>
        <w:t>« </w:t>
      </w:r>
      <w:r w:rsidR="00FE57E1">
        <w:rPr>
          <w:rFonts w:ascii="Times New Roman" w:hAnsi="Times New Roman" w:cs="Times New Roman"/>
          <w:sz w:val="24"/>
          <w:szCs w:val="24"/>
        </w:rPr>
        <w:t xml:space="preserve">Afro-patrimoines. </w:t>
      </w:r>
      <w:r w:rsidR="00AB2EE7" w:rsidRPr="005846A1">
        <w:rPr>
          <w:rFonts w:ascii="Times New Roman" w:hAnsi="Times New Roman" w:cs="Times New Roman"/>
          <w:sz w:val="24"/>
          <w:szCs w:val="24"/>
        </w:rPr>
        <w:t xml:space="preserve">Culture afro-brésilienne et dynamiques patrimoniales », </w:t>
      </w:r>
      <w:r w:rsidR="00DD3A91" w:rsidRPr="005846A1">
        <w:rPr>
          <w:rFonts w:ascii="Times New Roman" w:hAnsi="Times New Roman" w:cs="Times New Roman"/>
          <w:bCs/>
          <w:i/>
          <w:sz w:val="24"/>
          <w:szCs w:val="24"/>
        </w:rPr>
        <w:t xml:space="preserve">Les Carnets du </w:t>
      </w:r>
      <w:proofErr w:type="spellStart"/>
      <w:r w:rsidR="00DD3A91" w:rsidRPr="005846A1">
        <w:rPr>
          <w:rFonts w:ascii="Times New Roman" w:hAnsi="Times New Roman" w:cs="Times New Roman"/>
          <w:bCs/>
          <w:i/>
          <w:sz w:val="24"/>
          <w:szCs w:val="24"/>
        </w:rPr>
        <w:t>Lahic</w:t>
      </w:r>
      <w:proofErr w:type="spellEnd"/>
      <w:r w:rsidR="00FE57E1">
        <w:rPr>
          <w:rFonts w:ascii="Times New Roman" w:hAnsi="Times New Roman" w:cs="Times New Roman"/>
          <w:bCs/>
          <w:sz w:val="24"/>
          <w:szCs w:val="24"/>
        </w:rPr>
        <w:t>, 11</w:t>
      </w:r>
      <w:r w:rsidR="007B76AE">
        <w:rPr>
          <w:rFonts w:ascii="Times New Roman" w:hAnsi="Times New Roman" w:cs="Times New Roman"/>
          <w:bCs/>
          <w:sz w:val="24"/>
          <w:szCs w:val="24"/>
        </w:rPr>
        <w:t xml:space="preserve">, </w:t>
      </w:r>
      <w:r w:rsidR="009C3174">
        <w:rPr>
          <w:rFonts w:ascii="Times New Roman" w:hAnsi="Times New Roman" w:cs="Times New Roman"/>
          <w:bCs/>
          <w:sz w:val="24"/>
          <w:szCs w:val="24"/>
        </w:rPr>
        <w:t>305p</w:t>
      </w:r>
      <w:r w:rsidR="00B60767">
        <w:rPr>
          <w:rFonts w:ascii="Times New Roman" w:hAnsi="Times New Roman" w:cs="Times New Roman"/>
          <w:bCs/>
          <w:sz w:val="24"/>
          <w:szCs w:val="24"/>
        </w:rPr>
        <w:t>.</w:t>
      </w:r>
      <w:r w:rsidR="00FE57E1">
        <w:rPr>
          <w:rFonts w:ascii="Times New Roman" w:hAnsi="Times New Roman" w:cs="Times New Roman"/>
          <w:bCs/>
          <w:sz w:val="24"/>
          <w:szCs w:val="24"/>
        </w:rPr>
        <w:t xml:space="preserve"> </w:t>
      </w:r>
      <w:r w:rsidR="00FE57E1" w:rsidRPr="00FE57E1">
        <w:rPr>
          <w:rFonts w:ascii="Times New Roman" w:hAnsi="Times New Roman" w:cs="Times New Roman"/>
          <w:sz w:val="24"/>
          <w:szCs w:val="24"/>
        </w:rPr>
        <w:t>ISSN 2105-0708</w:t>
      </w:r>
      <w:r w:rsidR="009C3174">
        <w:rPr>
          <w:rFonts w:ascii="Times New Roman" w:hAnsi="Times New Roman" w:cs="Times New Roman"/>
          <w:sz w:val="24"/>
          <w:szCs w:val="24"/>
        </w:rPr>
        <w:t>.</w:t>
      </w:r>
    </w:p>
    <w:p w:rsidR="00FE57E1" w:rsidRPr="00FE57E1" w:rsidRDefault="00FE57E1" w:rsidP="00FE57E1">
      <w:r>
        <w:tab/>
      </w:r>
      <w:r>
        <w:tab/>
      </w:r>
    </w:p>
    <w:p w:rsidR="00DD3A91" w:rsidRPr="00DD3A91" w:rsidRDefault="00DD3A91" w:rsidP="00DD3A91"/>
    <w:p w:rsidR="0035514B" w:rsidRPr="00DD3A91" w:rsidRDefault="0035514B" w:rsidP="0035514B">
      <w:pPr>
        <w:pStyle w:val="Titre9"/>
        <w:spacing w:before="0" w:after="0"/>
        <w:ind w:left="567"/>
        <w:jc w:val="center"/>
        <w:rPr>
          <w:rFonts w:ascii="Times New Roman" w:hAnsi="Times New Roman" w:cs="Times New Roman"/>
          <w:b/>
          <w:bCs/>
          <w:smallCaps/>
          <w:sz w:val="24"/>
          <w:szCs w:val="24"/>
        </w:rPr>
      </w:pPr>
      <w:r w:rsidRPr="00DD3A91">
        <w:rPr>
          <w:rFonts w:ascii="Times New Roman" w:hAnsi="Times New Roman" w:cs="Times New Roman"/>
          <w:b/>
          <w:bCs/>
          <w:smallCaps/>
          <w:sz w:val="24"/>
          <w:szCs w:val="24"/>
        </w:rPr>
        <w:t xml:space="preserve">Chapitres d’ouvrages </w:t>
      </w:r>
    </w:p>
    <w:p w:rsidR="0035514B" w:rsidRPr="00DD3A91" w:rsidRDefault="0035514B" w:rsidP="0035514B">
      <w:pPr>
        <w:tabs>
          <w:tab w:val="left" w:pos="851"/>
        </w:tabs>
        <w:ind w:left="567"/>
        <w:jc w:val="both"/>
        <w:rPr>
          <w:b/>
          <w:bCs/>
        </w:rPr>
      </w:pPr>
    </w:p>
    <w:p w:rsidR="00E06F66" w:rsidRPr="00DD3A91" w:rsidRDefault="00E06F66" w:rsidP="0035514B">
      <w:pPr>
        <w:tabs>
          <w:tab w:val="left" w:pos="851"/>
        </w:tabs>
        <w:ind w:left="567"/>
        <w:jc w:val="both"/>
        <w:rPr>
          <w:b/>
          <w:bCs/>
        </w:rPr>
      </w:pPr>
    </w:p>
    <w:p w:rsidR="0035514B" w:rsidRPr="00E81619" w:rsidRDefault="0035514B" w:rsidP="007636F9">
      <w:pPr>
        <w:tabs>
          <w:tab w:val="left" w:pos="851"/>
        </w:tabs>
        <w:ind w:left="1418" w:hanging="851"/>
        <w:jc w:val="both"/>
      </w:pPr>
      <w:r w:rsidRPr="00DD3A91">
        <w:lastRenderedPageBreak/>
        <w:t xml:space="preserve">2001 </w:t>
      </w:r>
      <w:r w:rsidRPr="00DD3A91">
        <w:tab/>
        <w:t>« Terreiro des candomblé : Der orisha-</w:t>
      </w:r>
      <w:proofErr w:type="spellStart"/>
      <w:r w:rsidRPr="00DD3A91">
        <w:t>Altar</w:t>
      </w:r>
      <w:proofErr w:type="spellEnd"/>
      <w:r w:rsidRPr="00DD3A91">
        <w:t xml:space="preserve"> des Candomblé </w:t>
      </w:r>
      <w:r w:rsidRPr="00DD3A91">
        <w:rPr>
          <w:snapToGrid w:val="0"/>
        </w:rPr>
        <w:t>»</w:t>
      </w:r>
      <w:r w:rsidRPr="00DD3A91">
        <w:t xml:space="preserve">, </w:t>
      </w:r>
      <w:r w:rsidRPr="00DD3A91">
        <w:rPr>
          <w:i/>
          <w:iCs/>
        </w:rPr>
        <w:t xml:space="preserve">Catalogue </w:t>
      </w:r>
      <w:proofErr w:type="spellStart"/>
      <w:r w:rsidRPr="00DD3A91">
        <w:rPr>
          <w:i/>
          <w:iCs/>
        </w:rPr>
        <w:t>Altäre-Kunst</w:t>
      </w:r>
      <w:proofErr w:type="spellEnd"/>
      <w:r w:rsidRPr="00DD3A91">
        <w:rPr>
          <w:i/>
          <w:iCs/>
        </w:rPr>
        <w:t xml:space="preserve"> </w:t>
      </w:r>
      <w:proofErr w:type="spellStart"/>
      <w:r w:rsidRPr="00DD3A91">
        <w:rPr>
          <w:i/>
          <w:iCs/>
        </w:rPr>
        <w:t>zu</w:t>
      </w:r>
      <w:r w:rsidRPr="00152743">
        <w:rPr>
          <w:i/>
          <w:iCs/>
        </w:rPr>
        <w:t>m</w:t>
      </w:r>
      <w:proofErr w:type="spellEnd"/>
      <w:r w:rsidRPr="00152743">
        <w:rPr>
          <w:i/>
          <w:iCs/>
        </w:rPr>
        <w:t xml:space="preserve"> </w:t>
      </w:r>
      <w:proofErr w:type="spellStart"/>
      <w:r w:rsidRPr="00152743">
        <w:rPr>
          <w:i/>
          <w:iCs/>
        </w:rPr>
        <w:t>Niederknien</w:t>
      </w:r>
      <w:proofErr w:type="spellEnd"/>
      <w:r w:rsidRPr="00152743">
        <w:t xml:space="preserve">, Museum </w:t>
      </w:r>
      <w:proofErr w:type="spellStart"/>
      <w:r w:rsidRPr="00152743">
        <w:t>Kunst</w:t>
      </w:r>
      <w:proofErr w:type="spellEnd"/>
      <w:r w:rsidRPr="00152743">
        <w:t xml:space="preserve"> </w:t>
      </w:r>
      <w:proofErr w:type="spellStart"/>
      <w:r w:rsidRPr="00152743">
        <w:t>Palast</w:t>
      </w:r>
      <w:proofErr w:type="spellEnd"/>
      <w:r w:rsidRPr="00152743">
        <w:t xml:space="preserve">, Düsseldorf, </w:t>
      </w:r>
      <w:proofErr w:type="spellStart"/>
      <w:r w:rsidRPr="00152743">
        <w:t>Hatje</w:t>
      </w:r>
      <w:proofErr w:type="spellEnd"/>
      <w:r w:rsidRPr="00152743">
        <w:t xml:space="preserve"> </w:t>
      </w:r>
      <w:proofErr w:type="spellStart"/>
      <w:r w:rsidRPr="00152743">
        <w:t>Cantz</w:t>
      </w:r>
      <w:proofErr w:type="spellEnd"/>
      <w:r w:rsidRPr="00152743">
        <w:t xml:space="preserve">, pp. 298-301. </w:t>
      </w:r>
      <w:r w:rsidRPr="00E81619">
        <w:t>ISBN 3775710329</w:t>
      </w:r>
    </w:p>
    <w:p w:rsidR="007636F9" w:rsidRPr="00E81619" w:rsidRDefault="007636F9" w:rsidP="007636F9">
      <w:pPr>
        <w:tabs>
          <w:tab w:val="left" w:pos="851"/>
        </w:tabs>
        <w:ind w:left="1418" w:hanging="851"/>
        <w:jc w:val="both"/>
      </w:pPr>
    </w:p>
    <w:p w:rsidR="0035514B" w:rsidRPr="0035514B" w:rsidRDefault="0035514B" w:rsidP="007636F9">
      <w:pPr>
        <w:pStyle w:val="Retraitcorpsdetexte2"/>
        <w:spacing w:line="240" w:lineRule="auto"/>
        <w:ind w:left="1418" w:hanging="851"/>
        <w:rPr>
          <w:snapToGrid w:val="0"/>
        </w:rPr>
      </w:pPr>
      <w:r w:rsidRPr="0035514B">
        <w:t>2002</w:t>
      </w:r>
      <w:r w:rsidRPr="0035514B">
        <w:tab/>
      </w:r>
      <w:r w:rsidRPr="0035514B">
        <w:rPr>
          <w:snapToGrid w:val="0"/>
        </w:rPr>
        <w:t xml:space="preserve">« Le candomblé au Brésil ou l’Afrique réinventée », </w:t>
      </w:r>
      <w:r w:rsidRPr="0035514B">
        <w:rPr>
          <w:i/>
          <w:iCs/>
          <w:snapToGrid w:val="0"/>
        </w:rPr>
        <w:t>in</w:t>
      </w:r>
      <w:r w:rsidRPr="0035514B">
        <w:rPr>
          <w:snapToGrid w:val="0"/>
        </w:rPr>
        <w:t xml:space="preserve"> Nicolas </w:t>
      </w:r>
      <w:proofErr w:type="spellStart"/>
      <w:r w:rsidRPr="0035514B">
        <w:rPr>
          <w:snapToGrid w:val="0"/>
        </w:rPr>
        <w:t>Journet</w:t>
      </w:r>
      <w:proofErr w:type="spellEnd"/>
      <w:r w:rsidRPr="0035514B">
        <w:rPr>
          <w:snapToGrid w:val="0"/>
        </w:rPr>
        <w:t xml:space="preserve"> (</w:t>
      </w:r>
      <w:proofErr w:type="spellStart"/>
      <w:r w:rsidRPr="0035514B">
        <w:rPr>
          <w:snapToGrid w:val="0"/>
        </w:rPr>
        <w:t>dir</w:t>
      </w:r>
      <w:proofErr w:type="spellEnd"/>
      <w:r w:rsidRPr="0035514B">
        <w:rPr>
          <w:snapToGrid w:val="0"/>
        </w:rPr>
        <w:t xml:space="preserve">.), </w:t>
      </w:r>
      <w:r w:rsidRPr="0035514B">
        <w:rPr>
          <w:i/>
          <w:iCs/>
          <w:snapToGrid w:val="0"/>
        </w:rPr>
        <w:t>La culture. De l’universel au particulier</w:t>
      </w:r>
      <w:r w:rsidRPr="0035514B">
        <w:rPr>
          <w:snapToGrid w:val="0"/>
        </w:rPr>
        <w:t xml:space="preserve">, Sciences Humaines Éditions, pp. 233-239. </w:t>
      </w:r>
      <w:r w:rsidRPr="0035514B">
        <w:t xml:space="preserve">ISBN 9782912601179 </w:t>
      </w:r>
    </w:p>
    <w:p w:rsidR="007636F9" w:rsidRDefault="007636F9" w:rsidP="0035514B">
      <w:pPr>
        <w:pStyle w:val="Retraitcorpsdetexte2"/>
        <w:spacing w:line="240" w:lineRule="auto"/>
        <w:ind w:left="1418" w:hanging="851"/>
      </w:pPr>
    </w:p>
    <w:p w:rsidR="0035514B" w:rsidRPr="007636F9" w:rsidRDefault="0035514B" w:rsidP="007636F9">
      <w:pPr>
        <w:pStyle w:val="Retraitcorpsdetexte2"/>
        <w:spacing w:line="240" w:lineRule="auto"/>
        <w:ind w:left="1418" w:hanging="851"/>
        <w:rPr>
          <w:snapToGrid w:val="0"/>
        </w:rPr>
      </w:pPr>
      <w:r w:rsidRPr="0035514B">
        <w:t>2003</w:t>
      </w:r>
      <w:r w:rsidRPr="0035514B">
        <w:tab/>
      </w:r>
      <w:r w:rsidRPr="0035514B">
        <w:rPr>
          <w:snapToGrid w:val="0"/>
        </w:rPr>
        <w:t>« </w:t>
      </w:r>
      <w:r w:rsidRPr="0035514B">
        <w:t>Regards contemporains sur les premiers candomblés à Salvador de Bahia</w:t>
      </w:r>
      <w:r w:rsidRPr="0035514B">
        <w:rPr>
          <w:snapToGrid w:val="0"/>
        </w:rPr>
        <w:t xml:space="preserve"> », </w:t>
      </w:r>
      <w:r w:rsidRPr="0035514B">
        <w:rPr>
          <w:i/>
          <w:iCs/>
          <w:snapToGrid w:val="0"/>
        </w:rPr>
        <w:t>in</w:t>
      </w:r>
      <w:r w:rsidRPr="0035514B">
        <w:rPr>
          <w:snapToGrid w:val="0"/>
        </w:rPr>
        <w:t xml:space="preserve"> Abel </w:t>
      </w:r>
      <w:proofErr w:type="spellStart"/>
      <w:r w:rsidRPr="0035514B">
        <w:rPr>
          <w:snapToGrid w:val="0"/>
        </w:rPr>
        <w:t>Kouvouama</w:t>
      </w:r>
      <w:proofErr w:type="spellEnd"/>
      <w:r w:rsidRPr="0035514B">
        <w:rPr>
          <w:snapToGrid w:val="0"/>
        </w:rPr>
        <w:t xml:space="preserve"> et Dominique </w:t>
      </w:r>
      <w:proofErr w:type="spellStart"/>
      <w:r w:rsidRPr="0035514B">
        <w:rPr>
          <w:snapToGrid w:val="0"/>
        </w:rPr>
        <w:t>Cochart</w:t>
      </w:r>
      <w:proofErr w:type="spellEnd"/>
      <w:r w:rsidRPr="0035514B">
        <w:rPr>
          <w:snapToGrid w:val="0"/>
        </w:rPr>
        <w:t xml:space="preserve"> (</w:t>
      </w:r>
      <w:proofErr w:type="spellStart"/>
      <w:r w:rsidRPr="0035514B">
        <w:rPr>
          <w:snapToGrid w:val="0"/>
        </w:rPr>
        <w:t>dir</w:t>
      </w:r>
      <w:proofErr w:type="spellEnd"/>
      <w:r w:rsidRPr="0035514B">
        <w:rPr>
          <w:snapToGrid w:val="0"/>
        </w:rPr>
        <w:t xml:space="preserve">.), </w:t>
      </w:r>
      <w:r w:rsidRPr="0035514B">
        <w:rPr>
          <w:i/>
          <w:iCs/>
          <w:snapToGrid w:val="0"/>
        </w:rPr>
        <w:t>Modernités transversales : citoyenneté, politique et religion</w:t>
      </w:r>
      <w:r w:rsidRPr="0035514B">
        <w:rPr>
          <w:snapToGrid w:val="0"/>
        </w:rPr>
        <w:t xml:space="preserve">, Paris, Éditions </w:t>
      </w:r>
      <w:proofErr w:type="spellStart"/>
      <w:r w:rsidRPr="0035514B">
        <w:rPr>
          <w:snapToGrid w:val="0"/>
        </w:rPr>
        <w:t>Paari</w:t>
      </w:r>
      <w:proofErr w:type="spellEnd"/>
      <w:r w:rsidRPr="0035514B">
        <w:rPr>
          <w:snapToGrid w:val="0"/>
        </w:rPr>
        <w:t>, pp. 47-72.</w:t>
      </w:r>
      <w:r w:rsidR="007636F9">
        <w:rPr>
          <w:snapToGrid w:val="0"/>
        </w:rPr>
        <w:t xml:space="preserve"> </w:t>
      </w:r>
      <w:r w:rsidRPr="0035514B">
        <w:t xml:space="preserve">ISBN 9782842200091 </w:t>
      </w:r>
    </w:p>
    <w:p w:rsidR="007636F9" w:rsidRDefault="007636F9" w:rsidP="0035514B">
      <w:pPr>
        <w:pStyle w:val="Retraitcorpsdetexte2"/>
        <w:spacing w:line="240" w:lineRule="auto"/>
        <w:ind w:left="1418" w:hanging="851"/>
      </w:pPr>
    </w:p>
    <w:p w:rsidR="0035514B" w:rsidRPr="007636F9" w:rsidRDefault="0035514B" w:rsidP="007636F9">
      <w:pPr>
        <w:pStyle w:val="Retraitcorpsdetexte2"/>
        <w:spacing w:line="240" w:lineRule="auto"/>
        <w:ind w:left="1418" w:hanging="851"/>
        <w:rPr>
          <w:rStyle w:val="Lienhypertexte"/>
          <w:color w:val="auto"/>
          <w:u w:val="none"/>
        </w:rPr>
      </w:pPr>
      <w:r w:rsidRPr="0035514B">
        <w:t>2005</w:t>
      </w:r>
      <w:r w:rsidRPr="0035514B">
        <w:tab/>
        <w:t xml:space="preserve">« Le candomblé au Brésil ou l’Afrique réinventée », </w:t>
      </w:r>
      <w:r w:rsidRPr="0035514B">
        <w:rPr>
          <w:i/>
          <w:iCs/>
        </w:rPr>
        <w:t>in</w:t>
      </w:r>
      <w:r w:rsidRPr="0035514B">
        <w:t xml:space="preserve"> Laurent </w:t>
      </w:r>
      <w:proofErr w:type="spellStart"/>
      <w:r w:rsidRPr="0035514B">
        <w:t>Testot</w:t>
      </w:r>
      <w:proofErr w:type="spellEnd"/>
      <w:r w:rsidRPr="0035514B">
        <w:t xml:space="preserve"> et Jean-François </w:t>
      </w:r>
      <w:proofErr w:type="spellStart"/>
      <w:r w:rsidRPr="0035514B">
        <w:t>Dortier</w:t>
      </w:r>
      <w:proofErr w:type="spellEnd"/>
      <w:r w:rsidRPr="0035514B">
        <w:t xml:space="preserve"> (</w:t>
      </w:r>
      <w:proofErr w:type="spellStart"/>
      <w:r w:rsidRPr="0035514B">
        <w:t>dir</w:t>
      </w:r>
      <w:proofErr w:type="spellEnd"/>
      <w:r w:rsidRPr="0035514B">
        <w:t xml:space="preserve">.), </w:t>
      </w:r>
      <w:r w:rsidRPr="0035514B">
        <w:rPr>
          <w:i/>
          <w:iCs/>
        </w:rPr>
        <w:t>La Religion : unité et diversité</w:t>
      </w:r>
      <w:r w:rsidRPr="0035514B">
        <w:t xml:space="preserve">, Sciences Humaines Éditions, pp. 225-231. </w:t>
      </w:r>
      <w:r w:rsidRPr="0035514B">
        <w:rPr>
          <w:lang w:val="pt-BR"/>
        </w:rPr>
        <w:t xml:space="preserve">ISBN 9782912601346 </w:t>
      </w:r>
      <w:hyperlink r:id="rId12" w:history="1">
        <w:r w:rsidRPr="0035514B">
          <w:rPr>
            <w:rStyle w:val="Lienhypertexte"/>
            <w:snapToGrid w:val="0"/>
          </w:rPr>
          <w:t>http://halshs.ccsd.cnrs.fr/halshs-00007679</w:t>
        </w:r>
      </w:hyperlink>
    </w:p>
    <w:p w:rsidR="007636F9" w:rsidRPr="0035514B" w:rsidRDefault="007636F9" w:rsidP="0035514B">
      <w:pPr>
        <w:tabs>
          <w:tab w:val="left" w:pos="851"/>
          <w:tab w:val="left" w:pos="900"/>
        </w:tabs>
        <w:ind w:left="1418" w:firstLine="22"/>
        <w:jc w:val="both"/>
        <w:rPr>
          <w:snapToGrid w:val="0"/>
        </w:rPr>
      </w:pPr>
    </w:p>
    <w:p w:rsidR="0035514B" w:rsidRPr="007636F9" w:rsidRDefault="0035514B" w:rsidP="007636F9">
      <w:pPr>
        <w:pStyle w:val="Titre9"/>
        <w:numPr>
          <w:ilvl w:val="0"/>
          <w:numId w:val="26"/>
        </w:numPr>
        <w:tabs>
          <w:tab w:val="clear" w:pos="927"/>
          <w:tab w:val="num" w:pos="1440"/>
        </w:tabs>
        <w:spacing w:before="0" w:after="0"/>
        <w:ind w:left="1440" w:hanging="873"/>
        <w:jc w:val="both"/>
        <w:rPr>
          <w:rFonts w:ascii="Times New Roman" w:hAnsi="Times New Roman" w:cs="Times New Roman"/>
          <w:sz w:val="24"/>
          <w:szCs w:val="24"/>
          <w:lang w:val="es-ES"/>
        </w:rPr>
      </w:pPr>
      <w:r w:rsidRPr="0035514B">
        <w:rPr>
          <w:rFonts w:ascii="Times New Roman" w:hAnsi="Times New Roman" w:cs="Times New Roman"/>
          <w:sz w:val="24"/>
          <w:szCs w:val="24"/>
          <w:lang w:val="es-ES"/>
        </w:rPr>
        <w:t xml:space="preserve">« Recomposición de las identidades religiosas ante el Estado-nación. El caso de los cultos afroamericanos », </w:t>
      </w:r>
      <w:r w:rsidRPr="0035514B">
        <w:rPr>
          <w:rFonts w:ascii="Times New Roman" w:hAnsi="Times New Roman" w:cs="Times New Roman"/>
          <w:i/>
          <w:iCs/>
          <w:sz w:val="24"/>
          <w:szCs w:val="24"/>
          <w:lang w:val="es-ES"/>
        </w:rPr>
        <w:t>in</w:t>
      </w:r>
      <w:r w:rsidRPr="0035514B">
        <w:rPr>
          <w:rFonts w:ascii="Times New Roman" w:hAnsi="Times New Roman" w:cs="Times New Roman"/>
          <w:sz w:val="24"/>
          <w:szCs w:val="24"/>
          <w:lang w:val="es-ES"/>
        </w:rPr>
        <w:t xml:space="preserve"> Leticia Reina, François </w:t>
      </w:r>
      <w:proofErr w:type="spellStart"/>
      <w:r w:rsidRPr="0035514B">
        <w:rPr>
          <w:rFonts w:ascii="Times New Roman" w:hAnsi="Times New Roman" w:cs="Times New Roman"/>
          <w:sz w:val="24"/>
          <w:szCs w:val="24"/>
          <w:lang w:val="es-ES"/>
        </w:rPr>
        <w:t>Lartigue</w:t>
      </w:r>
      <w:proofErr w:type="spellEnd"/>
      <w:r w:rsidRPr="0035514B">
        <w:rPr>
          <w:rFonts w:ascii="Times New Roman" w:hAnsi="Times New Roman" w:cs="Times New Roman"/>
          <w:sz w:val="24"/>
          <w:szCs w:val="24"/>
          <w:lang w:val="es-ES"/>
        </w:rPr>
        <w:t xml:space="preserve">, </w:t>
      </w:r>
      <w:proofErr w:type="spellStart"/>
      <w:r w:rsidRPr="0035514B">
        <w:rPr>
          <w:rFonts w:ascii="Times New Roman" w:hAnsi="Times New Roman" w:cs="Times New Roman"/>
          <w:sz w:val="24"/>
          <w:szCs w:val="24"/>
          <w:lang w:val="es-ES"/>
        </w:rPr>
        <w:t>Danièle</w:t>
      </w:r>
      <w:proofErr w:type="spellEnd"/>
      <w:r w:rsidRPr="0035514B">
        <w:rPr>
          <w:rFonts w:ascii="Times New Roman" w:hAnsi="Times New Roman" w:cs="Times New Roman"/>
          <w:sz w:val="24"/>
          <w:szCs w:val="24"/>
          <w:lang w:val="es-ES"/>
        </w:rPr>
        <w:t xml:space="preserve"> </w:t>
      </w:r>
      <w:proofErr w:type="spellStart"/>
      <w:r w:rsidRPr="0035514B">
        <w:rPr>
          <w:rFonts w:ascii="Times New Roman" w:hAnsi="Times New Roman" w:cs="Times New Roman"/>
          <w:sz w:val="24"/>
          <w:szCs w:val="24"/>
          <w:lang w:val="es-ES"/>
        </w:rPr>
        <w:t>Dehouve</w:t>
      </w:r>
      <w:proofErr w:type="spellEnd"/>
      <w:r w:rsidRPr="0035514B">
        <w:rPr>
          <w:rFonts w:ascii="Times New Roman" w:hAnsi="Times New Roman" w:cs="Times New Roman"/>
          <w:sz w:val="24"/>
          <w:szCs w:val="24"/>
          <w:lang w:val="es-ES"/>
        </w:rPr>
        <w:t xml:space="preserve"> et Christian Gros (</w:t>
      </w:r>
      <w:proofErr w:type="spellStart"/>
      <w:r w:rsidRPr="0035514B">
        <w:rPr>
          <w:rFonts w:ascii="Times New Roman" w:hAnsi="Times New Roman" w:cs="Times New Roman"/>
          <w:sz w:val="24"/>
          <w:szCs w:val="24"/>
          <w:lang w:val="es-ES"/>
        </w:rPr>
        <w:t>dir.</w:t>
      </w:r>
      <w:proofErr w:type="spellEnd"/>
      <w:r w:rsidRPr="0035514B">
        <w:rPr>
          <w:rFonts w:ascii="Times New Roman" w:hAnsi="Times New Roman" w:cs="Times New Roman"/>
          <w:sz w:val="24"/>
          <w:szCs w:val="24"/>
          <w:lang w:val="es-ES"/>
        </w:rPr>
        <w:t xml:space="preserve">), </w:t>
      </w:r>
      <w:r w:rsidRPr="0035514B">
        <w:rPr>
          <w:rFonts w:ascii="Times New Roman" w:hAnsi="Times New Roman" w:cs="Times New Roman"/>
          <w:i/>
          <w:iCs/>
          <w:sz w:val="24"/>
          <w:szCs w:val="24"/>
          <w:lang w:val="es-ES"/>
        </w:rPr>
        <w:t>Identidades en juego, Identidades en guerra</w:t>
      </w:r>
      <w:r w:rsidRPr="0035514B">
        <w:rPr>
          <w:rFonts w:ascii="Times New Roman" w:hAnsi="Times New Roman" w:cs="Times New Roman"/>
          <w:sz w:val="24"/>
          <w:szCs w:val="24"/>
          <w:lang w:val="es-ES"/>
        </w:rPr>
        <w:t xml:space="preserve">, </w:t>
      </w:r>
      <w:proofErr w:type="gramStart"/>
      <w:r w:rsidRPr="0035514B">
        <w:rPr>
          <w:rFonts w:ascii="Times New Roman" w:hAnsi="Times New Roman" w:cs="Times New Roman"/>
          <w:sz w:val="24"/>
          <w:szCs w:val="24"/>
          <w:lang w:val="es-ES"/>
        </w:rPr>
        <w:t>México :</w:t>
      </w:r>
      <w:proofErr w:type="gramEnd"/>
      <w:r w:rsidRPr="0035514B">
        <w:rPr>
          <w:rFonts w:ascii="Times New Roman" w:hAnsi="Times New Roman" w:cs="Times New Roman"/>
          <w:sz w:val="24"/>
          <w:szCs w:val="24"/>
          <w:lang w:val="es-ES"/>
        </w:rPr>
        <w:t xml:space="preserve"> CIESAS/INAH, pp. 39-66. </w:t>
      </w:r>
      <w:r w:rsidRPr="007636F9">
        <w:rPr>
          <w:rFonts w:ascii="Times New Roman" w:hAnsi="Times New Roman" w:cs="Times New Roman"/>
          <w:sz w:val="24"/>
          <w:szCs w:val="24"/>
          <w:lang w:val="it-IT"/>
        </w:rPr>
        <w:t xml:space="preserve">ISBN 9789684965591 </w:t>
      </w:r>
    </w:p>
    <w:p w:rsidR="007636F9" w:rsidRPr="007636F9" w:rsidRDefault="007636F9" w:rsidP="007636F9">
      <w:pPr>
        <w:rPr>
          <w:lang w:val="it-IT"/>
        </w:rPr>
      </w:pPr>
    </w:p>
    <w:p w:rsidR="0035514B" w:rsidRDefault="0035514B" w:rsidP="007636F9">
      <w:pPr>
        <w:ind w:left="1440" w:hanging="900"/>
        <w:jc w:val="both"/>
        <w:rPr>
          <w:lang w:val="en-US"/>
        </w:rPr>
      </w:pPr>
      <w:r w:rsidRPr="0035514B">
        <w:rPr>
          <w:lang w:val="it-IT"/>
        </w:rPr>
        <w:t xml:space="preserve">2007 </w:t>
      </w:r>
      <w:r w:rsidRPr="0035514B">
        <w:rPr>
          <w:lang w:val="it-IT"/>
        </w:rPr>
        <w:tab/>
        <w:t>« R</w:t>
      </w:r>
      <w:r w:rsidRPr="0035514B">
        <w:rPr>
          <w:szCs w:val="28"/>
          <w:lang w:val="it-IT"/>
        </w:rPr>
        <w:t>ipensando il sincretismo in una epoca di globalizzazione »</w:t>
      </w:r>
      <w:r w:rsidRPr="0035514B">
        <w:rPr>
          <w:lang w:val="it-IT"/>
        </w:rPr>
        <w:t xml:space="preserve">, </w:t>
      </w:r>
      <w:r w:rsidRPr="0035514B">
        <w:rPr>
          <w:i/>
          <w:iCs/>
          <w:lang w:val="it-IT"/>
        </w:rPr>
        <w:t>in</w:t>
      </w:r>
      <w:r w:rsidRPr="0035514B">
        <w:rPr>
          <w:lang w:val="it-IT"/>
        </w:rPr>
        <w:t xml:space="preserve"> V. Ribeiro Corossacz (dir.), </w:t>
      </w:r>
      <w:r w:rsidRPr="0035514B">
        <w:rPr>
          <w:i/>
          <w:iCs/>
          <w:lang w:val="it-IT"/>
        </w:rPr>
        <w:t>Il Brasile tra razzismo e democrazia razziale</w:t>
      </w:r>
      <w:r w:rsidRPr="0035514B">
        <w:rPr>
          <w:lang w:val="it-IT"/>
        </w:rPr>
        <w:t xml:space="preserve">, Modena, Ed. </w:t>
      </w:r>
      <w:proofErr w:type="gramStart"/>
      <w:r w:rsidRPr="0035514B">
        <w:rPr>
          <w:lang w:val="en-US"/>
        </w:rPr>
        <w:t>Il</w:t>
      </w:r>
      <w:proofErr w:type="gramEnd"/>
      <w:r w:rsidRPr="0035514B">
        <w:rPr>
          <w:lang w:val="en-US"/>
        </w:rPr>
        <w:t xml:space="preserve"> </w:t>
      </w:r>
      <w:proofErr w:type="spellStart"/>
      <w:r w:rsidRPr="0035514B">
        <w:rPr>
          <w:lang w:val="en-US"/>
        </w:rPr>
        <w:t>Fiorino</w:t>
      </w:r>
      <w:proofErr w:type="spellEnd"/>
      <w:r w:rsidRPr="0035514B">
        <w:rPr>
          <w:lang w:val="en-US"/>
        </w:rPr>
        <w:t>, pp. 13-33. ISBN 9788875491673</w:t>
      </w:r>
    </w:p>
    <w:p w:rsidR="007636F9" w:rsidRPr="0035514B" w:rsidRDefault="007636F9" w:rsidP="0035514B">
      <w:pPr>
        <w:ind w:left="1440" w:hanging="22"/>
        <w:jc w:val="both"/>
        <w:rPr>
          <w:lang w:val="en-US"/>
        </w:rPr>
      </w:pPr>
    </w:p>
    <w:p w:rsidR="0035514B" w:rsidRPr="007636F9" w:rsidRDefault="0035514B" w:rsidP="007636F9">
      <w:pPr>
        <w:pStyle w:val="Retraitcorpsdetexte2"/>
        <w:spacing w:line="240" w:lineRule="auto"/>
        <w:ind w:left="1418" w:hanging="851"/>
      </w:pPr>
      <w:r w:rsidRPr="0035514B">
        <w:rPr>
          <w:lang w:val="en-GB"/>
        </w:rPr>
        <w:t>2007</w:t>
      </w:r>
      <w:r w:rsidRPr="0035514B">
        <w:rPr>
          <w:lang w:val="en-GB"/>
        </w:rPr>
        <w:tab/>
        <w:t>« The ‘</w:t>
      </w:r>
      <w:r w:rsidRPr="0035514B">
        <w:rPr>
          <w:i/>
          <w:iCs/>
          <w:lang w:val="en-GB"/>
        </w:rPr>
        <w:t>orisha</w:t>
      </w:r>
      <w:r w:rsidRPr="0035514B">
        <w:rPr>
          <w:lang w:val="en-GB"/>
        </w:rPr>
        <w:t xml:space="preserve"> religion’ between syncretism and re-</w:t>
      </w:r>
      <w:proofErr w:type="spellStart"/>
      <w:r w:rsidRPr="0035514B">
        <w:rPr>
          <w:lang w:val="en-GB"/>
        </w:rPr>
        <w:t>africanization</w:t>
      </w:r>
      <w:proofErr w:type="spellEnd"/>
      <w:r w:rsidRPr="0035514B">
        <w:rPr>
          <w:lang w:val="en-GB"/>
        </w:rPr>
        <w:t xml:space="preserve">”, </w:t>
      </w:r>
      <w:r w:rsidRPr="0035514B">
        <w:rPr>
          <w:i/>
          <w:iCs/>
          <w:lang w:val="en-GB"/>
        </w:rPr>
        <w:t>in</w:t>
      </w:r>
      <w:r w:rsidRPr="0035514B">
        <w:rPr>
          <w:lang w:val="en-GB"/>
        </w:rPr>
        <w:t xml:space="preserve"> </w:t>
      </w:r>
      <w:proofErr w:type="spellStart"/>
      <w:r w:rsidRPr="0035514B">
        <w:rPr>
          <w:lang w:val="en-GB"/>
        </w:rPr>
        <w:t>Naro</w:t>
      </w:r>
      <w:proofErr w:type="spellEnd"/>
      <w:r w:rsidRPr="0035514B">
        <w:rPr>
          <w:lang w:val="en-GB"/>
        </w:rPr>
        <w:t xml:space="preserve">, P. N., </w:t>
      </w:r>
      <w:proofErr w:type="spellStart"/>
      <w:r w:rsidRPr="0035514B">
        <w:rPr>
          <w:lang w:val="en-GB"/>
        </w:rPr>
        <w:t>Sansi</w:t>
      </w:r>
      <w:proofErr w:type="spellEnd"/>
      <w:r w:rsidRPr="0035514B">
        <w:rPr>
          <w:lang w:val="en-GB"/>
        </w:rPr>
        <w:t xml:space="preserve">-Roca R. &amp; </w:t>
      </w:r>
      <w:proofErr w:type="spellStart"/>
      <w:r w:rsidRPr="0035514B">
        <w:rPr>
          <w:lang w:val="en-GB"/>
        </w:rPr>
        <w:t>Treece</w:t>
      </w:r>
      <w:proofErr w:type="spellEnd"/>
      <w:r w:rsidRPr="0035514B">
        <w:rPr>
          <w:lang w:val="en-GB"/>
        </w:rPr>
        <w:t xml:space="preserve">, D. H. (eds.), </w:t>
      </w:r>
      <w:r w:rsidRPr="0035514B">
        <w:rPr>
          <w:i/>
          <w:iCs/>
          <w:lang w:val="en-GB"/>
        </w:rPr>
        <w:t>Cultures of the Lusophone Black Atlantic</w:t>
      </w:r>
      <w:r w:rsidRPr="0035514B">
        <w:rPr>
          <w:lang w:val="en-GB"/>
        </w:rPr>
        <w:t xml:space="preserve">, New York : Palgrave/Macmillan, pp. 219-232. </w:t>
      </w:r>
      <w:r w:rsidRPr="0035514B">
        <w:t xml:space="preserve">ISBN 9780230600478 </w:t>
      </w:r>
    </w:p>
    <w:p w:rsidR="007636F9" w:rsidRPr="0035514B" w:rsidRDefault="007636F9" w:rsidP="0035514B">
      <w:pPr>
        <w:pStyle w:val="Retraitcorpsdetexte2"/>
        <w:spacing w:line="240" w:lineRule="auto"/>
        <w:ind w:left="1418" w:firstLine="0"/>
      </w:pPr>
    </w:p>
    <w:p w:rsidR="0035514B" w:rsidRDefault="0035514B" w:rsidP="007636F9">
      <w:pPr>
        <w:pStyle w:val="Retraitcorpsdetexte"/>
        <w:tabs>
          <w:tab w:val="num" w:pos="1440"/>
        </w:tabs>
        <w:ind w:left="1440" w:hanging="900"/>
        <w:rPr>
          <w:b w:val="0"/>
          <w:bCs w:val="0"/>
        </w:rPr>
      </w:pPr>
      <w:r w:rsidRPr="0035514B">
        <w:rPr>
          <w:b w:val="0"/>
          <w:bCs w:val="0"/>
        </w:rPr>
        <w:t>2008</w:t>
      </w:r>
      <w:r w:rsidRPr="0035514B">
        <w:rPr>
          <w:b w:val="0"/>
          <w:bCs w:val="0"/>
        </w:rPr>
        <w:tab/>
        <w:t xml:space="preserve">« Le dialogue transatlantique : Roger Bastide et les religions afro-américaines », in </w:t>
      </w:r>
      <w:proofErr w:type="spellStart"/>
      <w:r w:rsidRPr="0035514B">
        <w:rPr>
          <w:b w:val="0"/>
          <w:bCs w:val="0"/>
        </w:rPr>
        <w:t>Lask</w:t>
      </w:r>
      <w:proofErr w:type="spellEnd"/>
      <w:r w:rsidRPr="0035514B">
        <w:rPr>
          <w:b w:val="0"/>
          <w:bCs w:val="0"/>
        </w:rPr>
        <w:t xml:space="preserve">, </w:t>
      </w:r>
      <w:proofErr w:type="spellStart"/>
      <w:r w:rsidRPr="0035514B">
        <w:rPr>
          <w:b w:val="0"/>
          <w:bCs w:val="0"/>
        </w:rPr>
        <w:t>Tomke</w:t>
      </w:r>
      <w:proofErr w:type="spellEnd"/>
      <w:r w:rsidRPr="0035514B">
        <w:rPr>
          <w:b w:val="0"/>
          <w:bCs w:val="0"/>
        </w:rPr>
        <w:t xml:space="preserve"> (</w:t>
      </w:r>
      <w:proofErr w:type="spellStart"/>
      <w:r w:rsidRPr="0035514B">
        <w:rPr>
          <w:b w:val="0"/>
          <w:bCs w:val="0"/>
        </w:rPr>
        <w:t>dir</w:t>
      </w:r>
      <w:proofErr w:type="spellEnd"/>
      <w:r w:rsidRPr="0035514B">
        <w:rPr>
          <w:b w:val="0"/>
          <w:bCs w:val="0"/>
        </w:rPr>
        <w:t xml:space="preserve">.), </w:t>
      </w:r>
      <w:r w:rsidRPr="0035514B">
        <w:rPr>
          <w:b w:val="0"/>
          <w:bCs w:val="0"/>
          <w:i/>
        </w:rPr>
        <w:t>Relations</w:t>
      </w:r>
      <w:r w:rsidRPr="0035514B">
        <w:rPr>
          <w:b w:val="0"/>
          <w:bCs w:val="0"/>
        </w:rPr>
        <w:t xml:space="preserve"> a</w:t>
      </w:r>
      <w:r w:rsidRPr="0035514B">
        <w:rPr>
          <w:b w:val="0"/>
          <w:bCs w:val="0"/>
          <w:i/>
          <w:iCs/>
        </w:rPr>
        <w:t>mbivalentes entre sciences sociales européennes et américaines</w:t>
      </w:r>
      <w:r w:rsidRPr="0035514B">
        <w:rPr>
          <w:b w:val="0"/>
          <w:bCs w:val="0"/>
        </w:rPr>
        <w:t xml:space="preserve">, Milan : </w:t>
      </w:r>
      <w:proofErr w:type="spellStart"/>
      <w:r w:rsidRPr="0035514B">
        <w:rPr>
          <w:b w:val="0"/>
          <w:bCs w:val="0"/>
        </w:rPr>
        <w:t>Arcipelago</w:t>
      </w:r>
      <w:proofErr w:type="spellEnd"/>
      <w:r w:rsidRPr="0035514B">
        <w:rPr>
          <w:b w:val="0"/>
          <w:bCs w:val="0"/>
        </w:rPr>
        <w:t xml:space="preserve"> </w:t>
      </w:r>
      <w:proofErr w:type="spellStart"/>
      <w:r w:rsidRPr="0035514B">
        <w:rPr>
          <w:b w:val="0"/>
          <w:bCs w:val="0"/>
        </w:rPr>
        <w:t>Edizioni</w:t>
      </w:r>
      <w:proofErr w:type="spellEnd"/>
      <w:r w:rsidRPr="0035514B">
        <w:rPr>
          <w:b w:val="0"/>
          <w:bCs w:val="0"/>
        </w:rPr>
        <w:t>, pp. 25-68. ISBN 9788876953699</w:t>
      </w:r>
    </w:p>
    <w:p w:rsidR="007636F9" w:rsidRPr="0035514B" w:rsidRDefault="007636F9" w:rsidP="0035514B">
      <w:pPr>
        <w:pStyle w:val="Retraitcorpsdetexte"/>
        <w:tabs>
          <w:tab w:val="num" w:pos="1440"/>
        </w:tabs>
        <w:ind w:left="1440" w:hanging="900"/>
        <w:rPr>
          <w:b w:val="0"/>
          <w:bCs w:val="0"/>
        </w:rPr>
      </w:pPr>
    </w:p>
    <w:p w:rsidR="0035514B" w:rsidRPr="00AD4FC1" w:rsidRDefault="0035514B" w:rsidP="007636F9">
      <w:pPr>
        <w:ind w:left="1440" w:hanging="900"/>
        <w:jc w:val="both"/>
        <w:rPr>
          <w:lang w:val="en-US"/>
        </w:rPr>
      </w:pPr>
      <w:r w:rsidRPr="0035514B">
        <w:t xml:space="preserve">2008 </w:t>
      </w:r>
      <w:r w:rsidRPr="0035514B">
        <w:tab/>
        <w:t>« </w:t>
      </w:r>
      <w:r w:rsidRPr="0035514B">
        <w:rPr>
          <w:bCs/>
        </w:rPr>
        <w:t xml:space="preserve">Apprentissage et adaptations rituelles dans l’implantation des religions afro-brésiliennes à Paris », </w:t>
      </w:r>
      <w:r w:rsidRPr="0035514B">
        <w:rPr>
          <w:bCs/>
          <w:i/>
          <w:iCs/>
        </w:rPr>
        <w:t>in</w:t>
      </w:r>
      <w:r w:rsidRPr="0035514B">
        <w:rPr>
          <w:bCs/>
        </w:rPr>
        <w:t xml:space="preserve"> </w:t>
      </w:r>
      <w:proofErr w:type="spellStart"/>
      <w:r w:rsidRPr="0035514B">
        <w:t>Guicharnaud-Tollis</w:t>
      </w:r>
      <w:proofErr w:type="spellEnd"/>
      <w:r w:rsidRPr="0035514B">
        <w:t>, Michèle (</w:t>
      </w:r>
      <w:proofErr w:type="spellStart"/>
      <w:r w:rsidRPr="0035514B">
        <w:t>dir</w:t>
      </w:r>
      <w:proofErr w:type="spellEnd"/>
      <w:r w:rsidRPr="0035514B">
        <w:t xml:space="preserve">.), </w:t>
      </w:r>
      <w:r w:rsidRPr="0035514B">
        <w:rPr>
          <w:i/>
        </w:rPr>
        <w:t xml:space="preserve">Regards croisés entre la France et le </w:t>
      </w:r>
      <w:r w:rsidRPr="0035514B">
        <w:rPr>
          <w:i/>
          <w:iCs/>
        </w:rPr>
        <w:t>Brésil</w:t>
      </w:r>
      <w:r w:rsidRPr="0035514B">
        <w:rPr>
          <w:i/>
        </w:rPr>
        <w:t>,</w:t>
      </w:r>
      <w:r w:rsidRPr="0035514B">
        <w:t xml:space="preserve"> Paris : </w:t>
      </w:r>
      <w:proofErr w:type="spellStart"/>
      <w:r w:rsidRPr="0035514B">
        <w:t>L’Harmattan</w:t>
      </w:r>
      <w:proofErr w:type="spellEnd"/>
      <w:r w:rsidRPr="0035514B">
        <w:t>, pp. 91-102.</w:t>
      </w:r>
      <w:r w:rsidR="007636F9">
        <w:t xml:space="preserve"> </w:t>
      </w:r>
      <w:r w:rsidRPr="00AD4FC1">
        <w:rPr>
          <w:lang w:val="en-US"/>
        </w:rPr>
        <w:t>ISBN 9782296060111</w:t>
      </w:r>
    </w:p>
    <w:p w:rsidR="007636F9" w:rsidRPr="00AD4FC1" w:rsidRDefault="007636F9" w:rsidP="0035514B">
      <w:pPr>
        <w:ind w:left="1440" w:hanging="900"/>
        <w:jc w:val="both"/>
        <w:rPr>
          <w:bCs/>
          <w:lang w:val="en-US"/>
        </w:rPr>
      </w:pPr>
    </w:p>
    <w:p w:rsidR="0035514B" w:rsidRPr="00E81619" w:rsidRDefault="0035514B" w:rsidP="007636F9">
      <w:pPr>
        <w:pStyle w:val="Retraitcorpsdetexte2"/>
        <w:spacing w:line="240" w:lineRule="auto"/>
        <w:ind w:left="1440" w:hanging="900"/>
        <w:rPr>
          <w:lang w:val="es-MX"/>
        </w:rPr>
      </w:pPr>
      <w:r w:rsidRPr="00E81619">
        <w:rPr>
          <w:lang w:val="en-US"/>
        </w:rPr>
        <w:t>2008</w:t>
      </w:r>
      <w:r w:rsidRPr="00E81619">
        <w:rPr>
          <w:lang w:val="en-US"/>
        </w:rPr>
        <w:tab/>
        <w:t xml:space="preserve">« Transatlantic Dialogue: Roger Bastide and the African American Religions », </w:t>
      </w:r>
      <w:r w:rsidRPr="00E81619">
        <w:rPr>
          <w:i/>
          <w:iCs/>
          <w:lang w:val="en-US"/>
        </w:rPr>
        <w:t>in</w:t>
      </w:r>
      <w:r w:rsidRPr="00E81619">
        <w:rPr>
          <w:lang w:val="en-US"/>
        </w:rPr>
        <w:t xml:space="preserve"> Palmié, Stephan (ed.)</w:t>
      </w:r>
      <w:r w:rsidRPr="0035514B">
        <w:rPr>
          <w:lang w:val="en-GB"/>
        </w:rPr>
        <w:t xml:space="preserve">, </w:t>
      </w:r>
      <w:proofErr w:type="spellStart"/>
      <w:r w:rsidRPr="0035514B">
        <w:rPr>
          <w:i/>
          <w:iCs/>
          <w:lang w:val="en-GB"/>
        </w:rPr>
        <w:t>Africas</w:t>
      </w:r>
      <w:proofErr w:type="spellEnd"/>
      <w:r w:rsidRPr="0035514B">
        <w:rPr>
          <w:i/>
          <w:iCs/>
          <w:lang w:val="en-GB"/>
        </w:rPr>
        <w:t xml:space="preserve"> of the Americas. Beyond the Search of Origins in the Study of Afro-Atlantic Religions</w:t>
      </w:r>
      <w:r w:rsidRPr="0035514B">
        <w:rPr>
          <w:lang w:val="en-GB"/>
        </w:rPr>
        <w:t xml:space="preserve">, Leiden, </w:t>
      </w:r>
      <w:proofErr w:type="gramStart"/>
      <w:r w:rsidRPr="0035514B">
        <w:rPr>
          <w:lang w:val="en-GB"/>
        </w:rPr>
        <w:t>Boston</w:t>
      </w:r>
      <w:proofErr w:type="gramEnd"/>
      <w:r w:rsidRPr="0035514B">
        <w:rPr>
          <w:lang w:val="en-GB"/>
        </w:rPr>
        <w:t>: Brill Editions, pp. 255-292.</w:t>
      </w:r>
      <w:r w:rsidR="007636F9">
        <w:rPr>
          <w:lang w:val="en-GB"/>
        </w:rPr>
        <w:t xml:space="preserve"> </w:t>
      </w:r>
      <w:r w:rsidRPr="0035514B">
        <w:rPr>
          <w:lang w:val="es-MX"/>
        </w:rPr>
        <w:t>ISBN 9789004164727</w:t>
      </w:r>
    </w:p>
    <w:p w:rsidR="007636F9" w:rsidRPr="0035514B" w:rsidRDefault="007636F9" w:rsidP="0035514B">
      <w:pPr>
        <w:pStyle w:val="Retraitcorpsdetexte2"/>
        <w:spacing w:line="240" w:lineRule="auto"/>
        <w:ind w:left="1440" w:hanging="900"/>
        <w:rPr>
          <w:lang w:val="es-MX"/>
        </w:rPr>
      </w:pPr>
    </w:p>
    <w:p w:rsidR="0035514B" w:rsidRPr="00AD4FC1" w:rsidRDefault="0035514B" w:rsidP="007636F9">
      <w:pPr>
        <w:pStyle w:val="Retraitcorpsdetexte2"/>
        <w:spacing w:line="240" w:lineRule="auto"/>
        <w:ind w:left="1440" w:hanging="900"/>
        <w:rPr>
          <w:lang w:val="en-US"/>
        </w:rPr>
      </w:pPr>
      <w:r w:rsidRPr="0035514B">
        <w:rPr>
          <w:lang w:val="es-MX"/>
        </w:rPr>
        <w:t>2008</w:t>
      </w:r>
      <w:r w:rsidRPr="0035514B">
        <w:rPr>
          <w:lang w:val="es-MX"/>
        </w:rPr>
        <w:tab/>
        <w:t xml:space="preserve">« De la santería cubana al Orisha-voodoo norteamericano. </w:t>
      </w:r>
      <w:r w:rsidRPr="0035514B">
        <w:rPr>
          <w:lang w:val="es-ES"/>
        </w:rPr>
        <w:t xml:space="preserve">El papel de la </w:t>
      </w:r>
      <w:proofErr w:type="spellStart"/>
      <w:r w:rsidRPr="0035514B">
        <w:rPr>
          <w:lang w:val="es-ES"/>
        </w:rPr>
        <w:t>ancestralidad</w:t>
      </w:r>
      <w:proofErr w:type="spellEnd"/>
      <w:r w:rsidRPr="0035514B">
        <w:rPr>
          <w:lang w:val="es-ES"/>
        </w:rPr>
        <w:t xml:space="preserve"> en la creación de una </w:t>
      </w:r>
      <w:proofErr w:type="spellStart"/>
      <w:r w:rsidRPr="0035514B">
        <w:rPr>
          <w:lang w:val="es-ES"/>
        </w:rPr>
        <w:t>religion</w:t>
      </w:r>
      <w:proofErr w:type="spellEnd"/>
      <w:r w:rsidRPr="0035514B">
        <w:rPr>
          <w:lang w:val="es-ES"/>
        </w:rPr>
        <w:t xml:space="preserve"> ‘</w:t>
      </w:r>
      <w:proofErr w:type="spellStart"/>
      <w:r w:rsidRPr="0035514B">
        <w:rPr>
          <w:lang w:val="es-ES"/>
        </w:rPr>
        <w:t>neoafricana</w:t>
      </w:r>
      <w:proofErr w:type="spellEnd"/>
      <w:r w:rsidRPr="0035514B">
        <w:rPr>
          <w:lang w:val="es-ES"/>
        </w:rPr>
        <w:t xml:space="preserve">’», in </w:t>
      </w:r>
      <w:proofErr w:type="spellStart"/>
      <w:r w:rsidRPr="0035514B">
        <w:rPr>
          <w:lang w:val="es-ES"/>
        </w:rPr>
        <w:t>Argyriadis</w:t>
      </w:r>
      <w:proofErr w:type="spellEnd"/>
      <w:r w:rsidRPr="0035514B">
        <w:rPr>
          <w:lang w:val="es-ES"/>
        </w:rPr>
        <w:t xml:space="preserve">, K., </w:t>
      </w:r>
      <w:proofErr w:type="spellStart"/>
      <w:r w:rsidRPr="0035514B">
        <w:rPr>
          <w:lang w:val="es-ES"/>
        </w:rPr>
        <w:t>Renée</w:t>
      </w:r>
      <w:proofErr w:type="spellEnd"/>
      <w:r w:rsidRPr="0035514B">
        <w:rPr>
          <w:lang w:val="es-ES"/>
        </w:rPr>
        <w:t xml:space="preserve"> de la Torre, Cristina Gutiérrez Zúñiga et Alejandra Aguilar Ros (</w:t>
      </w:r>
      <w:proofErr w:type="spellStart"/>
      <w:r w:rsidRPr="0035514B">
        <w:rPr>
          <w:lang w:val="es-ES"/>
        </w:rPr>
        <w:t>dir.</w:t>
      </w:r>
      <w:proofErr w:type="spellEnd"/>
      <w:r w:rsidRPr="0035514B">
        <w:rPr>
          <w:lang w:val="es-ES"/>
        </w:rPr>
        <w:t xml:space="preserve">), </w:t>
      </w:r>
      <w:r w:rsidRPr="0035514B">
        <w:rPr>
          <w:i/>
          <w:lang w:val="es-ES"/>
        </w:rPr>
        <w:t xml:space="preserve">Raíces en movimiento: prácticas religiosas tradicionales en contextos </w:t>
      </w:r>
      <w:proofErr w:type="spellStart"/>
      <w:r w:rsidRPr="0035514B">
        <w:rPr>
          <w:i/>
          <w:lang w:val="es-ES"/>
        </w:rPr>
        <w:lastRenderedPageBreak/>
        <w:t>translocales</w:t>
      </w:r>
      <w:proofErr w:type="spellEnd"/>
      <w:r w:rsidRPr="0035514B">
        <w:rPr>
          <w:lang w:val="es-ES"/>
        </w:rPr>
        <w:t>, Zapopan, Jal. : El Colegio de Jalisco, CEMCA, IRD, CIESAS-Occidente, ITESO, pp.129-155.</w:t>
      </w:r>
      <w:r w:rsidR="007636F9">
        <w:rPr>
          <w:lang w:val="es-ES"/>
        </w:rPr>
        <w:t xml:space="preserve"> </w:t>
      </w:r>
      <w:r w:rsidRPr="0035514B">
        <w:rPr>
          <w:lang w:val="en-US"/>
        </w:rPr>
        <w:t>ISBN 9789685891127</w:t>
      </w:r>
    </w:p>
    <w:p w:rsidR="007636F9" w:rsidRPr="0035514B" w:rsidRDefault="007636F9" w:rsidP="0035514B">
      <w:pPr>
        <w:pStyle w:val="Retraitcorpsdetexte2"/>
        <w:spacing w:line="240" w:lineRule="auto"/>
        <w:ind w:left="1440" w:hanging="900"/>
        <w:rPr>
          <w:lang w:val="en-US"/>
        </w:rPr>
      </w:pPr>
    </w:p>
    <w:p w:rsidR="0035514B" w:rsidRPr="00E81619" w:rsidRDefault="0035514B" w:rsidP="007636F9">
      <w:pPr>
        <w:pStyle w:val="Retraitcorpsdetexte2"/>
        <w:tabs>
          <w:tab w:val="num" w:pos="1440"/>
        </w:tabs>
        <w:spacing w:line="240" w:lineRule="auto"/>
        <w:ind w:left="1440" w:hanging="900"/>
        <w:rPr>
          <w:lang w:val="es-MX"/>
        </w:rPr>
      </w:pPr>
      <w:r w:rsidRPr="0035514B">
        <w:rPr>
          <w:lang w:val="en-GB"/>
        </w:rPr>
        <w:t xml:space="preserve">2010 </w:t>
      </w:r>
      <w:r w:rsidRPr="0035514B">
        <w:rPr>
          <w:lang w:val="en-GB"/>
        </w:rPr>
        <w:tab/>
        <w:t xml:space="preserve">« Roger </w:t>
      </w:r>
      <w:proofErr w:type="spellStart"/>
      <w:r w:rsidRPr="0035514B">
        <w:rPr>
          <w:lang w:val="en-GB"/>
        </w:rPr>
        <w:t>Bastide</w:t>
      </w:r>
      <w:proofErr w:type="spellEnd"/>
      <w:r w:rsidRPr="0035514B">
        <w:rPr>
          <w:lang w:val="en-GB"/>
        </w:rPr>
        <w:t xml:space="preserve"> or the ‘</w:t>
      </w:r>
      <w:proofErr w:type="spellStart"/>
      <w:r w:rsidRPr="0035514B">
        <w:rPr>
          <w:lang w:val="en-GB"/>
        </w:rPr>
        <w:t>darknesses</w:t>
      </w:r>
      <w:proofErr w:type="spellEnd"/>
      <w:r w:rsidRPr="0035514B">
        <w:rPr>
          <w:lang w:val="en-GB"/>
        </w:rPr>
        <w:t xml:space="preserve"> of alterity’ »</w:t>
      </w:r>
      <w:r w:rsidRPr="0035514B">
        <w:rPr>
          <w:b/>
          <w:bCs/>
          <w:lang w:val="en-GB"/>
        </w:rPr>
        <w:t xml:space="preserve">, </w:t>
      </w:r>
      <w:r w:rsidRPr="0035514B">
        <w:rPr>
          <w:i/>
          <w:iCs/>
          <w:lang w:val="en-GB"/>
        </w:rPr>
        <w:t>in</w:t>
      </w:r>
      <w:r w:rsidRPr="0035514B">
        <w:rPr>
          <w:lang w:val="en-GB"/>
        </w:rPr>
        <w:t xml:space="preserve"> Parkin, R. </w:t>
      </w:r>
      <w:proofErr w:type="spellStart"/>
      <w:proofErr w:type="gramStart"/>
      <w:r w:rsidRPr="0035514B">
        <w:rPr>
          <w:lang w:val="en-GB"/>
        </w:rPr>
        <w:t>et</w:t>
      </w:r>
      <w:proofErr w:type="spellEnd"/>
      <w:proofErr w:type="gramEnd"/>
      <w:r w:rsidRPr="0035514B">
        <w:rPr>
          <w:lang w:val="en-GB"/>
        </w:rPr>
        <w:t xml:space="preserve"> Sales, A. de (eds.), </w:t>
      </w:r>
      <w:r w:rsidRPr="0035514B">
        <w:rPr>
          <w:i/>
          <w:iCs/>
          <w:lang w:val="en-GB"/>
        </w:rPr>
        <w:t>Out of the Study and into the Field. Ethnographic Theory and Practice in French Anthropology</w:t>
      </w:r>
      <w:r w:rsidRPr="0035514B">
        <w:rPr>
          <w:lang w:val="en-GB"/>
        </w:rPr>
        <w:t>, New York, Oxford: Berghahn Books, pp. 172-196.</w:t>
      </w:r>
      <w:r w:rsidR="007636F9">
        <w:rPr>
          <w:lang w:val="en-GB"/>
        </w:rPr>
        <w:t xml:space="preserve"> </w:t>
      </w:r>
      <w:r w:rsidRPr="0035514B">
        <w:rPr>
          <w:lang w:val="es-MX"/>
        </w:rPr>
        <w:t>ISBN 9781845456955</w:t>
      </w:r>
    </w:p>
    <w:p w:rsidR="007636F9" w:rsidRPr="0035514B" w:rsidRDefault="007636F9" w:rsidP="0035514B">
      <w:pPr>
        <w:pStyle w:val="Retraitcorpsdetexte2"/>
        <w:tabs>
          <w:tab w:val="num" w:pos="1440"/>
        </w:tabs>
        <w:spacing w:line="240" w:lineRule="auto"/>
        <w:ind w:left="1440" w:hanging="900"/>
        <w:rPr>
          <w:lang w:val="es-MX"/>
        </w:rPr>
      </w:pPr>
    </w:p>
    <w:p w:rsidR="0035514B" w:rsidRPr="00E81619" w:rsidRDefault="0035514B" w:rsidP="007636F9">
      <w:pPr>
        <w:ind w:left="1440" w:hanging="900"/>
        <w:jc w:val="both"/>
        <w:rPr>
          <w:lang w:val="en-US"/>
        </w:rPr>
      </w:pPr>
      <w:r w:rsidRPr="0035514B">
        <w:rPr>
          <w:lang w:val="es-MX"/>
        </w:rPr>
        <w:t xml:space="preserve">2010 </w:t>
      </w:r>
      <w:r w:rsidRPr="0035514B">
        <w:rPr>
          <w:lang w:val="es-MX"/>
        </w:rPr>
        <w:tab/>
        <w:t xml:space="preserve">« El negro insumiso: sobre las nociones de palenque y quilombo en Cuba y Brasil », </w:t>
      </w:r>
      <w:r w:rsidRPr="0035514B">
        <w:rPr>
          <w:bCs/>
          <w:i/>
          <w:color w:val="010000"/>
          <w:lang w:val="es-MX"/>
        </w:rPr>
        <w:t>in</w:t>
      </w:r>
      <w:r w:rsidRPr="0035514B">
        <w:rPr>
          <w:bCs/>
          <w:color w:val="010000"/>
          <w:lang w:val="es-MX"/>
        </w:rPr>
        <w:t xml:space="preserve"> </w:t>
      </w:r>
      <w:proofErr w:type="spellStart"/>
      <w:r w:rsidRPr="0035514B">
        <w:rPr>
          <w:bCs/>
          <w:color w:val="010000"/>
          <w:lang w:val="es-MX"/>
        </w:rPr>
        <w:t>Giudicelli</w:t>
      </w:r>
      <w:proofErr w:type="spellEnd"/>
      <w:r w:rsidRPr="0035514B">
        <w:rPr>
          <w:bCs/>
          <w:color w:val="010000"/>
          <w:lang w:val="es-MX"/>
        </w:rPr>
        <w:t xml:space="preserve">, </w:t>
      </w:r>
      <w:proofErr w:type="spellStart"/>
      <w:r w:rsidRPr="0035514B">
        <w:rPr>
          <w:bCs/>
          <w:color w:val="010000"/>
          <w:lang w:val="es-MX"/>
        </w:rPr>
        <w:t>Christophe</w:t>
      </w:r>
      <w:proofErr w:type="spellEnd"/>
      <w:r w:rsidRPr="0035514B">
        <w:rPr>
          <w:bCs/>
          <w:color w:val="010000"/>
          <w:lang w:val="es-MX"/>
        </w:rPr>
        <w:t xml:space="preserve"> (</w:t>
      </w:r>
      <w:proofErr w:type="spellStart"/>
      <w:r w:rsidRPr="0035514B">
        <w:rPr>
          <w:bCs/>
          <w:color w:val="010000"/>
          <w:lang w:val="es-MX"/>
        </w:rPr>
        <w:t>éd</w:t>
      </w:r>
      <w:proofErr w:type="spellEnd"/>
      <w:r w:rsidRPr="0035514B">
        <w:rPr>
          <w:bCs/>
          <w:i/>
          <w:color w:val="010000"/>
          <w:lang w:val="es-MX"/>
        </w:rPr>
        <w:t>.</w:t>
      </w:r>
      <w:r w:rsidRPr="0035514B">
        <w:rPr>
          <w:bCs/>
          <w:color w:val="010000"/>
          <w:lang w:val="es-MX"/>
        </w:rPr>
        <w:t>),</w:t>
      </w:r>
      <w:r w:rsidRPr="0035514B">
        <w:rPr>
          <w:bCs/>
          <w:color w:val="990000"/>
          <w:lang w:val="es-MX"/>
        </w:rPr>
        <w:t xml:space="preserve"> </w:t>
      </w:r>
      <w:r w:rsidRPr="0035514B">
        <w:rPr>
          <w:bCs/>
          <w:i/>
          <w:iCs/>
          <w:color w:val="010101"/>
          <w:lang w:val="es-MX"/>
        </w:rPr>
        <w:t>Fronteras Movedizas. Clasificaciones coloniales y dinámicas socioculturales en las fronteras americanas</w:t>
      </w:r>
      <w:r w:rsidRPr="0035514B">
        <w:rPr>
          <w:bCs/>
          <w:iCs/>
          <w:color w:val="010101"/>
          <w:lang w:val="es-MX"/>
        </w:rPr>
        <w:t>,</w:t>
      </w:r>
      <w:r w:rsidRPr="0035514B">
        <w:rPr>
          <w:lang w:val="es-MX"/>
        </w:rPr>
        <w:t xml:space="preserve"> Zamora, México: Centro de Estudios Mexicanos y Centroamericanos - CEMCA, El Colegio de Michoacán, Embajada de Francia en México, pp. 249-273.</w:t>
      </w:r>
      <w:r w:rsidR="007636F9">
        <w:rPr>
          <w:lang w:val="es-MX"/>
        </w:rPr>
        <w:t xml:space="preserve"> </w:t>
      </w:r>
      <w:r w:rsidRPr="0035514B">
        <w:rPr>
          <w:lang w:val="en-US"/>
        </w:rPr>
        <w:t xml:space="preserve">ISBN 9789686029888 </w:t>
      </w:r>
    </w:p>
    <w:p w:rsidR="007636F9" w:rsidRPr="0035514B" w:rsidRDefault="007636F9" w:rsidP="0035514B">
      <w:pPr>
        <w:ind w:left="1440"/>
        <w:jc w:val="both"/>
        <w:rPr>
          <w:rStyle w:val="apple-style-span"/>
          <w:iCs/>
          <w:lang w:val="en-US"/>
        </w:rPr>
      </w:pPr>
    </w:p>
    <w:p w:rsidR="0035514B" w:rsidRPr="00E81619" w:rsidRDefault="0035514B" w:rsidP="007636F9">
      <w:pPr>
        <w:ind w:left="1440" w:hanging="900"/>
        <w:jc w:val="both"/>
        <w:rPr>
          <w:rStyle w:val="ft"/>
          <w:iCs/>
        </w:rPr>
      </w:pPr>
      <w:r w:rsidRPr="0035514B">
        <w:rPr>
          <w:lang w:val="en-US"/>
        </w:rPr>
        <w:t xml:space="preserve">2011 </w:t>
      </w:r>
      <w:r w:rsidRPr="0035514B">
        <w:rPr>
          <w:lang w:val="en-US"/>
        </w:rPr>
        <w:tab/>
      </w:r>
      <w:r w:rsidRPr="0035514B">
        <w:rPr>
          <w:rStyle w:val="apple-style-span"/>
          <w:iCs/>
          <w:lang w:val="en-US"/>
        </w:rPr>
        <w:t>«</w:t>
      </w:r>
      <w:r w:rsidRPr="0035514B">
        <w:rPr>
          <w:b/>
          <w:lang w:val="en-US"/>
        </w:rPr>
        <w:t> </w:t>
      </w:r>
      <w:r w:rsidRPr="0035514B">
        <w:rPr>
          <w:lang w:val="en-US"/>
        </w:rPr>
        <w:t xml:space="preserve">Divine children: the </w:t>
      </w:r>
      <w:proofErr w:type="spellStart"/>
      <w:r w:rsidRPr="0035514B">
        <w:rPr>
          <w:i/>
          <w:lang w:val="en-US"/>
        </w:rPr>
        <w:t>ibejis</w:t>
      </w:r>
      <w:proofErr w:type="spellEnd"/>
      <w:r w:rsidRPr="0035514B">
        <w:rPr>
          <w:lang w:val="en-US"/>
        </w:rPr>
        <w:t xml:space="preserve"> and the </w:t>
      </w:r>
      <w:proofErr w:type="spellStart"/>
      <w:r w:rsidRPr="0035514B">
        <w:rPr>
          <w:i/>
          <w:lang w:val="en-US"/>
        </w:rPr>
        <w:t>erês</w:t>
      </w:r>
      <w:proofErr w:type="spellEnd"/>
      <w:r w:rsidRPr="0035514B">
        <w:rPr>
          <w:lang w:val="en-US"/>
        </w:rPr>
        <w:t xml:space="preserve"> in Brazilian Candomblé »</w:t>
      </w:r>
      <w:r w:rsidRPr="0035514B">
        <w:rPr>
          <w:rStyle w:val="apple-style-span"/>
          <w:iCs/>
          <w:lang w:val="en-US"/>
        </w:rPr>
        <w:t xml:space="preserve">, </w:t>
      </w:r>
      <w:r w:rsidRPr="0035514B">
        <w:rPr>
          <w:rStyle w:val="apple-style-span"/>
          <w:i/>
          <w:iCs/>
          <w:lang w:val="en-US"/>
        </w:rPr>
        <w:t>in</w:t>
      </w:r>
      <w:r w:rsidRPr="0035514B">
        <w:rPr>
          <w:rStyle w:val="apple-style-span"/>
          <w:iCs/>
          <w:lang w:val="en-US"/>
        </w:rPr>
        <w:t xml:space="preserve"> Peek, Philip (ed.), </w:t>
      </w:r>
      <w:r w:rsidRPr="0035514B">
        <w:rPr>
          <w:i/>
          <w:lang w:val="en-GB"/>
        </w:rPr>
        <w:t>Twins in African Cultures and the Diaspora</w:t>
      </w:r>
      <w:r w:rsidRPr="0035514B">
        <w:rPr>
          <w:i/>
          <w:lang w:val="en-US"/>
        </w:rPr>
        <w:t>: Double Trouble or Twice Blessed</w:t>
      </w:r>
      <w:r w:rsidRPr="0035514B">
        <w:rPr>
          <w:lang w:val="en-GB"/>
        </w:rPr>
        <w:t>, Bloomington: Indiana University Press, pp. 290-305</w:t>
      </w:r>
      <w:r w:rsidRPr="0035514B">
        <w:rPr>
          <w:rStyle w:val="apple-style-span"/>
          <w:iCs/>
          <w:lang w:val="en-US"/>
        </w:rPr>
        <w:t>.</w:t>
      </w:r>
      <w:r w:rsidR="007636F9">
        <w:rPr>
          <w:rStyle w:val="apple-style-span"/>
          <w:iCs/>
          <w:lang w:val="en-US"/>
        </w:rPr>
        <w:t xml:space="preserve"> </w:t>
      </w:r>
      <w:r w:rsidRPr="0035514B">
        <w:t xml:space="preserve">ISBN </w:t>
      </w:r>
      <w:r w:rsidRPr="0035514B">
        <w:rPr>
          <w:rStyle w:val="ft"/>
          <w:color w:val="000000"/>
        </w:rPr>
        <w:t>978-0253223074</w:t>
      </w:r>
    </w:p>
    <w:p w:rsidR="007636F9" w:rsidRPr="0035514B" w:rsidRDefault="007636F9" w:rsidP="0035514B">
      <w:pPr>
        <w:ind w:left="1440" w:hanging="900"/>
        <w:jc w:val="both"/>
      </w:pPr>
    </w:p>
    <w:p w:rsidR="0035514B" w:rsidRPr="007636F9" w:rsidRDefault="0035514B" w:rsidP="007636F9">
      <w:pPr>
        <w:ind w:left="1418" w:hanging="851"/>
        <w:jc w:val="both"/>
        <w:rPr>
          <w:bCs/>
          <w:iCs/>
          <w:color w:val="000000"/>
        </w:rPr>
      </w:pPr>
      <w:r w:rsidRPr="0035514B">
        <w:t>2011</w:t>
      </w:r>
      <w:r w:rsidRPr="0035514B">
        <w:tab/>
      </w:r>
      <w:r w:rsidRPr="0035514B">
        <w:rPr>
          <w:bCs/>
          <w:color w:val="000000"/>
        </w:rPr>
        <w:t xml:space="preserve">« Le </w:t>
      </w:r>
      <w:r w:rsidRPr="0035514B">
        <w:rPr>
          <w:bCs/>
          <w:i/>
          <w:iCs/>
          <w:color w:val="000000"/>
        </w:rPr>
        <w:t>pai-de-santo</w:t>
      </w:r>
      <w:r w:rsidRPr="0035514B">
        <w:rPr>
          <w:bCs/>
          <w:color w:val="000000"/>
        </w:rPr>
        <w:t xml:space="preserve"> et le </w:t>
      </w:r>
      <w:r w:rsidRPr="0035514B">
        <w:rPr>
          <w:bCs/>
          <w:i/>
          <w:iCs/>
          <w:color w:val="000000"/>
        </w:rPr>
        <w:t>babalawo</w:t>
      </w:r>
      <w:r w:rsidRPr="0035514B">
        <w:rPr>
          <w:bCs/>
          <w:color w:val="000000"/>
        </w:rPr>
        <w:t>. Interaction religieuse, malentendus et réarrangements rituels au sein de la religion</w:t>
      </w:r>
      <w:r w:rsidRPr="0035514B">
        <w:rPr>
          <w:bCs/>
          <w:i/>
          <w:iCs/>
          <w:color w:val="000000"/>
        </w:rPr>
        <w:t xml:space="preserve"> </w:t>
      </w:r>
      <w:r w:rsidRPr="0035514B">
        <w:rPr>
          <w:bCs/>
          <w:iCs/>
          <w:color w:val="000000"/>
        </w:rPr>
        <w:t xml:space="preserve">des </w:t>
      </w:r>
      <w:r w:rsidRPr="0035514B">
        <w:rPr>
          <w:bCs/>
          <w:i/>
          <w:iCs/>
          <w:color w:val="000000"/>
        </w:rPr>
        <w:t>orisha</w:t>
      </w:r>
      <w:r w:rsidRPr="0035514B">
        <w:rPr>
          <w:bCs/>
          <w:iCs/>
          <w:color w:val="000000"/>
        </w:rPr>
        <w:t xml:space="preserve"> », </w:t>
      </w:r>
      <w:r w:rsidRPr="0035514B">
        <w:rPr>
          <w:bCs/>
          <w:i/>
          <w:iCs/>
          <w:color w:val="000000"/>
        </w:rPr>
        <w:t>in</w:t>
      </w:r>
      <w:r w:rsidRPr="0035514B">
        <w:rPr>
          <w:bCs/>
          <w:iCs/>
          <w:color w:val="000000"/>
        </w:rPr>
        <w:t xml:space="preserve"> Argyriadis, Kali et Capone, Stefania (éds.), </w:t>
      </w:r>
      <w:r w:rsidRPr="0035514B">
        <w:rPr>
          <w:bCs/>
          <w:i/>
          <w:iCs/>
          <w:color w:val="000000"/>
        </w:rPr>
        <w:t xml:space="preserve">La religion des </w:t>
      </w:r>
      <w:r w:rsidRPr="0035514B">
        <w:rPr>
          <w:bCs/>
          <w:iCs/>
          <w:color w:val="000000"/>
        </w:rPr>
        <w:t>orisha</w:t>
      </w:r>
      <w:r w:rsidRPr="0035514B">
        <w:rPr>
          <w:bCs/>
          <w:i/>
          <w:iCs/>
          <w:color w:val="000000"/>
        </w:rPr>
        <w:t> : un champ social transnational en pleine recomposition</w:t>
      </w:r>
      <w:r w:rsidRPr="0035514B">
        <w:rPr>
          <w:bCs/>
          <w:iCs/>
          <w:color w:val="000000"/>
        </w:rPr>
        <w:t xml:space="preserve">, Paris, Hermann Editions, </w:t>
      </w:r>
      <w:r w:rsidR="00B95103" w:rsidRPr="0035514B">
        <w:rPr>
          <w:bCs/>
          <w:iCs/>
          <w:color w:val="000000"/>
        </w:rPr>
        <w:t>pp.</w:t>
      </w:r>
      <w:r w:rsidR="00B95103" w:rsidRPr="0035514B">
        <w:t xml:space="preserve"> 51-95</w:t>
      </w:r>
      <w:r w:rsidRPr="0035514B">
        <w:rPr>
          <w:bCs/>
          <w:iCs/>
          <w:color w:val="000000"/>
        </w:rPr>
        <w:t>.</w:t>
      </w:r>
      <w:r w:rsidR="007636F9">
        <w:rPr>
          <w:bCs/>
          <w:iCs/>
          <w:color w:val="000000"/>
        </w:rPr>
        <w:t xml:space="preserve"> </w:t>
      </w:r>
      <w:r w:rsidRPr="0035514B">
        <w:rPr>
          <w:bCs/>
          <w:iCs/>
          <w:color w:val="000000"/>
        </w:rPr>
        <w:t xml:space="preserve">ISBN </w:t>
      </w:r>
      <w:r w:rsidRPr="0035514B">
        <w:t>9782705682125</w:t>
      </w:r>
    </w:p>
    <w:p w:rsidR="007636F9" w:rsidRPr="0035514B" w:rsidRDefault="007636F9" w:rsidP="0035514B">
      <w:pPr>
        <w:ind w:left="1418" w:hanging="851"/>
        <w:jc w:val="both"/>
        <w:rPr>
          <w:bCs/>
          <w:iCs/>
          <w:color w:val="000000"/>
        </w:rPr>
      </w:pPr>
    </w:p>
    <w:p w:rsidR="0035514B" w:rsidRPr="007636F9" w:rsidRDefault="0035514B" w:rsidP="007636F9">
      <w:pPr>
        <w:ind w:left="1418" w:hanging="851"/>
        <w:jc w:val="both"/>
        <w:rPr>
          <w:bCs/>
          <w:iCs/>
          <w:color w:val="000000"/>
        </w:rPr>
      </w:pPr>
      <w:r w:rsidRPr="0035514B">
        <w:rPr>
          <w:bCs/>
          <w:iCs/>
          <w:color w:val="000000"/>
        </w:rPr>
        <w:t xml:space="preserve">2011 </w:t>
      </w:r>
      <w:r w:rsidRPr="0035514B">
        <w:rPr>
          <w:bCs/>
          <w:iCs/>
          <w:color w:val="000000"/>
        </w:rPr>
        <w:tab/>
        <w:t>(avec Kali Argyriadis), « </w:t>
      </w:r>
      <w:r w:rsidRPr="0035514B">
        <w:t xml:space="preserve">Adaptations et réappropriations dans la religion des </w:t>
      </w:r>
      <w:r w:rsidRPr="0035514B">
        <w:rPr>
          <w:i/>
        </w:rPr>
        <w:t>orisha</w:t>
      </w:r>
      <w:r w:rsidRPr="0035514B">
        <w:t xml:space="preserve">. La relocalisation des religions afro-américaines en question », </w:t>
      </w:r>
      <w:r w:rsidRPr="0035514B">
        <w:rPr>
          <w:bCs/>
          <w:i/>
          <w:iCs/>
          <w:color w:val="000000"/>
        </w:rPr>
        <w:t>in</w:t>
      </w:r>
      <w:r w:rsidRPr="0035514B">
        <w:rPr>
          <w:bCs/>
          <w:iCs/>
          <w:color w:val="000000"/>
        </w:rPr>
        <w:t xml:space="preserve"> Argyriadis, Kali et Capone, Stefania (éds.), </w:t>
      </w:r>
      <w:r w:rsidRPr="0035514B">
        <w:rPr>
          <w:bCs/>
          <w:i/>
          <w:iCs/>
          <w:color w:val="000000"/>
        </w:rPr>
        <w:t xml:space="preserve">La religion des </w:t>
      </w:r>
      <w:r w:rsidRPr="0035514B">
        <w:rPr>
          <w:bCs/>
          <w:iCs/>
          <w:color w:val="000000"/>
        </w:rPr>
        <w:t>orisha</w:t>
      </w:r>
      <w:r w:rsidRPr="0035514B">
        <w:rPr>
          <w:bCs/>
          <w:i/>
          <w:iCs/>
          <w:color w:val="000000"/>
        </w:rPr>
        <w:t> : un champ social transnational en pleine recomposition</w:t>
      </w:r>
      <w:r w:rsidRPr="0035514B">
        <w:rPr>
          <w:bCs/>
          <w:iCs/>
          <w:color w:val="000000"/>
        </w:rPr>
        <w:t>, Paris, Hermann Editions,</w:t>
      </w:r>
      <w:r w:rsidR="00B95103" w:rsidRPr="00B95103">
        <w:rPr>
          <w:bCs/>
          <w:iCs/>
          <w:color w:val="000000"/>
        </w:rPr>
        <w:t xml:space="preserve"> </w:t>
      </w:r>
      <w:r w:rsidR="00B95103" w:rsidRPr="0035514B">
        <w:rPr>
          <w:bCs/>
          <w:iCs/>
          <w:color w:val="000000"/>
        </w:rPr>
        <w:t xml:space="preserve">pp. </w:t>
      </w:r>
      <w:r w:rsidR="00B95103" w:rsidRPr="0035514B">
        <w:t>9-44</w:t>
      </w:r>
      <w:r w:rsidRPr="0035514B">
        <w:rPr>
          <w:bCs/>
          <w:iCs/>
          <w:color w:val="000000"/>
        </w:rPr>
        <w:t>.</w:t>
      </w:r>
      <w:r w:rsidR="007636F9">
        <w:rPr>
          <w:bCs/>
          <w:iCs/>
          <w:color w:val="000000"/>
        </w:rPr>
        <w:t xml:space="preserve"> </w:t>
      </w:r>
      <w:r w:rsidRPr="0035514B">
        <w:rPr>
          <w:bCs/>
          <w:iCs/>
          <w:color w:val="000000"/>
        </w:rPr>
        <w:t xml:space="preserve">ISBN </w:t>
      </w:r>
      <w:r w:rsidRPr="0035514B">
        <w:t>9782705682125</w:t>
      </w:r>
    </w:p>
    <w:p w:rsidR="007636F9" w:rsidRPr="0035514B" w:rsidRDefault="007636F9" w:rsidP="0035514B">
      <w:pPr>
        <w:ind w:left="1418" w:hanging="851"/>
        <w:jc w:val="both"/>
        <w:rPr>
          <w:bCs/>
          <w:iCs/>
          <w:color w:val="000000"/>
        </w:rPr>
      </w:pPr>
    </w:p>
    <w:p w:rsidR="0035514B" w:rsidRPr="00E81619" w:rsidRDefault="0035514B" w:rsidP="007636F9">
      <w:pPr>
        <w:ind w:left="1437" w:hanging="897"/>
        <w:jc w:val="both"/>
        <w:rPr>
          <w:lang w:val="es-MX"/>
        </w:rPr>
      </w:pPr>
      <w:r w:rsidRPr="0035514B">
        <w:t>2012</w:t>
      </w:r>
      <w:r w:rsidRPr="0035514B">
        <w:tab/>
        <w:t>« ‘</w:t>
      </w:r>
      <w:r w:rsidRPr="0035514B">
        <w:rPr>
          <w:i/>
        </w:rPr>
        <w:t xml:space="preserve">Healing the </w:t>
      </w:r>
      <w:proofErr w:type="spellStart"/>
      <w:r w:rsidRPr="0035514B">
        <w:rPr>
          <w:i/>
        </w:rPr>
        <w:t>community</w:t>
      </w:r>
      <w:proofErr w:type="spellEnd"/>
      <w:r w:rsidRPr="0035514B">
        <w:t xml:space="preserve">’ : éthique et ancestralité dans la religion des </w:t>
      </w:r>
      <w:r w:rsidRPr="0035514B">
        <w:rPr>
          <w:i/>
        </w:rPr>
        <w:t>orisha</w:t>
      </w:r>
      <w:r w:rsidRPr="0035514B">
        <w:t xml:space="preserve"> aux Etats-Unis », in Anne </w:t>
      </w:r>
      <w:proofErr w:type="spellStart"/>
      <w:r w:rsidRPr="0035514B">
        <w:t>Raulin</w:t>
      </w:r>
      <w:proofErr w:type="spellEnd"/>
      <w:r w:rsidRPr="0035514B">
        <w:t xml:space="preserve"> et Susan Carol Rogers (éds.), </w:t>
      </w:r>
      <w:r w:rsidRPr="0035514B">
        <w:rPr>
          <w:i/>
        </w:rPr>
        <w:t>Parallaxes transatlantiques : pour une anthropologie réciproque</w:t>
      </w:r>
      <w:r w:rsidRPr="0035514B">
        <w:t xml:space="preserve">, Paris : CNRS Editions, pp. 181-203. </w:t>
      </w:r>
      <w:r w:rsidRPr="0035514B">
        <w:rPr>
          <w:lang w:val="es-MX"/>
        </w:rPr>
        <w:t>ISBN 9782271072160</w:t>
      </w:r>
    </w:p>
    <w:p w:rsidR="007636F9" w:rsidRPr="0035514B" w:rsidRDefault="007636F9" w:rsidP="0035514B">
      <w:pPr>
        <w:ind w:left="1437"/>
        <w:jc w:val="both"/>
        <w:rPr>
          <w:lang w:val="es-MX"/>
        </w:rPr>
      </w:pPr>
    </w:p>
    <w:p w:rsidR="0035514B" w:rsidRDefault="0035514B" w:rsidP="007636F9">
      <w:pPr>
        <w:ind w:left="1437" w:hanging="897"/>
        <w:jc w:val="both"/>
        <w:rPr>
          <w:lang w:val="es-MX"/>
        </w:rPr>
      </w:pPr>
      <w:r w:rsidRPr="0035514B">
        <w:rPr>
          <w:rStyle w:val="apple-style-span"/>
          <w:iCs/>
          <w:lang w:val="es-ES"/>
        </w:rPr>
        <w:t>2012</w:t>
      </w:r>
      <w:r w:rsidRPr="0035514B">
        <w:rPr>
          <w:rStyle w:val="apple-style-span"/>
          <w:iCs/>
          <w:lang w:val="es-ES"/>
        </w:rPr>
        <w:tab/>
      </w:r>
      <w:r w:rsidRPr="0035514B">
        <w:rPr>
          <w:lang w:val="es-ES"/>
        </w:rPr>
        <w:t xml:space="preserve">« Conexiones </w:t>
      </w:r>
      <w:proofErr w:type="spellStart"/>
      <w:r w:rsidRPr="0035514B">
        <w:rPr>
          <w:lang w:val="es-ES"/>
        </w:rPr>
        <w:t>diaspóricas</w:t>
      </w:r>
      <w:proofErr w:type="spellEnd"/>
      <w:r w:rsidRPr="0035514B">
        <w:rPr>
          <w:lang w:val="es-ES"/>
        </w:rPr>
        <w:t xml:space="preserve">: redes artísticas y </w:t>
      </w:r>
      <w:r w:rsidRPr="0035514B">
        <w:rPr>
          <w:snapToGrid w:val="0"/>
          <w:lang w:val="es-ES" w:eastAsia="es-ES"/>
        </w:rPr>
        <w:t xml:space="preserve">construcción de un patrimonio cultural “afro” </w:t>
      </w:r>
      <w:r w:rsidRPr="0035514B">
        <w:rPr>
          <w:lang w:val="es-ES"/>
        </w:rPr>
        <w:t xml:space="preserve">», </w:t>
      </w:r>
      <w:r w:rsidRPr="0035514B">
        <w:rPr>
          <w:i/>
          <w:lang w:val="es-ES"/>
        </w:rPr>
        <w:t>in</w:t>
      </w:r>
      <w:r w:rsidRPr="0035514B">
        <w:rPr>
          <w:lang w:val="es-ES"/>
        </w:rPr>
        <w:t xml:space="preserve"> </w:t>
      </w:r>
      <w:r w:rsidRPr="0035514B">
        <w:rPr>
          <w:lang w:val="es-MX"/>
        </w:rPr>
        <w:t xml:space="preserve">Freddy Ávila Domínguez, Ricardo Pérez </w:t>
      </w:r>
      <w:proofErr w:type="spellStart"/>
      <w:r w:rsidRPr="0035514B">
        <w:rPr>
          <w:lang w:val="es-MX"/>
        </w:rPr>
        <w:t>Montfort</w:t>
      </w:r>
      <w:proofErr w:type="spellEnd"/>
      <w:r w:rsidRPr="0035514B">
        <w:rPr>
          <w:lang w:val="es-MX"/>
        </w:rPr>
        <w:t xml:space="preserve"> y Christian </w:t>
      </w:r>
      <w:proofErr w:type="spellStart"/>
      <w:r w:rsidRPr="0035514B">
        <w:rPr>
          <w:lang w:val="es-MX"/>
        </w:rPr>
        <w:t>Rinaudo</w:t>
      </w:r>
      <w:proofErr w:type="spellEnd"/>
      <w:r w:rsidRPr="0035514B">
        <w:rPr>
          <w:lang w:val="es-MX"/>
        </w:rPr>
        <w:t xml:space="preserve"> (</w:t>
      </w:r>
      <w:proofErr w:type="spellStart"/>
      <w:r w:rsidRPr="0035514B">
        <w:rPr>
          <w:lang w:val="es-MX"/>
        </w:rPr>
        <w:t>éds</w:t>
      </w:r>
      <w:proofErr w:type="spellEnd"/>
      <w:r w:rsidRPr="0035514B">
        <w:rPr>
          <w:lang w:val="es-MX"/>
        </w:rPr>
        <w:t xml:space="preserve">), </w:t>
      </w:r>
      <w:r w:rsidRPr="0035514B">
        <w:rPr>
          <w:i/>
          <w:lang w:val="es-MX"/>
        </w:rPr>
        <w:t>Circulaciones culturales. Lo afrocaribeño entre Cartagena, Veracruz, y La Habana</w:t>
      </w:r>
      <w:r w:rsidRPr="0035514B">
        <w:rPr>
          <w:lang w:val="es-MX"/>
        </w:rPr>
        <w:t>, México D.F., Publicaciones de la Casa Chata, CIESAS, pp. 217-245</w:t>
      </w:r>
      <w:r w:rsidRPr="0035514B">
        <w:rPr>
          <w:rStyle w:val="apple-style-span"/>
          <w:iCs/>
          <w:lang w:val="es-ES"/>
        </w:rPr>
        <w:t>.</w:t>
      </w:r>
      <w:r w:rsidRPr="0035514B">
        <w:rPr>
          <w:lang w:val="es-MX"/>
        </w:rPr>
        <w:t xml:space="preserve">  ISBN 9786074861532</w:t>
      </w:r>
    </w:p>
    <w:p w:rsidR="007636F9" w:rsidRPr="0035514B" w:rsidRDefault="007636F9" w:rsidP="007636F9">
      <w:pPr>
        <w:ind w:left="1437" w:hanging="897"/>
        <w:jc w:val="both"/>
        <w:rPr>
          <w:lang w:val="es-MX"/>
        </w:rPr>
      </w:pPr>
    </w:p>
    <w:p w:rsidR="0035514B" w:rsidRDefault="0035514B" w:rsidP="0035514B">
      <w:pPr>
        <w:ind w:left="1418" w:hanging="851"/>
        <w:jc w:val="both"/>
        <w:rPr>
          <w:color w:val="000000"/>
          <w:lang w:val="es-MX"/>
        </w:rPr>
      </w:pPr>
      <w:r w:rsidRPr="0035514B">
        <w:rPr>
          <w:lang w:val="es-MX"/>
        </w:rPr>
        <w:t>2012</w:t>
      </w:r>
      <w:r w:rsidRPr="0035514B">
        <w:rPr>
          <w:lang w:val="es-MX"/>
        </w:rPr>
        <w:tab/>
        <w:t>« Iemanjá en Salvador (</w:t>
      </w:r>
      <w:proofErr w:type="spellStart"/>
      <w:r w:rsidRPr="0035514B">
        <w:rPr>
          <w:lang w:val="es-MX"/>
        </w:rPr>
        <w:t>Bahia</w:t>
      </w:r>
      <w:proofErr w:type="spellEnd"/>
      <w:r w:rsidRPr="0035514B">
        <w:rPr>
          <w:lang w:val="es-MX"/>
        </w:rPr>
        <w:t xml:space="preserve">) », </w:t>
      </w:r>
      <w:r w:rsidRPr="0035514B">
        <w:rPr>
          <w:i/>
          <w:lang w:val="es-MX"/>
        </w:rPr>
        <w:t>in</w:t>
      </w:r>
      <w:r w:rsidRPr="0035514B">
        <w:rPr>
          <w:lang w:val="es-MX"/>
        </w:rPr>
        <w:t xml:space="preserve"> de la Torre, R. (</w:t>
      </w:r>
      <w:proofErr w:type="spellStart"/>
      <w:r w:rsidRPr="0035514B">
        <w:rPr>
          <w:lang w:val="es-MX"/>
        </w:rPr>
        <w:t>éd</w:t>
      </w:r>
      <w:proofErr w:type="spellEnd"/>
      <w:r w:rsidRPr="0035514B">
        <w:rPr>
          <w:lang w:val="es-MX"/>
        </w:rPr>
        <w:t xml:space="preserve">.), </w:t>
      </w:r>
      <w:r w:rsidRPr="0035514B">
        <w:rPr>
          <w:i/>
          <w:lang w:val="es-MX"/>
        </w:rPr>
        <w:t xml:space="preserve">El don de la ubicuidad: rituales étnicos </w:t>
      </w:r>
      <w:proofErr w:type="spellStart"/>
      <w:r w:rsidRPr="0035514B">
        <w:rPr>
          <w:i/>
          <w:lang w:val="es-MX"/>
        </w:rPr>
        <w:t>multisituados</w:t>
      </w:r>
      <w:proofErr w:type="spellEnd"/>
      <w:r w:rsidRPr="0035514B">
        <w:rPr>
          <w:lang w:val="es-MX"/>
        </w:rPr>
        <w:t xml:space="preserve">, </w:t>
      </w:r>
      <w:proofErr w:type="spellStart"/>
      <w:r w:rsidRPr="0035514B">
        <w:rPr>
          <w:lang w:val="es-MX"/>
        </w:rPr>
        <w:t>Mexico</w:t>
      </w:r>
      <w:proofErr w:type="spellEnd"/>
      <w:r w:rsidRPr="0035514B">
        <w:rPr>
          <w:lang w:val="es-MX"/>
        </w:rPr>
        <w:t>: CIESAS, pp. 188-201.</w:t>
      </w:r>
      <w:r w:rsidR="00713B92">
        <w:rPr>
          <w:lang w:val="es-MX"/>
        </w:rPr>
        <w:t xml:space="preserve"> </w:t>
      </w:r>
      <w:r w:rsidR="00B95103">
        <w:rPr>
          <w:color w:val="000000"/>
          <w:lang w:val="es-MX"/>
        </w:rPr>
        <w:t>ISBN 976607486171</w:t>
      </w:r>
      <w:r w:rsidRPr="0035514B">
        <w:rPr>
          <w:color w:val="000000"/>
          <w:lang w:val="es-MX"/>
        </w:rPr>
        <w:t>6</w:t>
      </w:r>
    </w:p>
    <w:p w:rsidR="00713B92" w:rsidRPr="0035514B" w:rsidRDefault="00713B92" w:rsidP="0035514B">
      <w:pPr>
        <w:ind w:left="1418" w:hanging="851"/>
        <w:jc w:val="both"/>
        <w:rPr>
          <w:lang w:val="es-MX"/>
        </w:rPr>
      </w:pPr>
    </w:p>
    <w:p w:rsidR="0035514B" w:rsidRDefault="0035514B" w:rsidP="00713B92">
      <w:pPr>
        <w:ind w:left="1418" w:hanging="851"/>
        <w:jc w:val="both"/>
        <w:rPr>
          <w:color w:val="000000"/>
        </w:rPr>
      </w:pPr>
      <w:r w:rsidRPr="0035514B">
        <w:rPr>
          <w:lang w:val="es-MX"/>
        </w:rPr>
        <w:t>2012</w:t>
      </w:r>
      <w:r w:rsidRPr="0035514B">
        <w:rPr>
          <w:lang w:val="es-MX"/>
        </w:rPr>
        <w:tab/>
        <w:t xml:space="preserve">« </w:t>
      </w:r>
      <w:proofErr w:type="spellStart"/>
      <w:r w:rsidRPr="0035514B">
        <w:rPr>
          <w:lang w:val="es-ES"/>
        </w:rPr>
        <w:t>Yemonjá</w:t>
      </w:r>
      <w:proofErr w:type="spellEnd"/>
      <w:r w:rsidRPr="0035514B">
        <w:rPr>
          <w:lang w:val="es-ES"/>
        </w:rPr>
        <w:t xml:space="preserve"> en los Estados Unidos </w:t>
      </w:r>
      <w:r w:rsidRPr="0035514B">
        <w:rPr>
          <w:lang w:val="es-MX"/>
        </w:rPr>
        <w:t xml:space="preserve">», </w:t>
      </w:r>
      <w:r w:rsidRPr="0035514B">
        <w:rPr>
          <w:i/>
          <w:lang w:val="es-MX"/>
        </w:rPr>
        <w:t>in</w:t>
      </w:r>
      <w:r w:rsidRPr="0035514B">
        <w:rPr>
          <w:lang w:val="es-MX"/>
        </w:rPr>
        <w:t xml:space="preserve"> de la Torre, R. (</w:t>
      </w:r>
      <w:proofErr w:type="spellStart"/>
      <w:r w:rsidRPr="0035514B">
        <w:rPr>
          <w:lang w:val="es-MX"/>
        </w:rPr>
        <w:t>éd</w:t>
      </w:r>
      <w:proofErr w:type="spellEnd"/>
      <w:r w:rsidRPr="0035514B">
        <w:rPr>
          <w:lang w:val="es-MX"/>
        </w:rPr>
        <w:t xml:space="preserve">.), </w:t>
      </w:r>
      <w:r w:rsidRPr="0035514B">
        <w:rPr>
          <w:i/>
          <w:lang w:val="es-MX"/>
        </w:rPr>
        <w:t xml:space="preserve">El don de la ubicuidad: rituales étnicos </w:t>
      </w:r>
      <w:proofErr w:type="spellStart"/>
      <w:r w:rsidRPr="0035514B">
        <w:rPr>
          <w:i/>
          <w:lang w:val="es-MX"/>
        </w:rPr>
        <w:t>multisituados</w:t>
      </w:r>
      <w:proofErr w:type="spellEnd"/>
      <w:r w:rsidRPr="0035514B">
        <w:rPr>
          <w:lang w:val="es-MX"/>
        </w:rPr>
        <w:t xml:space="preserve">, </w:t>
      </w:r>
      <w:proofErr w:type="spellStart"/>
      <w:r w:rsidRPr="0035514B">
        <w:rPr>
          <w:lang w:val="es-MX"/>
        </w:rPr>
        <w:t>Mexico</w:t>
      </w:r>
      <w:proofErr w:type="spellEnd"/>
      <w:r w:rsidRPr="0035514B">
        <w:rPr>
          <w:lang w:val="es-MX"/>
        </w:rPr>
        <w:t>: CIESAS, pp. 260-275.</w:t>
      </w:r>
      <w:r w:rsidR="00713B92">
        <w:rPr>
          <w:lang w:val="es-MX"/>
        </w:rPr>
        <w:t xml:space="preserve"> </w:t>
      </w:r>
      <w:r w:rsidR="00EA75A3">
        <w:rPr>
          <w:color w:val="000000"/>
        </w:rPr>
        <w:t>ISBN 976607486171</w:t>
      </w:r>
      <w:r w:rsidRPr="0035514B">
        <w:rPr>
          <w:color w:val="000000"/>
        </w:rPr>
        <w:t>6</w:t>
      </w:r>
    </w:p>
    <w:p w:rsidR="00713B92" w:rsidRPr="0035514B" w:rsidRDefault="00713B92" w:rsidP="0035514B">
      <w:pPr>
        <w:pStyle w:val="PrformatHTML"/>
        <w:tabs>
          <w:tab w:val="clear" w:pos="916"/>
          <w:tab w:val="left" w:pos="1440"/>
        </w:tabs>
        <w:ind w:left="1440" w:hanging="900"/>
        <w:jc w:val="both"/>
        <w:rPr>
          <w:rFonts w:ascii="Times New Roman" w:hAnsi="Times New Roman" w:cs="Times New Roman"/>
          <w:color w:val="000000"/>
          <w:sz w:val="24"/>
        </w:rPr>
      </w:pPr>
    </w:p>
    <w:p w:rsidR="0035514B" w:rsidRDefault="0035514B" w:rsidP="0035514B">
      <w:pPr>
        <w:pStyle w:val="PrformatHTML"/>
        <w:tabs>
          <w:tab w:val="clear" w:pos="916"/>
          <w:tab w:val="left" w:pos="1440"/>
        </w:tabs>
        <w:ind w:left="1440" w:hanging="900"/>
        <w:jc w:val="both"/>
        <w:rPr>
          <w:rFonts w:ascii="Times New Roman" w:hAnsi="Times New Roman"/>
          <w:bCs/>
          <w:iCs/>
          <w:color w:val="000000"/>
          <w:sz w:val="24"/>
        </w:rPr>
      </w:pPr>
      <w:r w:rsidRPr="0035514B">
        <w:rPr>
          <w:rFonts w:ascii="Times New Roman" w:hAnsi="Times New Roman"/>
          <w:sz w:val="24"/>
        </w:rPr>
        <w:t xml:space="preserve">2012 </w:t>
      </w:r>
      <w:r w:rsidRPr="0035514B">
        <w:rPr>
          <w:rFonts w:ascii="Times New Roman" w:hAnsi="Times New Roman"/>
          <w:sz w:val="24"/>
        </w:rPr>
        <w:tab/>
        <w:t xml:space="preserve">(avec André Mary), « Les </w:t>
      </w:r>
      <w:proofErr w:type="spellStart"/>
      <w:r w:rsidRPr="0035514B">
        <w:rPr>
          <w:rFonts w:ascii="Times New Roman" w:hAnsi="Times New Roman"/>
          <w:sz w:val="24"/>
        </w:rPr>
        <w:t>trans-logiques</w:t>
      </w:r>
      <w:proofErr w:type="spellEnd"/>
      <w:r w:rsidRPr="0035514B">
        <w:rPr>
          <w:rFonts w:ascii="Times New Roman" w:hAnsi="Times New Roman"/>
          <w:sz w:val="24"/>
        </w:rPr>
        <w:t xml:space="preserve"> d’une globalisation religieuse à l’envers », in Argyriadis, K., Capone, S., de la Torre, R., et Mary, A. (éds.), </w:t>
      </w:r>
      <w:r w:rsidRPr="0035514B">
        <w:rPr>
          <w:rFonts w:ascii="Times New Roman" w:hAnsi="Times New Roman"/>
          <w:i/>
          <w:sz w:val="24"/>
        </w:rPr>
        <w:t xml:space="preserve">Religions transnationales des </w:t>
      </w:r>
      <w:proofErr w:type="spellStart"/>
      <w:r w:rsidRPr="0035514B">
        <w:rPr>
          <w:rFonts w:ascii="Times New Roman" w:hAnsi="Times New Roman"/>
          <w:i/>
          <w:sz w:val="24"/>
        </w:rPr>
        <w:t>Suds</w:t>
      </w:r>
      <w:proofErr w:type="spellEnd"/>
      <w:r w:rsidRPr="0035514B">
        <w:rPr>
          <w:rFonts w:ascii="Times New Roman" w:hAnsi="Times New Roman"/>
          <w:i/>
          <w:sz w:val="24"/>
        </w:rPr>
        <w:t> : Afrique, Europe, Amériques</w:t>
      </w:r>
      <w:r w:rsidRPr="0035514B">
        <w:rPr>
          <w:rFonts w:ascii="Times New Roman" w:hAnsi="Times New Roman"/>
          <w:bCs/>
          <w:iCs/>
          <w:sz w:val="24"/>
        </w:rPr>
        <w:t xml:space="preserve">, </w:t>
      </w:r>
      <w:r w:rsidRPr="0035514B">
        <w:rPr>
          <w:rFonts w:ascii="Times New Roman" w:hAnsi="Times New Roman"/>
          <w:sz w:val="24"/>
        </w:rPr>
        <w:t>Louvain : Academia /CIESAS/IRD, pp. 27-45</w:t>
      </w:r>
      <w:r w:rsidRPr="0035514B">
        <w:rPr>
          <w:rFonts w:ascii="Times New Roman" w:hAnsi="Times New Roman"/>
          <w:bCs/>
          <w:iCs/>
          <w:sz w:val="24"/>
        </w:rPr>
        <w:t xml:space="preserve">. </w:t>
      </w:r>
      <w:r w:rsidRPr="0035514B">
        <w:rPr>
          <w:rFonts w:ascii="Times New Roman" w:hAnsi="Times New Roman"/>
          <w:bCs/>
          <w:iCs/>
          <w:color w:val="000000"/>
          <w:sz w:val="24"/>
        </w:rPr>
        <w:t>ISBN 9782806100634</w:t>
      </w:r>
      <w:r w:rsidR="00C50384">
        <w:rPr>
          <w:rFonts w:ascii="Times New Roman" w:hAnsi="Times New Roman"/>
          <w:bCs/>
          <w:iCs/>
          <w:color w:val="000000"/>
          <w:sz w:val="24"/>
        </w:rPr>
        <w:t>.</w:t>
      </w:r>
    </w:p>
    <w:p w:rsidR="00713B92" w:rsidRPr="0035514B" w:rsidRDefault="00713B92" w:rsidP="0035514B">
      <w:pPr>
        <w:pStyle w:val="PrformatHTML"/>
        <w:tabs>
          <w:tab w:val="clear" w:pos="916"/>
          <w:tab w:val="left" w:pos="1440"/>
        </w:tabs>
        <w:ind w:left="1440" w:hanging="900"/>
        <w:jc w:val="both"/>
        <w:rPr>
          <w:rFonts w:ascii="Times New Roman" w:hAnsi="Times New Roman"/>
          <w:sz w:val="24"/>
        </w:rPr>
      </w:pPr>
    </w:p>
    <w:p w:rsidR="0035514B" w:rsidRPr="0035514B" w:rsidRDefault="0035514B" w:rsidP="0035514B">
      <w:pPr>
        <w:pStyle w:val="PrformatHTML"/>
        <w:tabs>
          <w:tab w:val="clear" w:pos="916"/>
          <w:tab w:val="left" w:pos="1440"/>
        </w:tabs>
        <w:ind w:left="1440" w:hanging="900"/>
        <w:jc w:val="both"/>
        <w:rPr>
          <w:rFonts w:ascii="Times New Roman" w:hAnsi="Times New Roman"/>
          <w:bCs/>
          <w:iCs/>
          <w:color w:val="000000"/>
          <w:sz w:val="24"/>
          <w:lang w:val="es-MX"/>
        </w:rPr>
      </w:pPr>
      <w:r w:rsidRPr="0035514B">
        <w:rPr>
          <w:rFonts w:ascii="Times New Roman" w:hAnsi="Times New Roman"/>
          <w:sz w:val="24"/>
        </w:rPr>
        <w:t xml:space="preserve">2012 </w:t>
      </w:r>
      <w:r w:rsidRPr="0035514B">
        <w:rPr>
          <w:rFonts w:ascii="Times New Roman" w:hAnsi="Times New Roman"/>
          <w:sz w:val="24"/>
        </w:rPr>
        <w:tab/>
        <w:t xml:space="preserve">(avec Alejandro Frigerio), « Ifá reconquiert le monde ou les défis d'une ‘nation yoruba imaginée’ », </w:t>
      </w:r>
      <w:r w:rsidRPr="0035514B">
        <w:rPr>
          <w:rFonts w:ascii="Times New Roman" w:hAnsi="Times New Roman"/>
          <w:i/>
          <w:sz w:val="24"/>
        </w:rPr>
        <w:t>in</w:t>
      </w:r>
      <w:r w:rsidRPr="0035514B">
        <w:rPr>
          <w:rFonts w:ascii="Times New Roman" w:hAnsi="Times New Roman"/>
          <w:sz w:val="24"/>
        </w:rPr>
        <w:t xml:space="preserve"> Argyriadis, K., Capone, S., de la Torre, R., et Mary, A. (éds.), </w:t>
      </w:r>
      <w:r w:rsidRPr="0035514B">
        <w:rPr>
          <w:rFonts w:ascii="Times New Roman" w:hAnsi="Times New Roman"/>
          <w:i/>
          <w:sz w:val="24"/>
        </w:rPr>
        <w:t xml:space="preserve">Religions transnationales des </w:t>
      </w:r>
      <w:proofErr w:type="spellStart"/>
      <w:r w:rsidRPr="0035514B">
        <w:rPr>
          <w:rFonts w:ascii="Times New Roman" w:hAnsi="Times New Roman"/>
          <w:i/>
          <w:sz w:val="24"/>
        </w:rPr>
        <w:t>Suds</w:t>
      </w:r>
      <w:proofErr w:type="spellEnd"/>
      <w:r w:rsidRPr="0035514B">
        <w:rPr>
          <w:rFonts w:ascii="Times New Roman" w:hAnsi="Times New Roman"/>
          <w:i/>
          <w:sz w:val="24"/>
        </w:rPr>
        <w:t> : Afrique, Europe, Amériques</w:t>
      </w:r>
      <w:r w:rsidRPr="0035514B">
        <w:rPr>
          <w:rFonts w:ascii="Times New Roman" w:hAnsi="Times New Roman"/>
          <w:bCs/>
          <w:iCs/>
          <w:sz w:val="24"/>
        </w:rPr>
        <w:t xml:space="preserve">, </w:t>
      </w:r>
      <w:r w:rsidRPr="0035514B">
        <w:rPr>
          <w:rFonts w:ascii="Times New Roman" w:hAnsi="Times New Roman"/>
          <w:sz w:val="24"/>
        </w:rPr>
        <w:t>Louvain : Academia /CIESAS/IRD, pp. 171-191</w:t>
      </w:r>
      <w:r w:rsidRPr="0035514B">
        <w:rPr>
          <w:rFonts w:ascii="Times New Roman" w:hAnsi="Times New Roman"/>
          <w:bCs/>
          <w:iCs/>
          <w:sz w:val="24"/>
        </w:rPr>
        <w:t>.</w:t>
      </w:r>
      <w:r w:rsidR="00713B92">
        <w:rPr>
          <w:rFonts w:ascii="Times New Roman" w:hAnsi="Times New Roman"/>
          <w:bCs/>
          <w:iCs/>
          <w:sz w:val="24"/>
        </w:rPr>
        <w:t xml:space="preserve"> </w:t>
      </w:r>
      <w:r w:rsidRPr="0035514B">
        <w:rPr>
          <w:rFonts w:ascii="Times New Roman" w:hAnsi="Times New Roman"/>
          <w:bCs/>
          <w:iCs/>
          <w:color w:val="000000"/>
          <w:sz w:val="24"/>
          <w:lang w:val="es-MX"/>
        </w:rPr>
        <w:t>ISBN 9782806100634</w:t>
      </w:r>
      <w:r w:rsidR="00C50384">
        <w:rPr>
          <w:rFonts w:ascii="Times New Roman" w:hAnsi="Times New Roman"/>
          <w:bCs/>
          <w:iCs/>
          <w:color w:val="000000"/>
          <w:sz w:val="24"/>
          <w:lang w:val="es-MX"/>
        </w:rPr>
        <w:t>.</w:t>
      </w:r>
    </w:p>
    <w:p w:rsidR="00EA75A3" w:rsidRDefault="00EA75A3" w:rsidP="00713B92">
      <w:pPr>
        <w:ind w:left="1437" w:hanging="897"/>
        <w:jc w:val="both"/>
        <w:rPr>
          <w:lang w:val="es-MX"/>
        </w:rPr>
      </w:pPr>
    </w:p>
    <w:p w:rsidR="0035514B" w:rsidRDefault="0035514B" w:rsidP="00713B92">
      <w:pPr>
        <w:ind w:left="1437" w:hanging="897"/>
        <w:jc w:val="both"/>
        <w:rPr>
          <w:lang w:val="es-MX"/>
        </w:rPr>
      </w:pPr>
      <w:r w:rsidRPr="0035514B">
        <w:rPr>
          <w:lang w:val="es-MX"/>
        </w:rPr>
        <w:t>2012</w:t>
      </w:r>
      <w:r w:rsidRPr="0035514B">
        <w:rPr>
          <w:lang w:val="es-MX"/>
        </w:rPr>
        <w:tab/>
        <w:t xml:space="preserve">(avec André Mary), « Las </w:t>
      </w:r>
      <w:proofErr w:type="spellStart"/>
      <w:r w:rsidRPr="0035514B">
        <w:rPr>
          <w:lang w:val="es-MX"/>
        </w:rPr>
        <w:t>trans</w:t>
      </w:r>
      <w:proofErr w:type="spellEnd"/>
      <w:r w:rsidRPr="0035514B">
        <w:rPr>
          <w:lang w:val="es-MX"/>
        </w:rPr>
        <w:t xml:space="preserve">-lógicas de una globalización religiosa a la </w:t>
      </w:r>
      <w:proofErr w:type="spellStart"/>
      <w:r w:rsidRPr="0035514B">
        <w:rPr>
          <w:lang w:val="es-MX"/>
        </w:rPr>
        <w:t>enversa</w:t>
      </w:r>
      <w:proofErr w:type="spellEnd"/>
      <w:r w:rsidRPr="0035514B">
        <w:rPr>
          <w:lang w:val="es-MX"/>
        </w:rPr>
        <w:t xml:space="preserve"> », </w:t>
      </w:r>
      <w:r w:rsidRPr="0035514B">
        <w:rPr>
          <w:i/>
          <w:lang w:val="es-MX"/>
        </w:rPr>
        <w:t>in</w:t>
      </w:r>
      <w:r w:rsidRPr="0035514B">
        <w:rPr>
          <w:lang w:val="es-MX"/>
        </w:rPr>
        <w:t xml:space="preserve"> </w:t>
      </w:r>
      <w:proofErr w:type="spellStart"/>
      <w:r w:rsidRPr="0035514B">
        <w:rPr>
          <w:lang w:val="es-MX"/>
        </w:rPr>
        <w:t>Argyriadis</w:t>
      </w:r>
      <w:proofErr w:type="spellEnd"/>
      <w:r w:rsidRPr="0035514B">
        <w:rPr>
          <w:lang w:val="es-MX"/>
        </w:rPr>
        <w:t xml:space="preserve">, K., Capone, S., de la Torre, R., et Mary, A. (éds.), </w:t>
      </w:r>
      <w:r w:rsidRPr="0035514B">
        <w:rPr>
          <w:i/>
          <w:lang w:val="es-MX"/>
        </w:rPr>
        <w:t>En sentido contrario. Transnacionalización de religiones africanas y latinoamericanas</w:t>
      </w:r>
      <w:r w:rsidRPr="0035514B">
        <w:rPr>
          <w:bCs/>
          <w:iCs/>
          <w:lang w:val="es-MX"/>
        </w:rPr>
        <w:t>,</w:t>
      </w:r>
      <w:r w:rsidRPr="0035514B">
        <w:rPr>
          <w:lang w:val="es-MX"/>
        </w:rPr>
        <w:t xml:space="preserve"> Mexico: C</w:t>
      </w:r>
      <w:r w:rsidR="00713B92">
        <w:rPr>
          <w:lang w:val="es-MX"/>
        </w:rPr>
        <w:t xml:space="preserve">IESAS/Academia/IRD, pp. 27-46. </w:t>
      </w:r>
      <w:r w:rsidRPr="0035514B">
        <w:rPr>
          <w:lang w:val="es-MX"/>
        </w:rPr>
        <w:t>ISBN 9786074861884</w:t>
      </w:r>
      <w:r w:rsidR="00C50384">
        <w:rPr>
          <w:lang w:val="es-MX"/>
        </w:rPr>
        <w:t>.</w:t>
      </w:r>
    </w:p>
    <w:p w:rsidR="00713B92" w:rsidRPr="0035514B" w:rsidRDefault="00713B92" w:rsidP="00713B92">
      <w:pPr>
        <w:ind w:left="1437" w:hanging="897"/>
        <w:jc w:val="both"/>
        <w:rPr>
          <w:bCs/>
          <w:iCs/>
          <w:lang w:val="es-MX"/>
        </w:rPr>
      </w:pPr>
    </w:p>
    <w:p w:rsidR="0035514B" w:rsidRPr="0035514B" w:rsidRDefault="0035514B" w:rsidP="0035514B">
      <w:pPr>
        <w:ind w:left="1437" w:hanging="897"/>
        <w:jc w:val="both"/>
        <w:rPr>
          <w:lang w:val="es-MX"/>
        </w:rPr>
      </w:pPr>
      <w:r w:rsidRPr="0035514B">
        <w:rPr>
          <w:lang w:val="es-MX"/>
        </w:rPr>
        <w:t>2012</w:t>
      </w:r>
      <w:r w:rsidRPr="0035514B">
        <w:rPr>
          <w:lang w:val="es-MX"/>
        </w:rPr>
        <w:tab/>
        <w:t xml:space="preserve">(avec Alejandro Frigerio), « Ifá </w:t>
      </w:r>
      <w:r w:rsidRPr="0035514B">
        <w:rPr>
          <w:lang w:val="es-ES"/>
        </w:rPr>
        <w:t xml:space="preserve">reconquista el mundo, o los desafíos de una “nación yoruba imaginada </w:t>
      </w:r>
      <w:r w:rsidRPr="0035514B">
        <w:rPr>
          <w:lang w:val="es-MX"/>
        </w:rPr>
        <w:t xml:space="preserve">», </w:t>
      </w:r>
      <w:r w:rsidRPr="0035514B">
        <w:rPr>
          <w:i/>
          <w:lang w:val="es-MX"/>
        </w:rPr>
        <w:t>in</w:t>
      </w:r>
      <w:r w:rsidRPr="0035514B">
        <w:rPr>
          <w:lang w:val="es-MX"/>
        </w:rPr>
        <w:t xml:space="preserve"> Argyriadis, K., Capone, S., de la Torre, R., et Mary, A. (éds.), </w:t>
      </w:r>
      <w:r w:rsidRPr="0035514B">
        <w:rPr>
          <w:i/>
          <w:lang w:val="es-MX"/>
        </w:rPr>
        <w:t>En sentido contrario. Transnacionalización de religiones africanas y latinoamericanas</w:t>
      </w:r>
      <w:r w:rsidRPr="0035514B">
        <w:rPr>
          <w:bCs/>
          <w:iCs/>
          <w:lang w:val="es-MX"/>
        </w:rPr>
        <w:t>,</w:t>
      </w:r>
      <w:r w:rsidRPr="0035514B">
        <w:rPr>
          <w:lang w:val="es-MX"/>
        </w:rPr>
        <w:t xml:space="preserve"> Mexico: CIESAS/Academia/IRD, pp. 175-195. </w:t>
      </w:r>
    </w:p>
    <w:p w:rsidR="00044BCC" w:rsidRPr="00D61183" w:rsidRDefault="0035514B" w:rsidP="00044BCC">
      <w:pPr>
        <w:ind w:left="1437" w:hanging="897"/>
        <w:jc w:val="both"/>
      </w:pPr>
      <w:r w:rsidRPr="0035514B">
        <w:rPr>
          <w:bCs/>
          <w:iCs/>
          <w:lang w:val="es-MX"/>
        </w:rPr>
        <w:tab/>
      </w:r>
      <w:r w:rsidRPr="00D61183">
        <w:t>ISBN 9786074861884</w:t>
      </w:r>
      <w:r w:rsidR="00C50384">
        <w:t>.</w:t>
      </w:r>
    </w:p>
    <w:p w:rsidR="00713B92" w:rsidRPr="00D61183" w:rsidRDefault="00713B92" w:rsidP="00044BCC">
      <w:pPr>
        <w:ind w:left="1437" w:hanging="897"/>
        <w:jc w:val="both"/>
      </w:pPr>
    </w:p>
    <w:p w:rsidR="00F22369" w:rsidRPr="00213781" w:rsidRDefault="00F22369" w:rsidP="00F22369">
      <w:pPr>
        <w:tabs>
          <w:tab w:val="left" w:pos="1560"/>
          <w:tab w:val="left" w:pos="7725"/>
        </w:tabs>
        <w:ind w:left="1560" w:hanging="993"/>
        <w:jc w:val="both"/>
        <w:rPr>
          <w:lang w:val="pt-BR"/>
        </w:rPr>
      </w:pPr>
      <w:r w:rsidRPr="00D61183">
        <w:t>2014</w:t>
      </w:r>
      <w:r w:rsidRPr="00D61183">
        <w:tab/>
        <w:t xml:space="preserve">« Les </w:t>
      </w:r>
      <w:r w:rsidRPr="00D61183">
        <w:rPr>
          <w:i/>
        </w:rPr>
        <w:t>babalawo</w:t>
      </w:r>
      <w:r w:rsidRPr="00D61183">
        <w:t xml:space="preserve"> en quête d’une Afrique ‘universelle’ ou le syncrétisme revisité</w:t>
      </w:r>
      <w:r w:rsidR="00C43F2D" w:rsidRPr="00D61183">
        <w:t xml:space="preserve"> </w:t>
      </w:r>
      <w:r w:rsidRPr="00D61183">
        <w:t xml:space="preserve">», in Chanson, Ph., Droz, Y., </w:t>
      </w:r>
      <w:proofErr w:type="spellStart"/>
      <w:r w:rsidR="00C43F2D" w:rsidRPr="009C3174">
        <w:t>Gez</w:t>
      </w:r>
      <w:proofErr w:type="spellEnd"/>
      <w:r w:rsidR="00C43F2D" w:rsidRPr="009C3174">
        <w:t xml:space="preserve">, Y. </w:t>
      </w:r>
      <w:r w:rsidR="00C43F2D" w:rsidRPr="00D61183">
        <w:rPr>
          <w:color w:val="000080"/>
        </w:rPr>
        <w:t xml:space="preserve">et </w:t>
      </w:r>
      <w:r w:rsidRPr="00D61183">
        <w:t xml:space="preserve">Soares, E. (éds.), </w:t>
      </w:r>
      <w:r w:rsidR="00C43F2D" w:rsidRPr="00D61183">
        <w:rPr>
          <w:i/>
        </w:rPr>
        <w:t xml:space="preserve">Mobilité religieuse : </w:t>
      </w:r>
      <w:r w:rsidRPr="00D61183">
        <w:rPr>
          <w:i/>
        </w:rPr>
        <w:t>Retours croisés des Afriques aux</w:t>
      </w:r>
      <w:r w:rsidR="00C43F2D" w:rsidRPr="00D61183">
        <w:rPr>
          <w:i/>
        </w:rPr>
        <w:t xml:space="preserve"> Amériques</w:t>
      </w:r>
      <w:r w:rsidRPr="00D61183">
        <w:t>, Paris : Karthala</w:t>
      </w:r>
      <w:r w:rsidR="00261675" w:rsidRPr="00D61183">
        <w:t>, pp.</w:t>
      </w:r>
      <w:r w:rsidR="00D61183" w:rsidRPr="00D61183">
        <w:t> 95-114</w:t>
      </w:r>
      <w:r w:rsidRPr="00D61183">
        <w:t>.</w:t>
      </w:r>
      <w:r w:rsidR="00D61183" w:rsidRPr="00D61183">
        <w:t xml:space="preserve"> </w:t>
      </w:r>
      <w:r w:rsidR="00D61183" w:rsidRPr="00213781">
        <w:rPr>
          <w:lang w:val="pt-BR"/>
        </w:rPr>
        <w:t>ISBN 9782811111885</w:t>
      </w:r>
      <w:r w:rsidR="00C50384">
        <w:rPr>
          <w:lang w:val="pt-BR"/>
        </w:rPr>
        <w:t>.</w:t>
      </w:r>
    </w:p>
    <w:p w:rsidR="00F22369" w:rsidRPr="00213781" w:rsidRDefault="00F22369" w:rsidP="0035514B">
      <w:pPr>
        <w:shd w:val="clear" w:color="auto" w:fill="FFFFFF"/>
        <w:ind w:left="1437" w:hanging="870"/>
        <w:jc w:val="both"/>
        <w:rPr>
          <w:lang w:val="pt-BR"/>
        </w:rPr>
      </w:pPr>
    </w:p>
    <w:p w:rsidR="00932EF4" w:rsidRPr="00BB3F5B" w:rsidRDefault="00932EF4" w:rsidP="00932EF4">
      <w:pPr>
        <w:ind w:left="1418" w:hanging="851"/>
        <w:jc w:val="both"/>
        <w:rPr>
          <w:lang w:val="pt-BR"/>
        </w:rPr>
      </w:pPr>
      <w:r w:rsidRPr="005846A1">
        <w:rPr>
          <w:bCs/>
          <w:iCs/>
          <w:lang w:val="pt-BR"/>
        </w:rPr>
        <w:t>2014</w:t>
      </w:r>
      <w:r w:rsidRPr="005846A1">
        <w:rPr>
          <w:bCs/>
          <w:iCs/>
          <w:lang w:val="pt-BR"/>
        </w:rPr>
        <w:tab/>
      </w:r>
      <w:r w:rsidR="00D61183" w:rsidRPr="005846A1">
        <w:rPr>
          <w:lang w:val="pt-BR"/>
        </w:rPr>
        <w:t xml:space="preserve">« </w:t>
      </w:r>
      <w:r w:rsidRPr="005846A1">
        <w:rPr>
          <w:lang w:val="pt-BR"/>
        </w:rPr>
        <w:t xml:space="preserve">‘Perspectivas por incongruência’ : algumas considerações em torno da religião dos </w:t>
      </w:r>
      <w:r w:rsidRPr="005846A1">
        <w:rPr>
          <w:i/>
          <w:lang w:val="pt-BR"/>
        </w:rPr>
        <w:t>orishas</w:t>
      </w:r>
      <w:r w:rsidR="00D61183" w:rsidRPr="005846A1">
        <w:rPr>
          <w:lang w:val="pt-BR"/>
        </w:rPr>
        <w:t xml:space="preserve"> »</w:t>
      </w:r>
      <w:r w:rsidRPr="005846A1">
        <w:rPr>
          <w:lang w:val="pt-BR"/>
        </w:rPr>
        <w:t xml:space="preserve">, in Oro, A. P. </w:t>
      </w:r>
      <w:r w:rsidR="00B438B8" w:rsidRPr="005846A1">
        <w:rPr>
          <w:lang w:val="pt-BR"/>
        </w:rPr>
        <w:t xml:space="preserve">et Tadvald, M. </w:t>
      </w:r>
      <w:r w:rsidRPr="005846A1">
        <w:rPr>
          <w:lang w:val="pt-BR"/>
        </w:rPr>
        <w:t>(éd</w:t>
      </w:r>
      <w:r w:rsidR="00B438B8" w:rsidRPr="005846A1">
        <w:rPr>
          <w:lang w:val="pt-BR"/>
        </w:rPr>
        <w:t>s</w:t>
      </w:r>
      <w:r w:rsidRPr="005846A1">
        <w:rPr>
          <w:lang w:val="pt-BR"/>
        </w:rPr>
        <w:t xml:space="preserve">.) </w:t>
      </w:r>
      <w:r w:rsidR="00BB3F5B">
        <w:rPr>
          <w:i/>
          <w:lang w:val="pt-BR"/>
        </w:rPr>
        <w:t>Circuitos religiosos: pluralidade</w:t>
      </w:r>
      <w:r w:rsidRPr="005846A1">
        <w:rPr>
          <w:i/>
          <w:lang w:val="pt-BR"/>
        </w:rPr>
        <w:t xml:space="preserve"> e interculturalidade</w:t>
      </w:r>
      <w:r w:rsidR="005846A1" w:rsidRPr="005846A1">
        <w:rPr>
          <w:lang w:val="pt-BR"/>
        </w:rPr>
        <w:t xml:space="preserve">, Porto Alegre: Cirkula, pp. </w:t>
      </w:r>
      <w:r w:rsidR="00BB3F5B">
        <w:rPr>
          <w:lang w:val="pt-BR"/>
        </w:rPr>
        <w:t>211-233</w:t>
      </w:r>
      <w:r w:rsidR="00B438B8" w:rsidRPr="005846A1">
        <w:rPr>
          <w:lang w:val="pt-BR"/>
        </w:rPr>
        <w:t>.</w:t>
      </w:r>
      <w:r w:rsidR="003946EA" w:rsidRPr="005846A1">
        <w:rPr>
          <w:lang w:val="pt-BR"/>
        </w:rPr>
        <w:t xml:space="preserve"> </w:t>
      </w:r>
      <w:r w:rsidR="003946EA" w:rsidRPr="00BB3F5B">
        <w:rPr>
          <w:lang w:val="pt-BR"/>
        </w:rPr>
        <w:t>ISBN</w:t>
      </w:r>
      <w:r w:rsidR="00BB3F5B" w:rsidRPr="00BB3F5B">
        <w:rPr>
          <w:lang w:val="pt-BR"/>
        </w:rPr>
        <w:t xml:space="preserve"> 9788567442150.</w:t>
      </w:r>
    </w:p>
    <w:p w:rsidR="00B60767" w:rsidRDefault="00B60767" w:rsidP="00B60767">
      <w:pPr>
        <w:ind w:left="1418" w:right="-108" w:hanging="851"/>
        <w:jc w:val="both"/>
        <w:rPr>
          <w:lang w:val="en-US"/>
        </w:rPr>
      </w:pPr>
    </w:p>
    <w:p w:rsidR="00B60767" w:rsidRPr="005846A1" w:rsidRDefault="00B60767" w:rsidP="00B60767">
      <w:pPr>
        <w:ind w:left="1418" w:right="-108" w:hanging="851"/>
        <w:jc w:val="both"/>
        <w:rPr>
          <w:bCs/>
          <w:lang w:val="en-US"/>
        </w:rPr>
      </w:pPr>
      <w:r w:rsidRPr="005846A1">
        <w:rPr>
          <w:lang w:val="en-US"/>
        </w:rPr>
        <w:t>2015</w:t>
      </w:r>
      <w:r w:rsidRPr="005846A1">
        <w:rPr>
          <w:lang w:val="en-US"/>
        </w:rPr>
        <w:tab/>
        <w:t>« </w:t>
      </w:r>
      <w:r w:rsidRPr="005846A1">
        <w:rPr>
          <w:bCs/>
          <w:lang w:val="en-US"/>
        </w:rPr>
        <w:t xml:space="preserve">Healing the community: ethics and </w:t>
      </w:r>
      <w:proofErr w:type="spellStart"/>
      <w:r w:rsidRPr="005846A1">
        <w:rPr>
          <w:bCs/>
          <w:lang w:val="en-US"/>
        </w:rPr>
        <w:t>ancestrality</w:t>
      </w:r>
      <w:proofErr w:type="spellEnd"/>
      <w:r w:rsidRPr="005846A1">
        <w:rPr>
          <w:bCs/>
          <w:lang w:val="en-US"/>
        </w:rPr>
        <w:t xml:space="preserve"> in the Orisha religion in the United States </w:t>
      </w:r>
      <w:r w:rsidRPr="005846A1">
        <w:rPr>
          <w:lang w:val="en-US"/>
        </w:rPr>
        <w:t>»</w:t>
      </w:r>
      <w:r w:rsidRPr="005846A1">
        <w:rPr>
          <w:bCs/>
          <w:lang w:val="en-US"/>
        </w:rPr>
        <w:t xml:space="preserve">, in </w:t>
      </w:r>
      <w:r w:rsidRPr="005846A1">
        <w:rPr>
          <w:lang w:val="en-US"/>
        </w:rPr>
        <w:t xml:space="preserve">Anne </w:t>
      </w:r>
      <w:proofErr w:type="spellStart"/>
      <w:r w:rsidRPr="005846A1">
        <w:rPr>
          <w:lang w:val="en-US"/>
        </w:rPr>
        <w:t>Raulin</w:t>
      </w:r>
      <w:proofErr w:type="spellEnd"/>
      <w:r w:rsidRPr="005846A1">
        <w:rPr>
          <w:lang w:val="en-US"/>
        </w:rPr>
        <w:t xml:space="preserve"> </w:t>
      </w:r>
      <w:proofErr w:type="gramStart"/>
      <w:r w:rsidRPr="005846A1">
        <w:rPr>
          <w:lang w:val="en-US"/>
        </w:rPr>
        <w:t>et</w:t>
      </w:r>
      <w:proofErr w:type="gramEnd"/>
      <w:r w:rsidRPr="005846A1">
        <w:rPr>
          <w:lang w:val="en-US"/>
        </w:rPr>
        <w:t xml:space="preserve"> Susan Carol Rogers (éds.), </w:t>
      </w:r>
      <w:r w:rsidRPr="005846A1">
        <w:rPr>
          <w:i/>
          <w:lang w:val="en-US"/>
        </w:rPr>
        <w:t>Transatlantic</w:t>
      </w:r>
      <w:r w:rsidRPr="005846A1">
        <w:rPr>
          <w:lang w:val="en-US"/>
        </w:rPr>
        <w:t xml:space="preserve"> </w:t>
      </w:r>
      <w:r w:rsidRPr="005846A1">
        <w:rPr>
          <w:i/>
          <w:lang w:val="en-US"/>
        </w:rPr>
        <w:t>Parallaxes:</w:t>
      </w:r>
      <w:r w:rsidRPr="005846A1">
        <w:rPr>
          <w:lang w:val="en-US"/>
        </w:rPr>
        <w:t xml:space="preserve"> </w:t>
      </w:r>
      <w:r w:rsidRPr="005846A1">
        <w:rPr>
          <w:i/>
          <w:lang w:val="en-US"/>
        </w:rPr>
        <w:t>Toward Reciprocal Anthropology</w:t>
      </w:r>
      <w:r>
        <w:rPr>
          <w:lang w:val="en-US"/>
        </w:rPr>
        <w:t xml:space="preserve">, New York: </w:t>
      </w:r>
      <w:proofErr w:type="spellStart"/>
      <w:r>
        <w:rPr>
          <w:lang w:val="en-US"/>
        </w:rPr>
        <w:t>Berghahn</w:t>
      </w:r>
      <w:proofErr w:type="spellEnd"/>
      <w:r>
        <w:rPr>
          <w:lang w:val="en-US"/>
        </w:rPr>
        <w:t xml:space="preserve"> Books, pp.</w:t>
      </w:r>
      <w:r w:rsidRPr="005846A1">
        <w:rPr>
          <w:lang w:val="en-US"/>
        </w:rPr>
        <w:t xml:space="preserve">  </w:t>
      </w:r>
      <w:r w:rsidR="00FE57E1">
        <w:rPr>
          <w:lang w:val="en-US"/>
        </w:rPr>
        <w:t xml:space="preserve">143-161. </w:t>
      </w:r>
      <w:r w:rsidRPr="005846A1">
        <w:rPr>
          <w:lang w:val="en-US"/>
        </w:rPr>
        <w:t>ISBN 9781782386636.</w:t>
      </w:r>
    </w:p>
    <w:p w:rsidR="00932EF4" w:rsidRPr="00BB3F5B" w:rsidRDefault="00932EF4" w:rsidP="00932EF4">
      <w:pPr>
        <w:shd w:val="clear" w:color="auto" w:fill="FFFFFF"/>
        <w:ind w:left="1437" w:hanging="870"/>
        <w:jc w:val="both"/>
        <w:rPr>
          <w:lang w:val="pt-BR"/>
        </w:rPr>
      </w:pPr>
    </w:p>
    <w:p w:rsidR="005846A1" w:rsidRDefault="00B60767" w:rsidP="003979F8">
      <w:pPr>
        <w:ind w:left="1418" w:right="-108" w:hanging="851"/>
        <w:jc w:val="both"/>
        <w:rPr>
          <w:lang w:val="en-US"/>
        </w:rPr>
      </w:pPr>
      <w:r>
        <w:rPr>
          <w:lang w:val="en-US"/>
        </w:rPr>
        <w:t>2016</w:t>
      </w:r>
      <w:r w:rsidR="005846A1">
        <w:rPr>
          <w:lang w:val="en-US"/>
        </w:rPr>
        <w:tab/>
      </w:r>
      <w:r w:rsidR="005846A1" w:rsidRPr="005846A1">
        <w:rPr>
          <w:lang w:val="en-US"/>
        </w:rPr>
        <w:t xml:space="preserve">« The </w:t>
      </w:r>
      <w:proofErr w:type="spellStart"/>
      <w:r w:rsidR="005846A1" w:rsidRPr="005846A1">
        <w:rPr>
          <w:lang w:val="en-US"/>
        </w:rPr>
        <w:t>pai</w:t>
      </w:r>
      <w:proofErr w:type="spellEnd"/>
      <w:r w:rsidR="005846A1" w:rsidRPr="005846A1">
        <w:rPr>
          <w:lang w:val="en-US"/>
        </w:rPr>
        <w:t>-de-</w:t>
      </w:r>
      <w:proofErr w:type="spellStart"/>
      <w:r w:rsidR="005846A1" w:rsidRPr="005846A1">
        <w:rPr>
          <w:lang w:val="en-US"/>
        </w:rPr>
        <w:t>santo</w:t>
      </w:r>
      <w:proofErr w:type="spellEnd"/>
      <w:r w:rsidR="005846A1" w:rsidRPr="005846A1">
        <w:rPr>
          <w:lang w:val="en-US"/>
        </w:rPr>
        <w:t xml:space="preserve"> and the </w:t>
      </w:r>
      <w:proofErr w:type="spellStart"/>
      <w:r w:rsidR="005846A1" w:rsidRPr="005846A1">
        <w:rPr>
          <w:lang w:val="en-US"/>
        </w:rPr>
        <w:t>babalawo</w:t>
      </w:r>
      <w:proofErr w:type="spellEnd"/>
      <w:r w:rsidR="005846A1" w:rsidRPr="005846A1">
        <w:rPr>
          <w:lang w:val="en-US"/>
        </w:rPr>
        <w:t xml:space="preserve">. </w:t>
      </w:r>
      <w:r w:rsidR="005846A1">
        <w:rPr>
          <w:lang w:val="en-US"/>
        </w:rPr>
        <w:t xml:space="preserve">Religious interaction and ritual rearrangements within orisha religion”, in </w:t>
      </w:r>
      <w:proofErr w:type="spellStart"/>
      <w:r w:rsidR="005846A1">
        <w:rPr>
          <w:lang w:val="en-US"/>
        </w:rPr>
        <w:t>Olupona</w:t>
      </w:r>
      <w:proofErr w:type="spellEnd"/>
      <w:r w:rsidR="005846A1">
        <w:rPr>
          <w:lang w:val="en-US"/>
        </w:rPr>
        <w:t xml:space="preserve">, J. K. et </w:t>
      </w:r>
      <w:proofErr w:type="spellStart"/>
      <w:r w:rsidR="005846A1">
        <w:rPr>
          <w:lang w:val="en-US"/>
        </w:rPr>
        <w:t>Abiodun</w:t>
      </w:r>
      <w:proofErr w:type="spellEnd"/>
      <w:r w:rsidR="005846A1">
        <w:rPr>
          <w:lang w:val="en-US"/>
        </w:rPr>
        <w:t xml:space="preserve">, R. O. (éds.), </w:t>
      </w:r>
      <w:r w:rsidR="005846A1" w:rsidRPr="005846A1">
        <w:rPr>
          <w:i/>
          <w:lang w:val="en-US"/>
        </w:rPr>
        <w:t>Ifá Divination, Knowledge, Power, and Performance</w:t>
      </w:r>
      <w:r w:rsidR="005846A1">
        <w:rPr>
          <w:lang w:val="en-US"/>
        </w:rPr>
        <w:t>, Bloomington: Indiana Uni</w:t>
      </w:r>
      <w:r>
        <w:rPr>
          <w:lang w:val="en-US"/>
        </w:rPr>
        <w:t>versity Press, pp.</w:t>
      </w:r>
      <w:r w:rsidR="00FE57E1">
        <w:rPr>
          <w:lang w:val="en-US"/>
        </w:rPr>
        <w:t xml:space="preserve"> </w:t>
      </w:r>
      <w:r>
        <w:rPr>
          <w:lang w:val="en-US"/>
        </w:rPr>
        <w:t xml:space="preserve"> </w:t>
      </w:r>
      <w:r w:rsidR="00FE57E1">
        <w:rPr>
          <w:lang w:val="en-US"/>
        </w:rPr>
        <w:t xml:space="preserve">223-245. </w:t>
      </w:r>
      <w:r>
        <w:rPr>
          <w:lang w:val="en-US"/>
        </w:rPr>
        <w:t>ISBN</w:t>
      </w:r>
      <w:r w:rsidR="00FE57E1">
        <w:rPr>
          <w:lang w:val="en-US"/>
        </w:rPr>
        <w:t xml:space="preserve"> 9780253018823</w:t>
      </w:r>
      <w:r w:rsidR="00C50384">
        <w:rPr>
          <w:lang w:val="en-US"/>
        </w:rPr>
        <w:t>.</w:t>
      </w:r>
    </w:p>
    <w:p w:rsidR="00F22369" w:rsidRPr="005846A1" w:rsidRDefault="00F22369" w:rsidP="00F22369">
      <w:pPr>
        <w:shd w:val="clear" w:color="auto" w:fill="FFFFFF"/>
        <w:ind w:left="1437" w:hanging="870"/>
        <w:jc w:val="both"/>
        <w:rPr>
          <w:lang w:val="en-US"/>
        </w:rPr>
      </w:pPr>
    </w:p>
    <w:p w:rsidR="00F22369" w:rsidRPr="005846A1" w:rsidRDefault="00B60767" w:rsidP="00F22369">
      <w:pPr>
        <w:ind w:left="1437" w:hanging="897"/>
        <w:jc w:val="both"/>
        <w:rPr>
          <w:lang w:val="en-US"/>
        </w:rPr>
      </w:pPr>
      <w:r>
        <w:rPr>
          <w:lang w:val="en-US"/>
        </w:rPr>
        <w:t>2016</w:t>
      </w:r>
      <w:r w:rsidR="00D61183" w:rsidRPr="005846A1">
        <w:rPr>
          <w:lang w:val="en-US"/>
        </w:rPr>
        <w:t xml:space="preserve">    « </w:t>
      </w:r>
      <w:r w:rsidR="00F22369" w:rsidRPr="005846A1">
        <w:rPr>
          <w:lang w:val="en-US"/>
        </w:rPr>
        <w:t xml:space="preserve">Maria </w:t>
      </w:r>
      <w:proofErr w:type="spellStart"/>
      <w:r w:rsidR="00F22369" w:rsidRPr="005846A1">
        <w:rPr>
          <w:lang w:val="en-US"/>
        </w:rPr>
        <w:t>Júlia</w:t>
      </w:r>
      <w:proofErr w:type="spellEnd"/>
      <w:r w:rsidR="00F22369" w:rsidRPr="005846A1">
        <w:rPr>
          <w:lang w:val="en-US"/>
        </w:rPr>
        <w:t xml:space="preserve"> da </w:t>
      </w:r>
      <w:proofErr w:type="spellStart"/>
      <w:r w:rsidR="00F22369" w:rsidRPr="005846A1">
        <w:rPr>
          <w:lang w:val="en-US"/>
        </w:rPr>
        <w:t>Conceição</w:t>
      </w:r>
      <w:proofErr w:type="spellEnd"/>
      <w:r w:rsidR="00F22369" w:rsidRPr="005846A1">
        <w:rPr>
          <w:lang w:val="en-US"/>
        </w:rPr>
        <w:t xml:space="preserve"> </w:t>
      </w:r>
      <w:proofErr w:type="spellStart"/>
      <w:r w:rsidR="00F22369" w:rsidRPr="005846A1">
        <w:rPr>
          <w:lang w:val="en-US"/>
        </w:rPr>
        <w:t>Nazaré</w:t>
      </w:r>
      <w:proofErr w:type="spellEnd"/>
      <w:r w:rsidR="00D61183" w:rsidRPr="005846A1">
        <w:rPr>
          <w:lang w:val="en-US"/>
        </w:rPr>
        <w:t xml:space="preserve"> »</w:t>
      </w:r>
      <w:r w:rsidR="00F22369" w:rsidRPr="005846A1">
        <w:rPr>
          <w:lang w:val="en-US"/>
        </w:rPr>
        <w:t>, in Gates, Louis Henry Jr. and Franklin K. Knight (</w:t>
      </w:r>
      <w:proofErr w:type="spellStart"/>
      <w:r w:rsidR="00F22369" w:rsidRPr="005846A1">
        <w:rPr>
          <w:lang w:val="en-US"/>
        </w:rPr>
        <w:t>éds</w:t>
      </w:r>
      <w:proofErr w:type="spellEnd"/>
      <w:r w:rsidR="00F22369" w:rsidRPr="005846A1">
        <w:rPr>
          <w:lang w:val="en-US"/>
        </w:rPr>
        <w:t xml:space="preserve">.), </w:t>
      </w:r>
      <w:hyperlink r:id="rId13" w:tooltip="DictionaryofCaribbean.Afro-LatinAmericanBiography@oup.com" w:history="1">
        <w:r w:rsidR="00F22369" w:rsidRPr="005846A1">
          <w:rPr>
            <w:i/>
            <w:lang w:val="en-US"/>
          </w:rPr>
          <w:t>Dictionary of Caribbean and Afro-Latin American Biography</w:t>
        </w:r>
      </w:hyperlink>
      <w:r w:rsidR="00F22369" w:rsidRPr="005846A1">
        <w:rPr>
          <w:lang w:val="en-US"/>
        </w:rPr>
        <w:t>, Oxford, Ne</w:t>
      </w:r>
      <w:r w:rsidR="00D61183" w:rsidRPr="005846A1">
        <w:rPr>
          <w:lang w:val="en-US"/>
        </w:rPr>
        <w:t>w York:</w:t>
      </w:r>
      <w:r w:rsidR="00C50384">
        <w:rPr>
          <w:lang w:val="en-US"/>
        </w:rPr>
        <w:t xml:space="preserve"> Oxford University Press</w:t>
      </w:r>
      <w:r w:rsidR="00F22369" w:rsidRPr="005846A1">
        <w:rPr>
          <w:lang w:val="en-US"/>
        </w:rPr>
        <w:t>.</w:t>
      </w:r>
      <w:r w:rsidR="005846A1">
        <w:rPr>
          <w:lang w:val="en-US"/>
        </w:rPr>
        <w:t xml:space="preserve"> ISBN</w:t>
      </w:r>
      <w:r w:rsidR="00FE57E1">
        <w:rPr>
          <w:lang w:val="en-US"/>
        </w:rPr>
        <w:t xml:space="preserve"> </w:t>
      </w:r>
      <w:r w:rsidR="00FE57E1">
        <w:rPr>
          <w:lang w:val="en"/>
        </w:rPr>
        <w:t>9780199935796</w:t>
      </w:r>
      <w:r w:rsidR="00C50384">
        <w:rPr>
          <w:lang w:val="en"/>
        </w:rPr>
        <w:t>.</w:t>
      </w:r>
    </w:p>
    <w:p w:rsidR="00F22369" w:rsidRPr="005846A1" w:rsidRDefault="00F22369" w:rsidP="00F22369">
      <w:pPr>
        <w:ind w:left="1437" w:hanging="897"/>
        <w:jc w:val="both"/>
        <w:rPr>
          <w:bCs/>
          <w:iCs/>
          <w:lang w:val="en-US"/>
        </w:rPr>
      </w:pPr>
    </w:p>
    <w:p w:rsidR="00F22369" w:rsidRPr="005846A1" w:rsidRDefault="00B60767" w:rsidP="00F22369">
      <w:pPr>
        <w:ind w:left="1437" w:hanging="897"/>
        <w:jc w:val="both"/>
        <w:rPr>
          <w:lang w:val="en-US"/>
        </w:rPr>
      </w:pPr>
      <w:r>
        <w:rPr>
          <w:lang w:val="en-US"/>
        </w:rPr>
        <w:t>2016</w:t>
      </w:r>
      <w:r w:rsidR="00D61183" w:rsidRPr="005846A1">
        <w:rPr>
          <w:lang w:val="en-US"/>
        </w:rPr>
        <w:t xml:space="preserve">    « Dona Maria da </w:t>
      </w:r>
      <w:proofErr w:type="spellStart"/>
      <w:r w:rsidR="00D61183" w:rsidRPr="005846A1">
        <w:rPr>
          <w:lang w:val="en-US"/>
        </w:rPr>
        <w:t>Paixão</w:t>
      </w:r>
      <w:proofErr w:type="spellEnd"/>
      <w:r w:rsidR="00D61183" w:rsidRPr="005846A1">
        <w:rPr>
          <w:lang w:val="en-US"/>
        </w:rPr>
        <w:t xml:space="preserve"> »</w:t>
      </w:r>
      <w:r w:rsidR="00F22369" w:rsidRPr="005846A1">
        <w:rPr>
          <w:lang w:val="en-US"/>
        </w:rPr>
        <w:t>, in Gates, Louis Henry Jr. and Franklin K. Knight (</w:t>
      </w:r>
      <w:proofErr w:type="spellStart"/>
      <w:r w:rsidR="00F22369" w:rsidRPr="005846A1">
        <w:rPr>
          <w:lang w:val="en-US"/>
        </w:rPr>
        <w:t>éds</w:t>
      </w:r>
      <w:proofErr w:type="spellEnd"/>
      <w:r w:rsidR="00F22369" w:rsidRPr="005846A1">
        <w:rPr>
          <w:lang w:val="en-US"/>
        </w:rPr>
        <w:t xml:space="preserve">.), </w:t>
      </w:r>
      <w:hyperlink r:id="rId14" w:tooltip="DictionaryofCaribbean.Afro-LatinAmericanBiography@oup.com" w:history="1">
        <w:r w:rsidR="00F22369" w:rsidRPr="005846A1">
          <w:rPr>
            <w:i/>
            <w:lang w:val="en-US"/>
          </w:rPr>
          <w:t>Dictionary of Caribbean and Afro-Latin American Biography</w:t>
        </w:r>
      </w:hyperlink>
      <w:r w:rsidR="00F22369" w:rsidRPr="005846A1">
        <w:rPr>
          <w:lang w:val="en-US"/>
        </w:rPr>
        <w:t>, Oxford, New York: Oxford University Press.</w:t>
      </w:r>
      <w:r w:rsidR="005846A1">
        <w:rPr>
          <w:lang w:val="en-US"/>
        </w:rPr>
        <w:t xml:space="preserve"> ISBN</w:t>
      </w:r>
      <w:r w:rsidR="00FE57E1">
        <w:rPr>
          <w:lang w:val="en-US"/>
        </w:rPr>
        <w:t xml:space="preserve"> </w:t>
      </w:r>
      <w:r w:rsidR="00FE57E1">
        <w:rPr>
          <w:lang w:val="en"/>
        </w:rPr>
        <w:t>9780199935796</w:t>
      </w:r>
      <w:r w:rsidR="00C50384">
        <w:rPr>
          <w:lang w:val="en"/>
        </w:rPr>
        <w:t>.</w:t>
      </w:r>
    </w:p>
    <w:p w:rsidR="00F22369" w:rsidRPr="005846A1" w:rsidRDefault="00F22369" w:rsidP="00F22369">
      <w:pPr>
        <w:ind w:left="1437" w:hanging="897"/>
        <w:jc w:val="both"/>
        <w:rPr>
          <w:bCs/>
          <w:iCs/>
          <w:lang w:val="en-US"/>
        </w:rPr>
      </w:pPr>
    </w:p>
    <w:p w:rsidR="00F22369" w:rsidRPr="005846A1" w:rsidRDefault="00F22369" w:rsidP="00F22369">
      <w:pPr>
        <w:ind w:left="1437" w:hanging="897"/>
        <w:jc w:val="both"/>
        <w:rPr>
          <w:lang w:val="en-US"/>
        </w:rPr>
      </w:pPr>
      <w:r w:rsidRPr="005846A1">
        <w:rPr>
          <w:lang w:val="en-US"/>
        </w:rPr>
        <w:t>2</w:t>
      </w:r>
      <w:r w:rsidR="00B60767">
        <w:rPr>
          <w:lang w:val="en-US"/>
        </w:rPr>
        <w:t>016</w:t>
      </w:r>
      <w:r w:rsidR="00D61183" w:rsidRPr="005846A1">
        <w:rPr>
          <w:lang w:val="en-US"/>
        </w:rPr>
        <w:t xml:space="preserve">     « Ana </w:t>
      </w:r>
      <w:proofErr w:type="spellStart"/>
      <w:r w:rsidR="00D61183" w:rsidRPr="005846A1">
        <w:rPr>
          <w:lang w:val="en-US"/>
        </w:rPr>
        <w:t>Eugênia</w:t>
      </w:r>
      <w:proofErr w:type="spellEnd"/>
      <w:r w:rsidR="00D61183" w:rsidRPr="005846A1">
        <w:rPr>
          <w:lang w:val="en-US"/>
        </w:rPr>
        <w:t xml:space="preserve"> dos Santos »</w:t>
      </w:r>
      <w:r w:rsidRPr="005846A1">
        <w:rPr>
          <w:lang w:val="en-US"/>
        </w:rPr>
        <w:t>, in Gates, Louis Henry Jr. and Franklin K. Knight (</w:t>
      </w:r>
      <w:proofErr w:type="spellStart"/>
      <w:r w:rsidRPr="005846A1">
        <w:rPr>
          <w:lang w:val="en-US"/>
        </w:rPr>
        <w:t>éds</w:t>
      </w:r>
      <w:proofErr w:type="spellEnd"/>
      <w:r w:rsidRPr="005846A1">
        <w:rPr>
          <w:lang w:val="en-US"/>
        </w:rPr>
        <w:t xml:space="preserve">.), </w:t>
      </w:r>
      <w:hyperlink r:id="rId15" w:tooltip="DictionaryofCaribbean.Afro-LatinAmericanBiography@oup.com" w:history="1">
        <w:r w:rsidRPr="005846A1">
          <w:rPr>
            <w:i/>
            <w:lang w:val="en-US"/>
          </w:rPr>
          <w:t>Dictionary of Caribbean and Afro-Latin American Biography</w:t>
        </w:r>
      </w:hyperlink>
      <w:r w:rsidRPr="005846A1">
        <w:rPr>
          <w:lang w:val="en-US"/>
        </w:rPr>
        <w:t>, Oxford, New York: Oxford University Press</w:t>
      </w:r>
      <w:r w:rsidR="0005671C">
        <w:rPr>
          <w:lang w:val="en-US"/>
        </w:rPr>
        <w:t xml:space="preserve">. </w:t>
      </w:r>
      <w:r w:rsidR="005846A1">
        <w:rPr>
          <w:lang w:val="en-US"/>
        </w:rPr>
        <w:t>ISBN</w:t>
      </w:r>
      <w:r w:rsidR="00FE57E1">
        <w:rPr>
          <w:lang w:val="en-US"/>
        </w:rPr>
        <w:t xml:space="preserve"> </w:t>
      </w:r>
      <w:r w:rsidR="00FE57E1">
        <w:rPr>
          <w:lang w:val="en"/>
        </w:rPr>
        <w:t>9780199935796</w:t>
      </w:r>
      <w:r w:rsidR="00C50384">
        <w:rPr>
          <w:lang w:val="en"/>
        </w:rPr>
        <w:t>.</w:t>
      </w:r>
    </w:p>
    <w:p w:rsidR="00F22369" w:rsidRPr="005846A1" w:rsidRDefault="00F22369" w:rsidP="00F22369">
      <w:pPr>
        <w:ind w:left="1437" w:hanging="897"/>
        <w:jc w:val="both"/>
        <w:rPr>
          <w:bCs/>
          <w:iCs/>
          <w:lang w:val="en-US"/>
        </w:rPr>
      </w:pPr>
    </w:p>
    <w:p w:rsidR="00F22369" w:rsidRPr="005846A1" w:rsidRDefault="00B60767" w:rsidP="00F22369">
      <w:pPr>
        <w:ind w:left="1437" w:hanging="897"/>
        <w:jc w:val="both"/>
        <w:rPr>
          <w:lang w:val="en-US"/>
        </w:rPr>
      </w:pPr>
      <w:r>
        <w:rPr>
          <w:lang w:val="en-US"/>
        </w:rPr>
        <w:t>2016</w:t>
      </w:r>
      <w:r w:rsidR="00D61183" w:rsidRPr="005846A1">
        <w:rPr>
          <w:lang w:val="en-US"/>
        </w:rPr>
        <w:t xml:space="preserve">   « </w:t>
      </w:r>
      <w:proofErr w:type="spellStart"/>
      <w:r w:rsidR="00D61183" w:rsidRPr="005846A1">
        <w:rPr>
          <w:lang w:val="en-US"/>
        </w:rPr>
        <w:t>Martiniano</w:t>
      </w:r>
      <w:proofErr w:type="spellEnd"/>
      <w:r w:rsidR="00D61183" w:rsidRPr="005846A1">
        <w:rPr>
          <w:lang w:val="en-US"/>
        </w:rPr>
        <w:t xml:space="preserve"> </w:t>
      </w:r>
      <w:proofErr w:type="spellStart"/>
      <w:r w:rsidR="00D61183" w:rsidRPr="005846A1">
        <w:rPr>
          <w:lang w:val="en-US"/>
        </w:rPr>
        <w:t>Eliseu</w:t>
      </w:r>
      <w:proofErr w:type="spellEnd"/>
      <w:r w:rsidR="00D61183" w:rsidRPr="005846A1">
        <w:rPr>
          <w:lang w:val="en-US"/>
        </w:rPr>
        <w:t xml:space="preserve"> do </w:t>
      </w:r>
      <w:proofErr w:type="spellStart"/>
      <w:r w:rsidR="00D61183" w:rsidRPr="005846A1">
        <w:rPr>
          <w:lang w:val="en-US"/>
        </w:rPr>
        <w:t>Bonfim</w:t>
      </w:r>
      <w:proofErr w:type="spellEnd"/>
      <w:r w:rsidR="00D61183" w:rsidRPr="005846A1">
        <w:rPr>
          <w:lang w:val="en-US"/>
        </w:rPr>
        <w:t xml:space="preserve"> »</w:t>
      </w:r>
      <w:r w:rsidR="00F22369" w:rsidRPr="005846A1">
        <w:rPr>
          <w:lang w:val="en-US"/>
        </w:rPr>
        <w:t>, in Gates, Louis Henry Jr. and Franklin K. Knight (</w:t>
      </w:r>
      <w:proofErr w:type="spellStart"/>
      <w:r w:rsidR="00F22369" w:rsidRPr="005846A1">
        <w:rPr>
          <w:lang w:val="en-US"/>
        </w:rPr>
        <w:t>éds</w:t>
      </w:r>
      <w:proofErr w:type="spellEnd"/>
      <w:r w:rsidR="00F22369" w:rsidRPr="005846A1">
        <w:rPr>
          <w:lang w:val="en-US"/>
        </w:rPr>
        <w:t xml:space="preserve">.), </w:t>
      </w:r>
      <w:hyperlink r:id="rId16" w:tooltip="DictionaryofCaribbean.Afro-LatinAmericanBiography@oup.com" w:history="1">
        <w:r w:rsidR="00F22369" w:rsidRPr="005846A1">
          <w:rPr>
            <w:i/>
            <w:lang w:val="en-US"/>
          </w:rPr>
          <w:t>Dictionary of Caribbean and Afro-Latin American Biography</w:t>
        </w:r>
      </w:hyperlink>
      <w:r w:rsidR="00F22369" w:rsidRPr="005846A1">
        <w:rPr>
          <w:lang w:val="en-US"/>
        </w:rPr>
        <w:t>, Oxford, New York: Oxford University Press.</w:t>
      </w:r>
      <w:r w:rsidR="005846A1">
        <w:rPr>
          <w:lang w:val="en-US"/>
        </w:rPr>
        <w:t xml:space="preserve"> ISBN</w:t>
      </w:r>
      <w:r w:rsidR="00FE57E1">
        <w:rPr>
          <w:lang w:val="en-US"/>
        </w:rPr>
        <w:t xml:space="preserve"> </w:t>
      </w:r>
      <w:r w:rsidR="00FE57E1">
        <w:rPr>
          <w:lang w:val="en"/>
        </w:rPr>
        <w:t>9780199935796</w:t>
      </w:r>
      <w:r w:rsidR="00C50384">
        <w:rPr>
          <w:lang w:val="en"/>
        </w:rPr>
        <w:t>.</w:t>
      </w:r>
    </w:p>
    <w:p w:rsidR="00F22369" w:rsidRPr="005846A1" w:rsidRDefault="00F22369" w:rsidP="00F22369">
      <w:pPr>
        <w:ind w:left="1437" w:hanging="897"/>
        <w:jc w:val="both"/>
        <w:rPr>
          <w:bCs/>
          <w:iCs/>
          <w:lang w:val="en-US"/>
        </w:rPr>
      </w:pPr>
    </w:p>
    <w:p w:rsidR="00F22369" w:rsidRPr="005846A1" w:rsidRDefault="00F22369" w:rsidP="00F22369">
      <w:pPr>
        <w:ind w:left="1437" w:hanging="897"/>
        <w:jc w:val="both"/>
        <w:rPr>
          <w:lang w:val="en-US"/>
        </w:rPr>
      </w:pPr>
      <w:r w:rsidRPr="005846A1">
        <w:rPr>
          <w:lang w:val="en-US"/>
        </w:rPr>
        <w:t>201</w:t>
      </w:r>
      <w:r w:rsidR="00B60767">
        <w:rPr>
          <w:lang w:val="en-US"/>
        </w:rPr>
        <w:t>6</w:t>
      </w:r>
      <w:r w:rsidR="00D61183" w:rsidRPr="005846A1">
        <w:rPr>
          <w:lang w:val="en-US"/>
        </w:rPr>
        <w:t xml:space="preserve">     « </w:t>
      </w:r>
      <w:proofErr w:type="spellStart"/>
      <w:r w:rsidR="00D61183" w:rsidRPr="005846A1">
        <w:rPr>
          <w:lang w:val="en-US"/>
        </w:rPr>
        <w:t>Mãe</w:t>
      </w:r>
      <w:proofErr w:type="spellEnd"/>
      <w:r w:rsidR="00D61183" w:rsidRPr="005846A1">
        <w:rPr>
          <w:lang w:val="en-US"/>
        </w:rPr>
        <w:t xml:space="preserve"> </w:t>
      </w:r>
      <w:proofErr w:type="spellStart"/>
      <w:r w:rsidR="00D61183" w:rsidRPr="005846A1">
        <w:rPr>
          <w:lang w:val="en-US"/>
        </w:rPr>
        <w:t>Menininha</w:t>
      </w:r>
      <w:proofErr w:type="spellEnd"/>
      <w:r w:rsidR="00D61183" w:rsidRPr="005846A1">
        <w:rPr>
          <w:lang w:val="en-US"/>
        </w:rPr>
        <w:t xml:space="preserve"> do </w:t>
      </w:r>
      <w:proofErr w:type="spellStart"/>
      <w:r w:rsidR="00D61183" w:rsidRPr="005846A1">
        <w:rPr>
          <w:lang w:val="en-US"/>
        </w:rPr>
        <w:t>Gantois</w:t>
      </w:r>
      <w:proofErr w:type="spellEnd"/>
      <w:r w:rsidR="00D61183" w:rsidRPr="005846A1">
        <w:rPr>
          <w:lang w:val="en-US"/>
        </w:rPr>
        <w:t xml:space="preserve"> »</w:t>
      </w:r>
      <w:r w:rsidRPr="005846A1">
        <w:rPr>
          <w:lang w:val="en-US"/>
        </w:rPr>
        <w:t>, in Gates, Louis Henry Jr. and Franklin K. Knight (</w:t>
      </w:r>
      <w:proofErr w:type="spellStart"/>
      <w:r w:rsidRPr="005846A1">
        <w:rPr>
          <w:lang w:val="en-US"/>
        </w:rPr>
        <w:t>éds</w:t>
      </w:r>
      <w:proofErr w:type="spellEnd"/>
      <w:r w:rsidRPr="005846A1">
        <w:rPr>
          <w:lang w:val="en-US"/>
        </w:rPr>
        <w:t xml:space="preserve">.), </w:t>
      </w:r>
      <w:hyperlink r:id="rId17" w:tooltip="DictionaryofCaribbean.Afro-LatinAmericanBiography@oup.com" w:history="1">
        <w:r w:rsidRPr="005846A1">
          <w:rPr>
            <w:i/>
            <w:lang w:val="en-US"/>
          </w:rPr>
          <w:t>Dictionary of Caribbean and Afro-Latin American Biography</w:t>
        </w:r>
      </w:hyperlink>
      <w:r w:rsidRPr="005846A1">
        <w:rPr>
          <w:lang w:val="en-US"/>
        </w:rPr>
        <w:t>, Oxford, New York: Oxford University Press.</w:t>
      </w:r>
      <w:r w:rsidR="005846A1">
        <w:rPr>
          <w:lang w:val="en-US"/>
        </w:rPr>
        <w:t xml:space="preserve"> ISBN</w:t>
      </w:r>
      <w:r w:rsidR="00FE57E1">
        <w:rPr>
          <w:lang w:val="en-US"/>
        </w:rPr>
        <w:t xml:space="preserve"> </w:t>
      </w:r>
      <w:r w:rsidR="00FE57E1">
        <w:rPr>
          <w:lang w:val="en"/>
        </w:rPr>
        <w:t>9780199935796</w:t>
      </w:r>
      <w:r w:rsidR="00C50384">
        <w:rPr>
          <w:lang w:val="en"/>
        </w:rPr>
        <w:t>.</w:t>
      </w:r>
    </w:p>
    <w:p w:rsidR="00261675" w:rsidRPr="005846A1" w:rsidRDefault="00261675" w:rsidP="00261675">
      <w:pPr>
        <w:ind w:left="1437" w:hanging="897"/>
        <w:jc w:val="both"/>
        <w:rPr>
          <w:lang w:val="en-US"/>
        </w:rPr>
      </w:pPr>
    </w:p>
    <w:p w:rsidR="00261675" w:rsidRPr="005846A1" w:rsidRDefault="00B60767" w:rsidP="00261675">
      <w:pPr>
        <w:ind w:left="1437" w:hanging="897"/>
        <w:jc w:val="both"/>
        <w:rPr>
          <w:lang w:val="it-IT"/>
        </w:rPr>
      </w:pPr>
      <w:r>
        <w:rPr>
          <w:lang w:val="en-US"/>
        </w:rPr>
        <w:t>2016</w:t>
      </w:r>
      <w:r w:rsidR="00D61183" w:rsidRPr="005846A1">
        <w:rPr>
          <w:lang w:val="en-US"/>
        </w:rPr>
        <w:t xml:space="preserve">     « </w:t>
      </w:r>
      <w:proofErr w:type="spellStart"/>
      <w:r w:rsidR="00D61183" w:rsidRPr="005846A1">
        <w:rPr>
          <w:lang w:val="en-US"/>
        </w:rPr>
        <w:t>Édison</w:t>
      </w:r>
      <w:proofErr w:type="spellEnd"/>
      <w:r w:rsidR="00D61183" w:rsidRPr="005846A1">
        <w:rPr>
          <w:lang w:val="en-US"/>
        </w:rPr>
        <w:t xml:space="preserve"> </w:t>
      </w:r>
      <w:proofErr w:type="spellStart"/>
      <w:r w:rsidR="00D61183" w:rsidRPr="005846A1">
        <w:rPr>
          <w:lang w:val="en-US"/>
        </w:rPr>
        <w:t>Carneiro</w:t>
      </w:r>
      <w:proofErr w:type="spellEnd"/>
      <w:r w:rsidR="00D61183" w:rsidRPr="005846A1">
        <w:rPr>
          <w:lang w:val="en-US"/>
        </w:rPr>
        <w:t xml:space="preserve"> »</w:t>
      </w:r>
      <w:r w:rsidR="00261675" w:rsidRPr="005846A1">
        <w:rPr>
          <w:lang w:val="en-US"/>
        </w:rPr>
        <w:t>, in Gates, Louis Henry Jr. and Franklin K. Knight (</w:t>
      </w:r>
      <w:proofErr w:type="spellStart"/>
      <w:r w:rsidR="00261675" w:rsidRPr="005846A1">
        <w:rPr>
          <w:lang w:val="en-US"/>
        </w:rPr>
        <w:t>éds</w:t>
      </w:r>
      <w:proofErr w:type="spellEnd"/>
      <w:r w:rsidR="00261675" w:rsidRPr="005846A1">
        <w:rPr>
          <w:lang w:val="en-US"/>
        </w:rPr>
        <w:t xml:space="preserve">.), </w:t>
      </w:r>
      <w:hyperlink r:id="rId18" w:tooltip="DictionaryofCaribbean.Afro-LatinAmericanBiography@oup.com" w:history="1">
        <w:r w:rsidR="00261675" w:rsidRPr="005846A1">
          <w:rPr>
            <w:i/>
            <w:lang w:val="en-US"/>
          </w:rPr>
          <w:t>Dictionary of Caribbean and Afro-Latin American Biography</w:t>
        </w:r>
      </w:hyperlink>
      <w:r w:rsidR="00261675" w:rsidRPr="005846A1">
        <w:rPr>
          <w:lang w:val="en-US"/>
        </w:rPr>
        <w:t>, Oxford, New York: Oxford University Press</w:t>
      </w:r>
      <w:r w:rsidR="00261675" w:rsidRPr="005846A1">
        <w:rPr>
          <w:lang w:val="it-IT"/>
        </w:rPr>
        <w:t>.</w:t>
      </w:r>
      <w:r w:rsidR="005846A1">
        <w:rPr>
          <w:lang w:val="it-IT"/>
        </w:rPr>
        <w:t xml:space="preserve"> ISBN</w:t>
      </w:r>
      <w:r w:rsidR="00FE57E1">
        <w:rPr>
          <w:lang w:val="it-IT"/>
        </w:rPr>
        <w:t xml:space="preserve"> </w:t>
      </w:r>
      <w:r w:rsidR="00FE57E1">
        <w:rPr>
          <w:lang w:val="en"/>
        </w:rPr>
        <w:t>9780199935796</w:t>
      </w:r>
      <w:r w:rsidR="00C50384">
        <w:rPr>
          <w:lang w:val="en"/>
        </w:rPr>
        <w:t>.</w:t>
      </w:r>
    </w:p>
    <w:p w:rsidR="00FD5DE9" w:rsidRDefault="00FD5DE9" w:rsidP="00FD5DE9">
      <w:pPr>
        <w:ind w:left="1418" w:right="-108" w:hanging="851"/>
        <w:jc w:val="both"/>
        <w:rPr>
          <w:lang w:val="en-US"/>
        </w:rPr>
      </w:pPr>
    </w:p>
    <w:p w:rsidR="00FD5DE9" w:rsidRPr="00C50384" w:rsidRDefault="00FD5DE9" w:rsidP="00FD5DE9">
      <w:pPr>
        <w:shd w:val="clear" w:color="auto" w:fill="FFFFFF"/>
        <w:ind w:left="1437" w:hanging="870"/>
        <w:jc w:val="both"/>
        <w:rPr>
          <w:lang w:val="en-US"/>
        </w:rPr>
      </w:pPr>
      <w:r>
        <w:rPr>
          <w:lang w:val="en-US"/>
        </w:rPr>
        <w:t>2016</w:t>
      </w:r>
      <w:r w:rsidRPr="005846A1">
        <w:rPr>
          <w:lang w:val="en-US"/>
        </w:rPr>
        <w:tab/>
        <w:t>« </w:t>
      </w:r>
      <w:proofErr w:type="spellStart"/>
      <w:r>
        <w:rPr>
          <w:lang w:val="en-US"/>
        </w:rPr>
        <w:t>Reafricaniz</w:t>
      </w:r>
      <w:r w:rsidRPr="005846A1">
        <w:rPr>
          <w:lang w:val="en-US"/>
        </w:rPr>
        <w:t>ation</w:t>
      </w:r>
      <w:proofErr w:type="spellEnd"/>
      <w:r w:rsidRPr="005846A1">
        <w:rPr>
          <w:lang w:val="en-US"/>
        </w:rPr>
        <w:t xml:space="preserve"> in Afro-Brazilian Religions. Rethinking Religious Syncretism », in </w:t>
      </w:r>
      <w:proofErr w:type="spellStart"/>
      <w:r w:rsidRPr="005846A1">
        <w:rPr>
          <w:lang w:val="en-US"/>
        </w:rPr>
        <w:t>Engler</w:t>
      </w:r>
      <w:proofErr w:type="spellEnd"/>
      <w:r w:rsidRPr="005846A1">
        <w:rPr>
          <w:lang w:val="en-US"/>
        </w:rPr>
        <w:t xml:space="preserve">, S. </w:t>
      </w:r>
      <w:proofErr w:type="gramStart"/>
      <w:r w:rsidRPr="005846A1">
        <w:rPr>
          <w:lang w:val="en-US"/>
        </w:rPr>
        <w:t>et</w:t>
      </w:r>
      <w:proofErr w:type="gramEnd"/>
      <w:r w:rsidRPr="005846A1">
        <w:rPr>
          <w:lang w:val="en-US"/>
        </w:rPr>
        <w:t xml:space="preserve"> B. </w:t>
      </w:r>
      <w:proofErr w:type="spellStart"/>
      <w:r w:rsidRPr="005846A1">
        <w:rPr>
          <w:lang w:val="en-US"/>
        </w:rPr>
        <w:t>Schimdt</w:t>
      </w:r>
      <w:proofErr w:type="spellEnd"/>
      <w:r w:rsidRPr="005846A1">
        <w:rPr>
          <w:lang w:val="en-US"/>
        </w:rPr>
        <w:t xml:space="preserve"> (</w:t>
      </w:r>
      <w:proofErr w:type="spellStart"/>
      <w:r w:rsidRPr="005846A1">
        <w:rPr>
          <w:lang w:val="en-US"/>
        </w:rPr>
        <w:t>éds</w:t>
      </w:r>
      <w:proofErr w:type="spellEnd"/>
      <w:r w:rsidRPr="005846A1">
        <w:rPr>
          <w:lang w:val="en-US"/>
        </w:rPr>
        <w:t xml:space="preserve">.), </w:t>
      </w:r>
      <w:r w:rsidRPr="005846A1">
        <w:rPr>
          <w:i/>
          <w:lang w:val="en-US"/>
        </w:rPr>
        <w:t>The Brill Handbook of Contemporary Religions in Brazil</w:t>
      </w:r>
      <w:r w:rsidRPr="005846A1">
        <w:rPr>
          <w:lang w:val="en-US"/>
        </w:rPr>
        <w:t>, Leiden: Brill</w:t>
      </w:r>
      <w:r>
        <w:rPr>
          <w:lang w:val="en-US"/>
        </w:rPr>
        <w:t>, pp.</w:t>
      </w:r>
      <w:r w:rsidRPr="005846A1">
        <w:rPr>
          <w:lang w:val="en-US"/>
        </w:rPr>
        <w:t xml:space="preserve"> </w:t>
      </w:r>
      <w:r>
        <w:rPr>
          <w:lang w:val="en-US"/>
        </w:rPr>
        <w:t xml:space="preserve"> (</w:t>
      </w:r>
      <w:proofErr w:type="gramStart"/>
      <w:r>
        <w:rPr>
          <w:lang w:val="en-US"/>
        </w:rPr>
        <w:t>sous</w:t>
      </w:r>
      <w:proofErr w:type="gramEnd"/>
      <w:r>
        <w:rPr>
          <w:lang w:val="en-US"/>
        </w:rPr>
        <w:t xml:space="preserve"> </w:t>
      </w:r>
      <w:proofErr w:type="spellStart"/>
      <w:r>
        <w:rPr>
          <w:lang w:val="en-US"/>
        </w:rPr>
        <w:t>presse</w:t>
      </w:r>
      <w:proofErr w:type="spellEnd"/>
      <w:r w:rsidRPr="005846A1">
        <w:rPr>
          <w:lang w:val="en-US"/>
        </w:rPr>
        <w:t>). ISBN</w:t>
      </w:r>
      <w:r>
        <w:rPr>
          <w:lang w:val="en-US"/>
        </w:rPr>
        <w:t xml:space="preserve"> </w:t>
      </w:r>
      <w:r w:rsidRPr="00C50384">
        <w:rPr>
          <w:lang w:val="en"/>
        </w:rPr>
        <w:t>9789004321854</w:t>
      </w:r>
      <w:r>
        <w:rPr>
          <w:lang w:val="en"/>
        </w:rPr>
        <w:t>.</w:t>
      </w:r>
    </w:p>
    <w:p w:rsidR="00AB2EE7" w:rsidRPr="005846A1" w:rsidRDefault="00AB2EE7" w:rsidP="00AB2EE7">
      <w:pPr>
        <w:ind w:left="1437" w:hanging="897"/>
        <w:jc w:val="both"/>
        <w:rPr>
          <w:lang w:val="it-IT"/>
        </w:rPr>
      </w:pPr>
    </w:p>
    <w:p w:rsidR="00AB2EE7" w:rsidRPr="005846A1" w:rsidRDefault="00B60767" w:rsidP="00AB2EE7">
      <w:pPr>
        <w:ind w:left="1437" w:hanging="897"/>
        <w:jc w:val="both"/>
        <w:rPr>
          <w:lang w:val="it-IT"/>
        </w:rPr>
      </w:pPr>
      <w:r>
        <w:rPr>
          <w:lang w:val="it-IT"/>
        </w:rPr>
        <w:t>2016</w:t>
      </w:r>
      <w:r w:rsidR="00AB2EE7" w:rsidRPr="005846A1">
        <w:rPr>
          <w:lang w:val="it-IT"/>
        </w:rPr>
        <w:tab/>
        <w:t>« L’</w:t>
      </w:r>
      <w:r w:rsidR="00AB2EE7" w:rsidRPr="005846A1">
        <w:rPr>
          <w:i/>
          <w:lang w:val="it-IT"/>
        </w:rPr>
        <w:t>ará</w:t>
      </w:r>
      <w:r w:rsidR="00AB2EE7" w:rsidRPr="005846A1">
        <w:rPr>
          <w:lang w:val="it-IT"/>
        </w:rPr>
        <w:t xml:space="preserve"> e l’</w:t>
      </w:r>
      <w:r w:rsidR="00AB2EE7" w:rsidRPr="005846A1">
        <w:rPr>
          <w:i/>
          <w:lang w:val="it-IT"/>
        </w:rPr>
        <w:t>axé</w:t>
      </w:r>
      <w:r w:rsidR="00AB2EE7" w:rsidRPr="005846A1">
        <w:rPr>
          <w:lang w:val="it-IT"/>
        </w:rPr>
        <w:t xml:space="preserve"> : la costruzione rituale del corpo nel candomblé brasiliano », in </w:t>
      </w:r>
      <w:r w:rsidR="00C50384">
        <w:rPr>
          <w:lang w:val="it-IT"/>
        </w:rPr>
        <w:t xml:space="preserve">Cremonesi, C., Fava, F. Et </w:t>
      </w:r>
      <w:r w:rsidR="00AB2EE7" w:rsidRPr="005846A1">
        <w:rPr>
          <w:lang w:val="it-IT"/>
        </w:rPr>
        <w:t>Scarpi, P. (éd</w:t>
      </w:r>
      <w:r w:rsidR="00C50384">
        <w:rPr>
          <w:lang w:val="it-IT"/>
        </w:rPr>
        <w:t>s</w:t>
      </w:r>
      <w:r w:rsidR="00AB2EE7" w:rsidRPr="005846A1">
        <w:rPr>
          <w:lang w:val="it-IT"/>
        </w:rPr>
        <w:t xml:space="preserve">.), </w:t>
      </w:r>
      <w:r w:rsidR="00C50384" w:rsidRPr="00C50384">
        <w:rPr>
          <w:i/>
          <w:lang w:val="it-IT"/>
        </w:rPr>
        <w:t>Il corpo in scena. Rappresentazioni, tecniche</w:t>
      </w:r>
      <w:r w:rsidR="00C50384">
        <w:rPr>
          <w:lang w:val="it-IT"/>
        </w:rPr>
        <w:t xml:space="preserve">, Collana </w:t>
      </w:r>
      <w:r w:rsidR="009C3174">
        <w:rPr>
          <w:lang w:val="it-IT"/>
        </w:rPr>
        <w:t>“</w:t>
      </w:r>
      <w:r w:rsidR="00C50384">
        <w:rPr>
          <w:lang w:val="it-IT"/>
        </w:rPr>
        <w:t>Civiltà e Religioni”, Limena, PD: Libreria Unievrsitaria edizioni, pp.  (</w:t>
      </w:r>
      <w:r w:rsidR="00C50384" w:rsidRPr="00C50384">
        <w:rPr>
          <w:lang w:val="en"/>
        </w:rPr>
        <w:t xml:space="preserve">sous </w:t>
      </w:r>
      <w:proofErr w:type="spellStart"/>
      <w:r w:rsidR="00C50384" w:rsidRPr="00C50384">
        <w:rPr>
          <w:lang w:val="en"/>
        </w:rPr>
        <w:t>presse</w:t>
      </w:r>
      <w:proofErr w:type="spellEnd"/>
      <w:r w:rsidR="00AB2EE7" w:rsidRPr="005846A1">
        <w:rPr>
          <w:lang w:val="it-IT"/>
        </w:rPr>
        <w:t>).</w:t>
      </w:r>
    </w:p>
    <w:p w:rsidR="00E06F66" w:rsidRPr="00AB2EE7" w:rsidRDefault="00E06F66" w:rsidP="0035514B">
      <w:pPr>
        <w:ind w:left="1437" w:hanging="897"/>
        <w:jc w:val="both"/>
        <w:rPr>
          <w:bCs/>
          <w:iCs/>
          <w:lang w:val="it-IT"/>
        </w:rPr>
      </w:pPr>
    </w:p>
    <w:p w:rsidR="0035514B" w:rsidRDefault="0035514B" w:rsidP="0035514B">
      <w:pPr>
        <w:pStyle w:val="Titre9"/>
        <w:spacing w:before="0" w:after="0"/>
        <w:ind w:left="567"/>
        <w:jc w:val="center"/>
        <w:rPr>
          <w:rFonts w:ascii="Times New Roman" w:hAnsi="Times New Roman" w:cs="Times New Roman"/>
          <w:b/>
          <w:bCs/>
          <w:smallCaps/>
          <w:sz w:val="24"/>
          <w:szCs w:val="24"/>
        </w:rPr>
      </w:pPr>
      <w:r w:rsidRPr="0035514B">
        <w:rPr>
          <w:rFonts w:ascii="Times New Roman" w:hAnsi="Times New Roman" w:cs="Times New Roman"/>
          <w:b/>
          <w:bCs/>
          <w:smallCaps/>
          <w:sz w:val="24"/>
          <w:szCs w:val="24"/>
        </w:rPr>
        <w:t>Articles dans d</w:t>
      </w:r>
      <w:r w:rsidR="00131B91">
        <w:rPr>
          <w:rFonts w:ascii="Times New Roman" w:hAnsi="Times New Roman" w:cs="Times New Roman"/>
          <w:b/>
          <w:bCs/>
          <w:smallCaps/>
          <w:sz w:val="24"/>
          <w:szCs w:val="24"/>
        </w:rPr>
        <w:t>es revues à</w:t>
      </w:r>
      <w:r w:rsidR="00E06F66">
        <w:rPr>
          <w:rFonts w:ascii="Times New Roman" w:hAnsi="Times New Roman" w:cs="Times New Roman"/>
          <w:b/>
          <w:bCs/>
          <w:smallCaps/>
          <w:sz w:val="24"/>
          <w:szCs w:val="24"/>
        </w:rPr>
        <w:t xml:space="preserve"> comité</w:t>
      </w:r>
      <w:r w:rsidRPr="0035514B">
        <w:rPr>
          <w:rFonts w:ascii="Times New Roman" w:hAnsi="Times New Roman" w:cs="Times New Roman"/>
          <w:b/>
          <w:bCs/>
          <w:smallCaps/>
          <w:sz w:val="24"/>
          <w:szCs w:val="24"/>
        </w:rPr>
        <w:t xml:space="preserve"> de lecture</w:t>
      </w:r>
    </w:p>
    <w:p w:rsidR="00E06F66" w:rsidRPr="00713B92" w:rsidRDefault="00E06F66" w:rsidP="00713B92"/>
    <w:p w:rsidR="00713B92" w:rsidRPr="0035514B" w:rsidRDefault="0035514B" w:rsidP="00713B92">
      <w:pPr>
        <w:tabs>
          <w:tab w:val="left" w:pos="851"/>
        </w:tabs>
        <w:ind w:left="1418" w:hanging="851"/>
        <w:jc w:val="both"/>
        <w:rPr>
          <w:lang w:val="pt-BR"/>
        </w:rPr>
      </w:pPr>
      <w:r w:rsidRPr="0035514B">
        <w:rPr>
          <w:lang w:val="pt-BR"/>
        </w:rPr>
        <w:t>1989</w:t>
      </w:r>
      <w:r w:rsidRPr="0035514B">
        <w:rPr>
          <w:lang w:val="pt-BR"/>
        </w:rPr>
        <w:tab/>
      </w:r>
      <w:r w:rsidRPr="0035514B">
        <w:rPr>
          <w:snapToGrid w:val="0"/>
          <w:lang w:val="pt-BR"/>
        </w:rPr>
        <w:t xml:space="preserve">« </w:t>
      </w:r>
      <w:r w:rsidRPr="0035514B">
        <w:rPr>
          <w:lang w:val="pt-BR"/>
        </w:rPr>
        <w:t xml:space="preserve">A cerimônia do Bori no Candomblé da Bahia </w:t>
      </w:r>
      <w:r w:rsidRPr="0035514B">
        <w:rPr>
          <w:snapToGrid w:val="0"/>
          <w:lang w:val="pt-BR"/>
        </w:rPr>
        <w:t>»</w:t>
      </w:r>
      <w:r w:rsidRPr="0035514B">
        <w:rPr>
          <w:lang w:val="pt-BR"/>
        </w:rPr>
        <w:t xml:space="preserve">, </w:t>
      </w:r>
      <w:r w:rsidRPr="0035514B">
        <w:rPr>
          <w:i/>
          <w:iCs/>
          <w:lang w:val="pt-BR"/>
        </w:rPr>
        <w:t>Comunicações do ISER</w:t>
      </w:r>
      <w:r w:rsidRPr="0035514B">
        <w:rPr>
          <w:lang w:val="pt-BR"/>
        </w:rPr>
        <w:t>, 34, Rio de Janeiro, pp. 59-66.</w:t>
      </w:r>
    </w:p>
    <w:p w:rsidR="00713B92" w:rsidRPr="005F545E" w:rsidRDefault="00713B92" w:rsidP="0035514B">
      <w:pPr>
        <w:tabs>
          <w:tab w:val="left" w:pos="851"/>
        </w:tabs>
        <w:ind w:left="1418" w:hanging="851"/>
        <w:jc w:val="both"/>
        <w:rPr>
          <w:lang w:val="pt-BR"/>
        </w:rPr>
      </w:pPr>
    </w:p>
    <w:p w:rsidR="0035514B" w:rsidRPr="0035514B" w:rsidRDefault="0035514B" w:rsidP="0035514B">
      <w:pPr>
        <w:tabs>
          <w:tab w:val="left" w:pos="851"/>
        </w:tabs>
        <w:ind w:left="1418" w:hanging="851"/>
        <w:jc w:val="both"/>
        <w:rPr>
          <w:lang w:val="it-IT"/>
        </w:rPr>
      </w:pPr>
      <w:r w:rsidRPr="0035514B">
        <w:rPr>
          <w:lang w:val="it-IT"/>
        </w:rPr>
        <w:t>1994</w:t>
      </w:r>
      <w:r w:rsidRPr="0035514B">
        <w:rPr>
          <w:lang w:val="it-IT"/>
        </w:rPr>
        <w:tab/>
        <w:t xml:space="preserve">« Il doppio divino : identità e mito nel Candomblé nagô </w:t>
      </w:r>
      <w:r w:rsidRPr="0035514B">
        <w:rPr>
          <w:snapToGrid w:val="0"/>
          <w:lang w:val="it-IT"/>
        </w:rPr>
        <w:t>»</w:t>
      </w:r>
      <w:r w:rsidRPr="0035514B">
        <w:rPr>
          <w:lang w:val="it-IT"/>
        </w:rPr>
        <w:t xml:space="preserve">, </w:t>
      </w:r>
      <w:r w:rsidRPr="0035514B">
        <w:rPr>
          <w:i/>
          <w:iCs/>
          <w:lang w:val="it-IT"/>
        </w:rPr>
        <w:t>in</w:t>
      </w:r>
      <w:r w:rsidRPr="0035514B">
        <w:rPr>
          <w:lang w:val="it-IT"/>
        </w:rPr>
        <w:t xml:space="preserve"> Giovanna Parodi da Passano (dir.), </w:t>
      </w:r>
      <w:r w:rsidRPr="0035514B">
        <w:rPr>
          <w:i/>
          <w:iCs/>
          <w:lang w:val="it-IT"/>
        </w:rPr>
        <w:t>Il Nuovo Spettatore - Mito e Desiderio</w:t>
      </w:r>
      <w:r w:rsidRPr="0035514B">
        <w:rPr>
          <w:lang w:val="it-IT"/>
        </w:rPr>
        <w:t xml:space="preserve">, Milano, Franco Angeli Editore, pp. 59-73. [Actes du Colloque international « Mito e Desiderio : corpo e possessione nei culti afro-americani </w:t>
      </w:r>
      <w:r w:rsidRPr="0035514B">
        <w:rPr>
          <w:snapToGrid w:val="0"/>
          <w:lang w:val="it-IT"/>
        </w:rPr>
        <w:t>»</w:t>
      </w:r>
      <w:r w:rsidRPr="0035514B">
        <w:rPr>
          <w:lang w:val="it-IT"/>
        </w:rPr>
        <w:t>, Gènes (Italie), 1992]</w:t>
      </w:r>
    </w:p>
    <w:p w:rsidR="00713B92" w:rsidRPr="00E81619" w:rsidRDefault="00713B92" w:rsidP="0035514B">
      <w:pPr>
        <w:tabs>
          <w:tab w:val="left" w:pos="851"/>
        </w:tabs>
        <w:ind w:left="1418" w:hanging="851"/>
        <w:jc w:val="both"/>
        <w:rPr>
          <w:lang w:val="it-IT"/>
        </w:rPr>
      </w:pPr>
    </w:p>
    <w:p w:rsidR="0035514B" w:rsidRPr="0035514B" w:rsidRDefault="0035514B" w:rsidP="0035514B">
      <w:pPr>
        <w:tabs>
          <w:tab w:val="left" w:pos="851"/>
        </w:tabs>
        <w:ind w:left="1418" w:hanging="851"/>
        <w:jc w:val="both"/>
      </w:pPr>
      <w:r w:rsidRPr="0035514B">
        <w:t>1996</w:t>
      </w:r>
      <w:r w:rsidRPr="0035514B">
        <w:tab/>
        <w:t xml:space="preserve">« Le pur et le dégénéré: le candomblé de Rio de Janeiro ou les oppositions revisitées », </w:t>
      </w:r>
      <w:r w:rsidRPr="0035514B">
        <w:rPr>
          <w:i/>
          <w:iCs/>
        </w:rPr>
        <w:t>Journal de la Société des américanistes</w:t>
      </w:r>
      <w:r w:rsidRPr="0035514B">
        <w:t>, 82, pp. 259-292.</w:t>
      </w:r>
    </w:p>
    <w:p w:rsidR="00713B92" w:rsidRDefault="00713B92" w:rsidP="0035514B">
      <w:pPr>
        <w:tabs>
          <w:tab w:val="left" w:pos="851"/>
        </w:tabs>
        <w:ind w:left="1418" w:hanging="851"/>
        <w:jc w:val="both"/>
        <w:rPr>
          <w:snapToGrid w:val="0"/>
        </w:rPr>
      </w:pPr>
    </w:p>
    <w:p w:rsidR="0035514B" w:rsidRPr="0035514B" w:rsidRDefault="0035514B" w:rsidP="0035514B">
      <w:pPr>
        <w:tabs>
          <w:tab w:val="left" w:pos="851"/>
        </w:tabs>
        <w:ind w:left="1418" w:hanging="851"/>
        <w:jc w:val="both"/>
        <w:rPr>
          <w:snapToGrid w:val="0"/>
        </w:rPr>
      </w:pPr>
      <w:r w:rsidRPr="0035514B">
        <w:rPr>
          <w:snapToGrid w:val="0"/>
        </w:rPr>
        <w:t>1998</w:t>
      </w:r>
      <w:r w:rsidRPr="0035514B">
        <w:rPr>
          <w:snapToGrid w:val="0"/>
        </w:rPr>
        <w:tab/>
        <w:t xml:space="preserve">« Le voyage initiatique : déplacement spatial et accumulation de prestige », </w:t>
      </w:r>
      <w:r w:rsidRPr="0035514B">
        <w:rPr>
          <w:i/>
          <w:iCs/>
          <w:snapToGrid w:val="0"/>
        </w:rPr>
        <w:t>Cahiers du Brésil contemporain</w:t>
      </w:r>
      <w:r w:rsidRPr="0035514B">
        <w:rPr>
          <w:snapToGrid w:val="0"/>
        </w:rPr>
        <w:t>, 35-36, EHESS, pp. 137-156.</w:t>
      </w:r>
    </w:p>
    <w:p w:rsidR="00713B92" w:rsidRDefault="00713B92" w:rsidP="0035514B">
      <w:pPr>
        <w:pStyle w:val="Corpsdetexte3"/>
        <w:tabs>
          <w:tab w:val="left" w:pos="851"/>
        </w:tabs>
        <w:spacing w:after="0"/>
        <w:ind w:left="1418" w:hanging="851"/>
        <w:jc w:val="both"/>
        <w:rPr>
          <w:snapToGrid w:val="0"/>
          <w:sz w:val="24"/>
          <w:szCs w:val="24"/>
        </w:rPr>
      </w:pPr>
    </w:p>
    <w:p w:rsidR="0035514B" w:rsidRPr="009C3174" w:rsidRDefault="0035514B" w:rsidP="0035514B">
      <w:pPr>
        <w:pStyle w:val="Corpsdetexte3"/>
        <w:tabs>
          <w:tab w:val="left" w:pos="851"/>
        </w:tabs>
        <w:spacing w:after="0"/>
        <w:ind w:left="1418" w:hanging="851"/>
        <w:jc w:val="both"/>
        <w:rPr>
          <w:snapToGrid w:val="0"/>
          <w:sz w:val="24"/>
          <w:szCs w:val="24"/>
          <w:lang w:val="de-DE"/>
        </w:rPr>
      </w:pPr>
      <w:r w:rsidRPr="0035514B">
        <w:rPr>
          <w:snapToGrid w:val="0"/>
          <w:sz w:val="24"/>
          <w:szCs w:val="24"/>
        </w:rPr>
        <w:t>1998-1999 « </w:t>
      </w:r>
      <w:r w:rsidRPr="0035514B">
        <w:rPr>
          <w:sz w:val="24"/>
          <w:szCs w:val="24"/>
        </w:rPr>
        <w:t>La notion de santé et les représentations de la maladie dans le candomblé</w:t>
      </w:r>
      <w:r w:rsidRPr="0035514B">
        <w:rPr>
          <w:snapToGrid w:val="0"/>
          <w:sz w:val="24"/>
          <w:szCs w:val="24"/>
        </w:rPr>
        <w:t xml:space="preserve"> », </w:t>
      </w:r>
      <w:r w:rsidRPr="0035514B">
        <w:rPr>
          <w:i/>
          <w:iCs/>
          <w:snapToGrid w:val="0"/>
          <w:sz w:val="24"/>
          <w:szCs w:val="24"/>
        </w:rPr>
        <w:t>Psychopathologie africaine</w:t>
      </w:r>
      <w:r w:rsidRPr="0035514B">
        <w:rPr>
          <w:snapToGrid w:val="0"/>
          <w:sz w:val="24"/>
          <w:szCs w:val="24"/>
        </w:rPr>
        <w:t xml:space="preserve">, vol. </w:t>
      </w:r>
      <w:r w:rsidRPr="0035514B">
        <w:rPr>
          <w:snapToGrid w:val="0"/>
          <w:sz w:val="24"/>
          <w:szCs w:val="24"/>
          <w:lang w:val="de-DE"/>
        </w:rPr>
        <w:t>XXIX, n° 3, pp. 287-306.</w:t>
      </w:r>
      <w:r w:rsidR="009C3174">
        <w:rPr>
          <w:snapToGrid w:val="0"/>
          <w:sz w:val="24"/>
          <w:szCs w:val="24"/>
          <w:lang w:val="de-DE"/>
        </w:rPr>
        <w:t xml:space="preserve"> </w:t>
      </w:r>
      <w:r w:rsidR="009C3174" w:rsidRPr="009C3174">
        <w:rPr>
          <w:sz w:val="24"/>
          <w:szCs w:val="24"/>
        </w:rPr>
        <w:t xml:space="preserve">ISSN </w:t>
      </w:r>
      <w:r w:rsidR="009C3174" w:rsidRPr="009C3174">
        <w:rPr>
          <w:rStyle w:val="st1"/>
          <w:sz w:val="24"/>
          <w:szCs w:val="24"/>
        </w:rPr>
        <w:t>2117-3869.</w:t>
      </w:r>
    </w:p>
    <w:p w:rsidR="00713B92" w:rsidRDefault="00713B92" w:rsidP="0035514B">
      <w:pPr>
        <w:tabs>
          <w:tab w:val="left" w:pos="851"/>
          <w:tab w:val="left" w:pos="900"/>
        </w:tabs>
        <w:ind w:left="1418" w:hanging="851"/>
        <w:jc w:val="both"/>
        <w:rPr>
          <w:snapToGrid w:val="0"/>
        </w:rPr>
      </w:pPr>
    </w:p>
    <w:p w:rsidR="0035514B" w:rsidRPr="0035514B" w:rsidRDefault="0035514B" w:rsidP="0035514B">
      <w:pPr>
        <w:tabs>
          <w:tab w:val="left" w:pos="851"/>
          <w:tab w:val="left" w:pos="900"/>
        </w:tabs>
        <w:ind w:left="1418" w:hanging="851"/>
        <w:jc w:val="both"/>
        <w:rPr>
          <w:snapToGrid w:val="0"/>
        </w:rPr>
      </w:pPr>
      <w:r w:rsidRPr="0035514B">
        <w:rPr>
          <w:snapToGrid w:val="0"/>
        </w:rPr>
        <w:t>1999</w:t>
      </w:r>
      <w:r w:rsidRPr="0035514B">
        <w:rPr>
          <w:snapToGrid w:val="0"/>
        </w:rPr>
        <w:tab/>
        <w:t xml:space="preserve">« L’Afrique réinventée ou la construction de la tradition dans les cultes afro-brésiliens », </w:t>
      </w:r>
      <w:r w:rsidRPr="0035514B">
        <w:rPr>
          <w:i/>
          <w:iCs/>
          <w:snapToGrid w:val="0"/>
        </w:rPr>
        <w:t>Archives européennes de sociologie</w:t>
      </w:r>
      <w:r w:rsidRPr="0035514B">
        <w:rPr>
          <w:snapToGrid w:val="0"/>
        </w:rPr>
        <w:t xml:space="preserve">, tome 40-1, Cambridge </w:t>
      </w:r>
      <w:proofErr w:type="spellStart"/>
      <w:r w:rsidRPr="0035514B">
        <w:rPr>
          <w:snapToGrid w:val="0"/>
        </w:rPr>
        <w:t>University</w:t>
      </w:r>
      <w:proofErr w:type="spellEnd"/>
      <w:r w:rsidRPr="0035514B">
        <w:rPr>
          <w:snapToGrid w:val="0"/>
        </w:rPr>
        <w:t xml:space="preserve"> </w:t>
      </w:r>
      <w:proofErr w:type="spellStart"/>
      <w:r w:rsidRPr="0035514B">
        <w:rPr>
          <w:snapToGrid w:val="0"/>
        </w:rPr>
        <w:t>Press</w:t>
      </w:r>
      <w:proofErr w:type="spellEnd"/>
      <w:r w:rsidRPr="0035514B">
        <w:rPr>
          <w:snapToGrid w:val="0"/>
        </w:rPr>
        <w:t>, pp. 1-25.</w:t>
      </w:r>
    </w:p>
    <w:p w:rsidR="00713B92" w:rsidRDefault="00713B92" w:rsidP="0035514B">
      <w:pPr>
        <w:tabs>
          <w:tab w:val="left" w:pos="851"/>
        </w:tabs>
        <w:ind w:left="1418" w:hanging="851"/>
        <w:jc w:val="both"/>
        <w:rPr>
          <w:snapToGrid w:val="0"/>
        </w:rPr>
      </w:pPr>
    </w:p>
    <w:p w:rsidR="0035514B" w:rsidRPr="0035514B" w:rsidRDefault="0035514B" w:rsidP="0035514B">
      <w:pPr>
        <w:tabs>
          <w:tab w:val="left" w:pos="851"/>
        </w:tabs>
        <w:ind w:left="1418" w:hanging="851"/>
        <w:jc w:val="both"/>
        <w:rPr>
          <w:b/>
          <w:bCs/>
          <w:snapToGrid w:val="0"/>
          <w:lang w:val="pt-BR"/>
        </w:rPr>
      </w:pPr>
      <w:r w:rsidRPr="0035514B">
        <w:rPr>
          <w:snapToGrid w:val="0"/>
        </w:rPr>
        <w:lastRenderedPageBreak/>
        <w:t>1999</w:t>
      </w:r>
      <w:r w:rsidRPr="0035514B">
        <w:rPr>
          <w:snapToGrid w:val="0"/>
        </w:rPr>
        <w:tab/>
        <w:t>« </w:t>
      </w:r>
      <w:r w:rsidRPr="0035514B">
        <w:t>Les dieux sur le Net : l’essor des religions d’origine africaine aux États-Unis</w:t>
      </w:r>
      <w:r w:rsidRPr="0035514B">
        <w:rPr>
          <w:snapToGrid w:val="0"/>
        </w:rPr>
        <w:t xml:space="preserve"> », </w:t>
      </w:r>
      <w:r w:rsidRPr="0035514B">
        <w:rPr>
          <w:i/>
          <w:iCs/>
          <w:snapToGrid w:val="0"/>
        </w:rPr>
        <w:t>L’Homme</w:t>
      </w:r>
      <w:r w:rsidRPr="0035514B">
        <w:rPr>
          <w:snapToGrid w:val="0"/>
        </w:rPr>
        <w:t>, 151, pp. 47-74.</w:t>
      </w:r>
      <w:r w:rsidRPr="0035514B">
        <w:rPr>
          <w:b/>
          <w:bCs/>
          <w:snapToGrid w:val="0"/>
        </w:rPr>
        <w:t xml:space="preserve"> </w:t>
      </w:r>
      <w:hyperlink r:id="rId19" w:history="1">
        <w:r w:rsidRPr="0035514B">
          <w:rPr>
            <w:rStyle w:val="Lienhypertexte"/>
            <w:snapToGrid w:val="0"/>
            <w:lang w:val="pt-BR"/>
          </w:rPr>
          <w:t>http://halshs.ccsd.cnrs.fr/halshs-00007676</w:t>
        </w:r>
      </w:hyperlink>
    </w:p>
    <w:p w:rsidR="00713B92" w:rsidRDefault="00713B92" w:rsidP="0035514B">
      <w:pPr>
        <w:tabs>
          <w:tab w:val="left" w:pos="851"/>
        </w:tabs>
        <w:ind w:left="1418" w:hanging="851"/>
        <w:jc w:val="both"/>
        <w:rPr>
          <w:snapToGrid w:val="0"/>
          <w:lang w:val="pt-BR"/>
        </w:rPr>
      </w:pPr>
    </w:p>
    <w:p w:rsidR="0035514B" w:rsidRPr="0035514B" w:rsidRDefault="0035514B" w:rsidP="0035514B">
      <w:pPr>
        <w:tabs>
          <w:tab w:val="left" w:pos="851"/>
        </w:tabs>
        <w:ind w:left="1418" w:hanging="851"/>
        <w:jc w:val="both"/>
        <w:rPr>
          <w:lang w:val="pt-BR"/>
        </w:rPr>
      </w:pPr>
      <w:r w:rsidRPr="0035514B">
        <w:rPr>
          <w:snapToGrid w:val="0"/>
          <w:lang w:val="pt-BR"/>
        </w:rPr>
        <w:t>1999</w:t>
      </w:r>
      <w:r w:rsidRPr="0035514B">
        <w:rPr>
          <w:snapToGrid w:val="0"/>
          <w:lang w:val="pt-BR"/>
        </w:rPr>
        <w:tab/>
        <w:t xml:space="preserve">« Uma religião para o futuro : a rede transnacional dos cultos afro-americanos », </w:t>
      </w:r>
      <w:r w:rsidRPr="0035514B">
        <w:rPr>
          <w:i/>
          <w:iCs/>
          <w:snapToGrid w:val="0"/>
          <w:lang w:val="pt-BR"/>
        </w:rPr>
        <w:t>Estudos Afro-Asiáticos</w:t>
      </w:r>
      <w:r w:rsidRPr="0035514B">
        <w:rPr>
          <w:snapToGrid w:val="0"/>
          <w:lang w:val="pt-BR"/>
        </w:rPr>
        <w:t xml:space="preserve">, 36, Rio de Janeiro (Brésil), </w:t>
      </w:r>
      <w:r w:rsidRPr="0035514B">
        <w:rPr>
          <w:lang w:val="pt-BR"/>
        </w:rPr>
        <w:t>pp. 57-73.</w:t>
      </w:r>
    </w:p>
    <w:p w:rsidR="00713B92" w:rsidRPr="00E81619" w:rsidRDefault="00713B92" w:rsidP="0035514B">
      <w:pPr>
        <w:tabs>
          <w:tab w:val="left" w:pos="851"/>
        </w:tabs>
        <w:ind w:left="1418" w:hanging="851"/>
        <w:jc w:val="both"/>
        <w:rPr>
          <w:snapToGrid w:val="0"/>
          <w:lang w:val="pt-BR"/>
        </w:rPr>
      </w:pPr>
    </w:p>
    <w:p w:rsidR="0035514B" w:rsidRPr="0035514B" w:rsidRDefault="0035514B" w:rsidP="0035514B">
      <w:pPr>
        <w:tabs>
          <w:tab w:val="left" w:pos="851"/>
        </w:tabs>
        <w:ind w:left="1418" w:hanging="851"/>
        <w:jc w:val="both"/>
        <w:rPr>
          <w:snapToGrid w:val="0"/>
        </w:rPr>
      </w:pPr>
      <w:r w:rsidRPr="0035514B">
        <w:rPr>
          <w:snapToGrid w:val="0"/>
        </w:rPr>
        <w:t xml:space="preserve">2000 </w:t>
      </w:r>
      <w:r w:rsidRPr="0035514B">
        <w:rPr>
          <w:snapToGrid w:val="0"/>
        </w:rPr>
        <w:tab/>
        <w:t xml:space="preserve">« Entre Yoruba et Bantou : l’influence des stéréotypes raciaux dans les études afro-américaines », </w:t>
      </w:r>
      <w:r w:rsidRPr="0035514B">
        <w:rPr>
          <w:i/>
          <w:iCs/>
          <w:snapToGrid w:val="0"/>
        </w:rPr>
        <w:t>Cahiers d’études africaines</w:t>
      </w:r>
      <w:r w:rsidRPr="0035514B">
        <w:rPr>
          <w:snapToGrid w:val="0"/>
        </w:rPr>
        <w:t>, 157, pp. 55-77.</w:t>
      </w:r>
    </w:p>
    <w:p w:rsidR="0035514B" w:rsidRPr="0035514B" w:rsidRDefault="0035514B" w:rsidP="0035514B">
      <w:pPr>
        <w:tabs>
          <w:tab w:val="left" w:pos="851"/>
        </w:tabs>
        <w:ind w:left="567"/>
        <w:jc w:val="both"/>
        <w:rPr>
          <w:snapToGrid w:val="0"/>
        </w:rPr>
      </w:pPr>
      <w:r w:rsidRPr="0035514B">
        <w:rPr>
          <w:snapToGrid w:val="0"/>
        </w:rPr>
        <w:tab/>
      </w:r>
      <w:r w:rsidRPr="0035514B">
        <w:rPr>
          <w:snapToGrid w:val="0"/>
        </w:rPr>
        <w:tab/>
      </w:r>
      <w:hyperlink r:id="rId20" w:history="1">
        <w:r w:rsidRPr="0035514B">
          <w:rPr>
            <w:rStyle w:val="Lienhypertexte"/>
            <w:snapToGrid w:val="0"/>
          </w:rPr>
          <w:t>http://halshs.ccsd.cnrs.fr/halshs-00007675</w:t>
        </w:r>
      </w:hyperlink>
    </w:p>
    <w:p w:rsidR="00713B92" w:rsidRDefault="00713B92" w:rsidP="0035514B">
      <w:pPr>
        <w:tabs>
          <w:tab w:val="left" w:pos="851"/>
        </w:tabs>
        <w:ind w:left="1418" w:hanging="851"/>
        <w:jc w:val="both"/>
        <w:rPr>
          <w:snapToGrid w:val="0"/>
        </w:rPr>
      </w:pPr>
    </w:p>
    <w:p w:rsidR="0035514B" w:rsidRPr="0035514B" w:rsidRDefault="0035514B" w:rsidP="0035514B">
      <w:pPr>
        <w:tabs>
          <w:tab w:val="left" w:pos="851"/>
        </w:tabs>
        <w:ind w:left="1418" w:hanging="851"/>
        <w:jc w:val="both"/>
        <w:rPr>
          <w:snapToGrid w:val="0"/>
        </w:rPr>
      </w:pPr>
      <w:r w:rsidRPr="0035514B">
        <w:rPr>
          <w:snapToGrid w:val="0"/>
        </w:rPr>
        <w:t>2000</w:t>
      </w:r>
      <w:r w:rsidRPr="0035514B">
        <w:rPr>
          <w:snapToGrid w:val="0"/>
        </w:rPr>
        <w:tab/>
        <w:t xml:space="preserve">« Le candomblé au Brésil ou l’Afrique réinventée », </w:t>
      </w:r>
      <w:r w:rsidRPr="0035514B">
        <w:rPr>
          <w:i/>
          <w:iCs/>
          <w:snapToGrid w:val="0"/>
        </w:rPr>
        <w:t>Sciences humaines</w:t>
      </w:r>
      <w:r w:rsidRPr="0035514B">
        <w:rPr>
          <w:snapToGrid w:val="0"/>
        </w:rPr>
        <w:t>, 110, pp. 52-55.</w:t>
      </w:r>
    </w:p>
    <w:p w:rsidR="00713B92" w:rsidRDefault="00713B92" w:rsidP="0035514B">
      <w:pPr>
        <w:tabs>
          <w:tab w:val="left" w:pos="851"/>
        </w:tabs>
        <w:ind w:left="1418" w:hanging="851"/>
        <w:jc w:val="both"/>
        <w:rPr>
          <w:snapToGrid w:val="0"/>
        </w:rPr>
      </w:pPr>
    </w:p>
    <w:p w:rsidR="0035514B" w:rsidRPr="0035514B" w:rsidRDefault="0035514B" w:rsidP="0035514B">
      <w:pPr>
        <w:tabs>
          <w:tab w:val="left" w:pos="851"/>
        </w:tabs>
        <w:ind w:left="1418" w:hanging="851"/>
        <w:jc w:val="both"/>
      </w:pPr>
      <w:r w:rsidRPr="0035514B">
        <w:rPr>
          <w:snapToGrid w:val="0"/>
        </w:rPr>
        <w:t xml:space="preserve">2001 </w:t>
      </w:r>
      <w:r w:rsidRPr="0035514B">
        <w:rPr>
          <w:snapToGrid w:val="0"/>
        </w:rPr>
        <w:tab/>
        <w:t xml:space="preserve">« Regards croisés sur le bricolage et le syncrétisme. Le syncrétisme dans tous ses états », </w:t>
      </w:r>
      <w:r w:rsidRPr="0035514B">
        <w:rPr>
          <w:i/>
          <w:iCs/>
          <w:snapToGrid w:val="0"/>
        </w:rPr>
        <w:t>Archives de sciences sociales des religions</w:t>
      </w:r>
      <w:r w:rsidRPr="0035514B">
        <w:rPr>
          <w:snapToGrid w:val="0"/>
        </w:rPr>
        <w:t xml:space="preserve">, 114 (avril-juin), pp. 42-50. </w:t>
      </w:r>
      <w:hyperlink r:id="rId21" w:history="1">
        <w:r w:rsidRPr="0035514B">
          <w:rPr>
            <w:rStyle w:val="Lienhypertexte"/>
            <w:snapToGrid w:val="0"/>
          </w:rPr>
          <w:t>http://halshs.ccsd.cnrs.fr/halshs-00007681</w:t>
        </w:r>
      </w:hyperlink>
    </w:p>
    <w:p w:rsidR="00713B92" w:rsidRDefault="00713B92" w:rsidP="0035514B">
      <w:pPr>
        <w:pStyle w:val="Retraitcorpsdetexte2"/>
        <w:tabs>
          <w:tab w:val="left" w:pos="900"/>
        </w:tabs>
        <w:spacing w:line="240" w:lineRule="auto"/>
        <w:ind w:left="1418" w:hanging="851"/>
      </w:pPr>
    </w:p>
    <w:p w:rsidR="009C3174" w:rsidRPr="009C3174" w:rsidRDefault="0035514B" w:rsidP="009C3174">
      <w:pPr>
        <w:pStyle w:val="Corpsdetexte3"/>
        <w:tabs>
          <w:tab w:val="left" w:pos="851"/>
        </w:tabs>
        <w:spacing w:after="0"/>
        <w:ind w:left="1418" w:hanging="851"/>
        <w:jc w:val="both"/>
        <w:rPr>
          <w:snapToGrid w:val="0"/>
          <w:sz w:val="24"/>
          <w:szCs w:val="24"/>
          <w:lang w:val="de-DE"/>
        </w:rPr>
      </w:pPr>
      <w:r w:rsidRPr="009C3174">
        <w:rPr>
          <w:sz w:val="24"/>
          <w:szCs w:val="24"/>
        </w:rPr>
        <w:t xml:space="preserve">2001-2002 « La diffusion des religions afro-américaines en Europe », </w:t>
      </w:r>
      <w:r w:rsidRPr="009C3174">
        <w:rPr>
          <w:i/>
          <w:iCs/>
          <w:sz w:val="24"/>
          <w:szCs w:val="24"/>
        </w:rPr>
        <w:t>Psychopathologie africaine</w:t>
      </w:r>
      <w:r w:rsidRPr="009C3174">
        <w:rPr>
          <w:sz w:val="24"/>
          <w:szCs w:val="24"/>
        </w:rPr>
        <w:t>, vol. XXXI, 1, pp. 3-16.</w:t>
      </w:r>
      <w:r w:rsidR="009C3174" w:rsidRPr="009C3174">
        <w:rPr>
          <w:sz w:val="24"/>
          <w:szCs w:val="24"/>
        </w:rPr>
        <w:t xml:space="preserve"> ISSN </w:t>
      </w:r>
      <w:r w:rsidR="009C3174" w:rsidRPr="009C3174">
        <w:rPr>
          <w:rStyle w:val="st1"/>
          <w:sz w:val="24"/>
          <w:szCs w:val="24"/>
        </w:rPr>
        <w:t>2117-3869.</w:t>
      </w:r>
    </w:p>
    <w:p w:rsidR="0035514B" w:rsidRPr="0035514B" w:rsidRDefault="0035514B" w:rsidP="0035514B">
      <w:pPr>
        <w:pStyle w:val="Retraitcorpsdetexte2"/>
        <w:tabs>
          <w:tab w:val="left" w:pos="900"/>
        </w:tabs>
        <w:spacing w:line="240" w:lineRule="auto"/>
        <w:ind w:left="1418" w:hanging="851"/>
      </w:pPr>
    </w:p>
    <w:p w:rsidR="009C3174" w:rsidRPr="009C3174" w:rsidRDefault="0035514B" w:rsidP="009C3174">
      <w:pPr>
        <w:pStyle w:val="Corpsdetexte3"/>
        <w:tabs>
          <w:tab w:val="left" w:pos="851"/>
        </w:tabs>
        <w:spacing w:after="0"/>
        <w:ind w:left="1418" w:hanging="851"/>
        <w:jc w:val="both"/>
        <w:rPr>
          <w:snapToGrid w:val="0"/>
          <w:sz w:val="24"/>
          <w:szCs w:val="24"/>
          <w:lang w:val="de-DE"/>
        </w:rPr>
      </w:pPr>
      <w:r w:rsidRPr="009C3174">
        <w:rPr>
          <w:sz w:val="24"/>
          <w:szCs w:val="24"/>
        </w:rPr>
        <w:t xml:space="preserve">2001-2002 (avec Viola Teisenhoffer) « Devenir médium à Paris : apprentissage et adaptation rituels dans l’implantation d’un terreiro de candomblé en France », </w:t>
      </w:r>
      <w:r w:rsidRPr="009C3174">
        <w:rPr>
          <w:i/>
          <w:iCs/>
          <w:sz w:val="24"/>
          <w:szCs w:val="24"/>
        </w:rPr>
        <w:t>Psychopathologie africaine</w:t>
      </w:r>
      <w:r w:rsidRPr="009C3174">
        <w:rPr>
          <w:sz w:val="24"/>
          <w:szCs w:val="24"/>
        </w:rPr>
        <w:t>, vol. XXXI, 1, pp. 127-156.</w:t>
      </w:r>
      <w:r w:rsidR="009C3174" w:rsidRPr="009C3174">
        <w:rPr>
          <w:sz w:val="24"/>
          <w:szCs w:val="24"/>
        </w:rPr>
        <w:t xml:space="preserve"> ISSN </w:t>
      </w:r>
      <w:r w:rsidR="009C3174" w:rsidRPr="009C3174">
        <w:rPr>
          <w:rStyle w:val="st1"/>
          <w:sz w:val="24"/>
          <w:szCs w:val="24"/>
        </w:rPr>
        <w:t>2117-3869.</w:t>
      </w:r>
    </w:p>
    <w:p w:rsidR="00713B92" w:rsidRDefault="00713B92" w:rsidP="0035514B">
      <w:pPr>
        <w:pStyle w:val="Retraitcorpsdetexte2"/>
        <w:spacing w:line="240" w:lineRule="auto"/>
        <w:ind w:left="1418" w:hanging="851"/>
      </w:pPr>
    </w:p>
    <w:p w:rsidR="0035514B" w:rsidRPr="0035514B" w:rsidRDefault="0035514B" w:rsidP="0035514B">
      <w:pPr>
        <w:pStyle w:val="Retraitcorpsdetexte2"/>
        <w:spacing w:line="240" w:lineRule="auto"/>
        <w:ind w:left="1418" w:hanging="851"/>
        <w:rPr>
          <w:lang w:val="es-ES"/>
        </w:rPr>
      </w:pPr>
      <w:r w:rsidRPr="0035514B">
        <w:t>2003</w:t>
      </w:r>
      <w:r w:rsidRPr="0035514B">
        <w:tab/>
        <w:t xml:space="preserve">« La recomposition des identités religieuses face à l’État-nation : le cas des cultes afro-américains », numéro spécial « Identités, nations, globalisation », </w:t>
      </w:r>
      <w:r w:rsidRPr="0035514B">
        <w:rPr>
          <w:i/>
          <w:iCs/>
        </w:rPr>
        <w:t>Ateliers</w:t>
      </w:r>
      <w:r w:rsidRPr="0035514B">
        <w:t xml:space="preserve">, 26, pp. 67-89. </w:t>
      </w:r>
      <w:r w:rsidRPr="0035514B">
        <w:rPr>
          <w:lang w:val="es-ES"/>
        </w:rPr>
        <w:t>[</w:t>
      </w:r>
      <w:proofErr w:type="spellStart"/>
      <w:r w:rsidRPr="0035514B">
        <w:rPr>
          <w:lang w:val="es-ES"/>
        </w:rPr>
        <w:t>Actes</w:t>
      </w:r>
      <w:proofErr w:type="spellEnd"/>
      <w:r w:rsidRPr="0035514B">
        <w:rPr>
          <w:lang w:val="es-ES"/>
        </w:rPr>
        <w:t xml:space="preserve"> du </w:t>
      </w:r>
      <w:proofErr w:type="spellStart"/>
      <w:r w:rsidRPr="0035514B">
        <w:rPr>
          <w:lang w:val="es-ES"/>
        </w:rPr>
        <w:t>Colloque</w:t>
      </w:r>
      <w:proofErr w:type="spellEnd"/>
      <w:r w:rsidRPr="0035514B">
        <w:rPr>
          <w:lang w:val="es-ES"/>
        </w:rPr>
        <w:t xml:space="preserve"> </w:t>
      </w:r>
      <w:proofErr w:type="spellStart"/>
      <w:r w:rsidRPr="0035514B">
        <w:rPr>
          <w:lang w:val="es-ES"/>
        </w:rPr>
        <w:t>international</w:t>
      </w:r>
      <w:proofErr w:type="spellEnd"/>
      <w:r w:rsidRPr="0035514B">
        <w:rPr>
          <w:lang w:val="es-ES"/>
        </w:rPr>
        <w:t xml:space="preserve"> « Identidades, globalización y democracia », San Luís Potosí (</w:t>
      </w:r>
      <w:proofErr w:type="spellStart"/>
      <w:r w:rsidRPr="0035514B">
        <w:rPr>
          <w:lang w:val="es-ES"/>
        </w:rPr>
        <w:t>Mexique</w:t>
      </w:r>
      <w:proofErr w:type="spellEnd"/>
      <w:r w:rsidRPr="0035514B">
        <w:rPr>
          <w:lang w:val="es-ES"/>
        </w:rPr>
        <w:t>), 2000]</w:t>
      </w:r>
    </w:p>
    <w:p w:rsidR="00713B92" w:rsidRPr="00E81619" w:rsidRDefault="00713B92" w:rsidP="0035514B">
      <w:pPr>
        <w:pStyle w:val="Corpsdetexte"/>
        <w:ind w:left="1418" w:hanging="851"/>
        <w:jc w:val="both"/>
        <w:rPr>
          <w:i w:val="0"/>
          <w:iCs w:val="0"/>
          <w:sz w:val="24"/>
          <w:lang w:val="es-MX"/>
        </w:rPr>
      </w:pPr>
    </w:p>
    <w:p w:rsidR="0035514B" w:rsidRPr="0035514B" w:rsidRDefault="0035514B" w:rsidP="0035514B">
      <w:pPr>
        <w:pStyle w:val="Corpsdetexte"/>
        <w:ind w:left="1418" w:hanging="851"/>
        <w:jc w:val="both"/>
        <w:rPr>
          <w:i w:val="0"/>
          <w:iCs w:val="0"/>
          <w:sz w:val="24"/>
        </w:rPr>
      </w:pPr>
      <w:r w:rsidRPr="0035514B">
        <w:rPr>
          <w:i w:val="0"/>
          <w:iCs w:val="0"/>
          <w:sz w:val="24"/>
        </w:rPr>
        <w:t>2003</w:t>
      </w:r>
      <w:r w:rsidRPr="0035514B">
        <w:rPr>
          <w:i w:val="0"/>
          <w:iCs w:val="0"/>
          <w:sz w:val="24"/>
        </w:rPr>
        <w:tab/>
        <w:t xml:space="preserve">« Recherche scientifique ou engagement religieux ? Le dilemme des religions afro-américaines », </w:t>
      </w:r>
      <w:r w:rsidRPr="0035514B">
        <w:rPr>
          <w:sz w:val="24"/>
        </w:rPr>
        <w:t>Regards des Amériques</w:t>
      </w:r>
      <w:r w:rsidRPr="0035514B">
        <w:rPr>
          <w:i w:val="0"/>
          <w:iCs w:val="0"/>
          <w:sz w:val="24"/>
        </w:rPr>
        <w:t>, 8, pp. 13-16.</w:t>
      </w:r>
    </w:p>
    <w:p w:rsidR="00713B92" w:rsidRDefault="00713B92" w:rsidP="0035514B">
      <w:pPr>
        <w:tabs>
          <w:tab w:val="left" w:pos="900"/>
        </w:tabs>
        <w:ind w:left="1418" w:hanging="851"/>
        <w:jc w:val="both"/>
      </w:pPr>
    </w:p>
    <w:p w:rsidR="0035514B" w:rsidRPr="0035514B" w:rsidRDefault="0035514B" w:rsidP="0035514B">
      <w:pPr>
        <w:tabs>
          <w:tab w:val="left" w:pos="900"/>
        </w:tabs>
        <w:ind w:left="1418" w:hanging="851"/>
        <w:jc w:val="both"/>
      </w:pPr>
      <w:r w:rsidRPr="0035514B">
        <w:t xml:space="preserve">2004 </w:t>
      </w:r>
      <w:r w:rsidRPr="0035514B">
        <w:tab/>
      </w:r>
      <w:r w:rsidRPr="0035514B">
        <w:rPr>
          <w:snapToGrid w:val="0"/>
        </w:rPr>
        <w:t>« </w:t>
      </w:r>
      <w:r w:rsidRPr="0035514B">
        <w:t>A propos des notions de globalisation et transnationalisation</w:t>
      </w:r>
      <w:r w:rsidRPr="0035514B">
        <w:rPr>
          <w:snapToGrid w:val="0"/>
        </w:rPr>
        <w:t> », numéro spécial « </w:t>
      </w:r>
      <w:r w:rsidRPr="0035514B">
        <w:t>Religions transnationales</w:t>
      </w:r>
      <w:r w:rsidRPr="0035514B">
        <w:rPr>
          <w:snapToGrid w:val="0"/>
        </w:rPr>
        <w:t xml:space="preserve"> », </w:t>
      </w:r>
      <w:r w:rsidRPr="0035514B">
        <w:rPr>
          <w:i/>
          <w:iCs/>
        </w:rPr>
        <w:t>Civilisations</w:t>
      </w:r>
      <w:r w:rsidRPr="0035514B">
        <w:t>, Bruxelles, vol. LI (1-2), pp. 9-22.</w:t>
      </w:r>
    </w:p>
    <w:p w:rsidR="00713B92" w:rsidRDefault="00713B92" w:rsidP="0035514B">
      <w:pPr>
        <w:pStyle w:val="Corpsdetexte"/>
        <w:ind w:left="1418" w:hanging="851"/>
        <w:jc w:val="both"/>
        <w:rPr>
          <w:i w:val="0"/>
          <w:iCs w:val="0"/>
          <w:sz w:val="24"/>
        </w:rPr>
      </w:pPr>
    </w:p>
    <w:p w:rsidR="0035514B" w:rsidRPr="0035514B" w:rsidRDefault="0035514B" w:rsidP="0035514B">
      <w:pPr>
        <w:pStyle w:val="Corpsdetexte"/>
        <w:ind w:left="1418" w:hanging="851"/>
        <w:jc w:val="both"/>
        <w:rPr>
          <w:i w:val="0"/>
          <w:iCs w:val="0"/>
          <w:sz w:val="24"/>
          <w:szCs w:val="24"/>
        </w:rPr>
      </w:pPr>
      <w:r w:rsidRPr="0035514B">
        <w:rPr>
          <w:i w:val="0"/>
          <w:iCs w:val="0"/>
          <w:sz w:val="24"/>
        </w:rPr>
        <w:t>2004</w:t>
      </w:r>
      <w:r w:rsidRPr="0035514B">
        <w:rPr>
          <w:i w:val="0"/>
          <w:iCs w:val="0"/>
          <w:sz w:val="24"/>
        </w:rPr>
        <w:tab/>
        <w:t xml:space="preserve">(avec Kali </w:t>
      </w:r>
      <w:proofErr w:type="spellStart"/>
      <w:r w:rsidRPr="0035514B">
        <w:rPr>
          <w:i w:val="0"/>
          <w:iCs w:val="0"/>
          <w:sz w:val="24"/>
        </w:rPr>
        <w:t>Argyriadis</w:t>
      </w:r>
      <w:proofErr w:type="spellEnd"/>
      <w:r w:rsidRPr="0035514B">
        <w:rPr>
          <w:i w:val="0"/>
          <w:iCs w:val="0"/>
          <w:sz w:val="24"/>
        </w:rPr>
        <w:t xml:space="preserve">) </w:t>
      </w:r>
      <w:r w:rsidRPr="0035514B">
        <w:rPr>
          <w:i w:val="0"/>
          <w:iCs w:val="0"/>
          <w:snapToGrid w:val="0"/>
          <w:sz w:val="24"/>
        </w:rPr>
        <w:t>« </w:t>
      </w:r>
      <w:proofErr w:type="spellStart"/>
      <w:r w:rsidRPr="0035514B">
        <w:rPr>
          <w:i w:val="0"/>
          <w:iCs w:val="0"/>
          <w:sz w:val="24"/>
        </w:rPr>
        <w:t>Cubanía</w:t>
      </w:r>
      <w:proofErr w:type="spellEnd"/>
      <w:r w:rsidRPr="0035514B">
        <w:rPr>
          <w:i w:val="0"/>
          <w:iCs w:val="0"/>
          <w:sz w:val="24"/>
        </w:rPr>
        <w:t xml:space="preserve"> et santería : les enjeux politiques de la transnationalisation religieuse (La </w:t>
      </w:r>
      <w:proofErr w:type="spellStart"/>
      <w:r w:rsidRPr="0035514B">
        <w:rPr>
          <w:i w:val="0"/>
          <w:iCs w:val="0"/>
          <w:sz w:val="24"/>
        </w:rPr>
        <w:t>Havana</w:t>
      </w:r>
      <w:proofErr w:type="spellEnd"/>
      <w:r w:rsidRPr="0035514B">
        <w:rPr>
          <w:i w:val="0"/>
          <w:iCs w:val="0"/>
          <w:sz w:val="24"/>
        </w:rPr>
        <w:t>, Miami)</w:t>
      </w:r>
      <w:r w:rsidRPr="0035514B">
        <w:rPr>
          <w:i w:val="0"/>
          <w:iCs w:val="0"/>
          <w:snapToGrid w:val="0"/>
          <w:sz w:val="24"/>
        </w:rPr>
        <w:t> »</w:t>
      </w:r>
      <w:r w:rsidRPr="0035514B">
        <w:rPr>
          <w:i w:val="0"/>
          <w:iCs w:val="0"/>
          <w:sz w:val="24"/>
        </w:rPr>
        <w:t xml:space="preserve">, </w:t>
      </w:r>
      <w:r w:rsidRPr="0035514B">
        <w:rPr>
          <w:i w:val="0"/>
          <w:iCs w:val="0"/>
          <w:snapToGrid w:val="0"/>
          <w:sz w:val="24"/>
        </w:rPr>
        <w:t>numéro spécial « </w:t>
      </w:r>
      <w:r w:rsidRPr="0035514B">
        <w:rPr>
          <w:i w:val="0"/>
          <w:iCs w:val="0"/>
          <w:sz w:val="24"/>
        </w:rPr>
        <w:t>Religions transnationales</w:t>
      </w:r>
      <w:r w:rsidRPr="0035514B">
        <w:rPr>
          <w:i w:val="0"/>
          <w:iCs w:val="0"/>
          <w:snapToGrid w:val="0"/>
          <w:sz w:val="24"/>
        </w:rPr>
        <w:t xml:space="preserve"> », </w:t>
      </w:r>
      <w:r w:rsidRPr="0035514B">
        <w:rPr>
          <w:sz w:val="24"/>
        </w:rPr>
        <w:t>Civilisations</w:t>
      </w:r>
      <w:r w:rsidRPr="0035514B">
        <w:rPr>
          <w:i w:val="0"/>
          <w:iCs w:val="0"/>
          <w:sz w:val="24"/>
        </w:rPr>
        <w:t xml:space="preserve">, Bruxelles, vol. LI (1-2), pp. 81-131. </w:t>
      </w:r>
      <w:hyperlink r:id="rId22" w:history="1">
        <w:r w:rsidRPr="0035514B">
          <w:rPr>
            <w:rStyle w:val="Lienhypertexte"/>
            <w:i w:val="0"/>
            <w:snapToGrid w:val="0"/>
            <w:sz w:val="24"/>
            <w:szCs w:val="24"/>
          </w:rPr>
          <w:t>http://halshs.ccsd.cnrs.fr/halshs-00007678</w:t>
        </w:r>
      </w:hyperlink>
    </w:p>
    <w:p w:rsidR="00713B92" w:rsidRDefault="00713B92" w:rsidP="0035514B">
      <w:pPr>
        <w:tabs>
          <w:tab w:val="left" w:pos="1440"/>
        </w:tabs>
        <w:ind w:left="1440" w:hanging="873"/>
        <w:jc w:val="both"/>
        <w:rPr>
          <w:snapToGrid w:val="0"/>
        </w:rPr>
      </w:pPr>
    </w:p>
    <w:p w:rsidR="0035514B" w:rsidRPr="0035514B" w:rsidRDefault="0035514B" w:rsidP="0035514B">
      <w:pPr>
        <w:tabs>
          <w:tab w:val="left" w:pos="1440"/>
        </w:tabs>
        <w:ind w:left="1440" w:hanging="873"/>
        <w:jc w:val="both"/>
      </w:pPr>
      <w:r w:rsidRPr="0035514B">
        <w:rPr>
          <w:snapToGrid w:val="0"/>
        </w:rPr>
        <w:t xml:space="preserve">2005 </w:t>
      </w:r>
      <w:r w:rsidRPr="0035514B">
        <w:rPr>
          <w:snapToGrid w:val="0"/>
        </w:rPr>
        <w:tab/>
        <w:t xml:space="preserve">« Repenser les ‘Amériques noires’ : nouvelles perspectives dans la recherche afro-américaniste », </w:t>
      </w:r>
      <w:r w:rsidRPr="0035514B">
        <w:rPr>
          <w:i/>
          <w:iCs/>
        </w:rPr>
        <w:t>Journal de la société des américanistes</w:t>
      </w:r>
      <w:r w:rsidRPr="0035514B">
        <w:t>, 91 (1), pp. 83-91.</w:t>
      </w:r>
    </w:p>
    <w:p w:rsidR="0035514B" w:rsidRPr="0035514B" w:rsidRDefault="00DB35CF" w:rsidP="0035514B">
      <w:pPr>
        <w:tabs>
          <w:tab w:val="left" w:pos="1440"/>
        </w:tabs>
        <w:ind w:left="1440"/>
        <w:jc w:val="both"/>
      </w:pPr>
      <w:hyperlink r:id="rId23" w:history="1">
        <w:r w:rsidR="0035514B" w:rsidRPr="0035514B">
          <w:rPr>
            <w:rStyle w:val="Lienhypertexte"/>
          </w:rPr>
          <w:t>http://jsa.revues.org/document2830.html</w:t>
        </w:r>
      </w:hyperlink>
    </w:p>
    <w:p w:rsidR="00713B92" w:rsidRDefault="00713B92" w:rsidP="0035514B">
      <w:pPr>
        <w:pStyle w:val="Retraitcorpsdetexte2"/>
        <w:spacing w:line="240" w:lineRule="auto"/>
        <w:ind w:left="1440" w:hanging="900"/>
        <w:rPr>
          <w:snapToGrid w:val="0"/>
        </w:rPr>
      </w:pPr>
    </w:p>
    <w:p w:rsidR="0035514B" w:rsidRDefault="0035514B" w:rsidP="0035514B">
      <w:pPr>
        <w:pStyle w:val="Retraitcorpsdetexte2"/>
        <w:spacing w:line="240" w:lineRule="auto"/>
        <w:ind w:left="1440" w:hanging="900"/>
        <w:rPr>
          <w:rStyle w:val="Lienhypertexte"/>
        </w:rPr>
      </w:pPr>
      <w:r w:rsidRPr="0035514B">
        <w:rPr>
          <w:snapToGrid w:val="0"/>
        </w:rPr>
        <w:t>2005</w:t>
      </w:r>
      <w:r w:rsidRPr="0035514B">
        <w:rPr>
          <w:snapToGrid w:val="0"/>
        </w:rPr>
        <w:tab/>
        <w:t xml:space="preserve">« Repenser les ‘Amériques noires’ : nouvelles perspectives dans la recherche afro-américaniste », (deuxième partie) </w:t>
      </w:r>
      <w:r w:rsidRPr="0035514B">
        <w:rPr>
          <w:i/>
          <w:iCs/>
        </w:rPr>
        <w:t>Journal de la société des américanistes</w:t>
      </w:r>
      <w:r w:rsidRPr="0035514B">
        <w:t xml:space="preserve">, 91 (2), pp. 85-88. </w:t>
      </w:r>
      <w:hyperlink r:id="rId24" w:history="1">
        <w:r w:rsidRPr="0035514B">
          <w:rPr>
            <w:rStyle w:val="Lienhypertexte"/>
          </w:rPr>
          <w:t>http://jsa.revues.org/document2987.html</w:t>
        </w:r>
      </w:hyperlink>
    </w:p>
    <w:p w:rsidR="00713B92" w:rsidRPr="0035514B" w:rsidRDefault="00713B92" w:rsidP="0035514B">
      <w:pPr>
        <w:pStyle w:val="Retraitcorpsdetexte2"/>
        <w:spacing w:line="240" w:lineRule="auto"/>
        <w:ind w:left="1440" w:hanging="900"/>
      </w:pPr>
    </w:p>
    <w:p w:rsidR="0035514B" w:rsidRPr="0035514B" w:rsidRDefault="0035514B" w:rsidP="0035514B">
      <w:pPr>
        <w:numPr>
          <w:ilvl w:val="0"/>
          <w:numId w:val="25"/>
        </w:numPr>
        <w:tabs>
          <w:tab w:val="num" w:pos="1440"/>
        </w:tabs>
        <w:ind w:left="1440" w:hanging="900"/>
        <w:jc w:val="both"/>
      </w:pPr>
      <w:r w:rsidRPr="0035514B">
        <w:lastRenderedPageBreak/>
        <w:t xml:space="preserve">« Des </w:t>
      </w:r>
      <w:r w:rsidRPr="0035514B">
        <w:rPr>
          <w:i/>
          <w:iCs/>
        </w:rPr>
        <w:t>batá</w:t>
      </w:r>
      <w:r w:rsidRPr="0035514B">
        <w:t xml:space="preserve"> à New York : le rôle joué par la musique dans la diffusion de la santería aux Etats-Unis », </w:t>
      </w:r>
      <w:proofErr w:type="spellStart"/>
      <w:r w:rsidRPr="0035514B">
        <w:rPr>
          <w:i/>
          <w:iCs/>
        </w:rPr>
        <w:t>Nuevo</w:t>
      </w:r>
      <w:proofErr w:type="spellEnd"/>
      <w:r w:rsidRPr="0035514B">
        <w:rPr>
          <w:i/>
          <w:iCs/>
        </w:rPr>
        <w:t xml:space="preserve"> </w:t>
      </w:r>
      <w:proofErr w:type="spellStart"/>
      <w:r w:rsidRPr="0035514B">
        <w:rPr>
          <w:i/>
          <w:iCs/>
        </w:rPr>
        <w:t>Mundo</w:t>
      </w:r>
      <w:proofErr w:type="spellEnd"/>
      <w:r w:rsidRPr="0035514B">
        <w:rPr>
          <w:i/>
          <w:iCs/>
        </w:rPr>
        <w:t xml:space="preserve">, </w:t>
      </w:r>
      <w:proofErr w:type="spellStart"/>
      <w:r w:rsidRPr="0035514B">
        <w:rPr>
          <w:i/>
          <w:iCs/>
        </w:rPr>
        <w:t>Mundos</w:t>
      </w:r>
      <w:proofErr w:type="spellEnd"/>
      <w:r w:rsidRPr="0035514B">
        <w:rPr>
          <w:i/>
          <w:iCs/>
        </w:rPr>
        <w:t xml:space="preserve"> </w:t>
      </w:r>
      <w:proofErr w:type="spellStart"/>
      <w:r w:rsidRPr="0035514B">
        <w:rPr>
          <w:i/>
          <w:iCs/>
        </w:rPr>
        <w:t>Nuevos</w:t>
      </w:r>
      <w:proofErr w:type="spellEnd"/>
      <w:r w:rsidRPr="0035514B">
        <w:t xml:space="preserve">, revue électronique du CERMA, dossier « Musiques et métissages », numéro 6, mai. </w:t>
      </w:r>
    </w:p>
    <w:p w:rsidR="0035514B" w:rsidRDefault="0035514B" w:rsidP="0035514B">
      <w:pPr>
        <w:tabs>
          <w:tab w:val="num" w:pos="1440"/>
        </w:tabs>
        <w:ind w:left="900"/>
        <w:jc w:val="both"/>
      </w:pPr>
      <w:r w:rsidRPr="0035514B">
        <w:tab/>
      </w:r>
      <w:hyperlink r:id="rId25" w:history="1">
        <w:r w:rsidRPr="0035514B">
          <w:rPr>
            <w:rStyle w:val="Lienhypertexte"/>
          </w:rPr>
          <w:t>http://nuevomundo.revues.org/2258</w:t>
        </w:r>
      </w:hyperlink>
      <w:r w:rsidRPr="0035514B">
        <w:t xml:space="preserve"> </w:t>
      </w:r>
    </w:p>
    <w:p w:rsidR="00713B92" w:rsidRPr="0035514B" w:rsidRDefault="00713B92" w:rsidP="0035514B">
      <w:pPr>
        <w:tabs>
          <w:tab w:val="num" w:pos="1440"/>
        </w:tabs>
        <w:ind w:left="900"/>
        <w:jc w:val="both"/>
      </w:pPr>
    </w:p>
    <w:p w:rsidR="0035514B" w:rsidRDefault="0035514B" w:rsidP="0035514B">
      <w:pPr>
        <w:pStyle w:val="NormalWeb"/>
        <w:spacing w:before="0" w:beforeAutospacing="0" w:after="0" w:afterAutospacing="0"/>
        <w:ind w:left="1440" w:hanging="900"/>
        <w:jc w:val="both"/>
        <w:rPr>
          <w:rStyle w:val="Lienhypertexte"/>
          <w:szCs w:val="20"/>
          <w:lang w:val="en-US"/>
        </w:rPr>
      </w:pPr>
      <w:r w:rsidRPr="0035514B">
        <w:rPr>
          <w:rFonts w:ascii="Times New Roman" w:hAnsi="Times New Roman" w:cs="Times New Roman"/>
        </w:rPr>
        <w:t xml:space="preserve">2006 </w:t>
      </w:r>
      <w:r w:rsidRPr="0035514B">
        <w:rPr>
          <w:rFonts w:ascii="Times New Roman" w:hAnsi="Times New Roman" w:cs="Times New Roman"/>
        </w:rPr>
        <w:tab/>
        <w:t>« </w:t>
      </w:r>
      <w:r w:rsidRPr="0035514B">
        <w:rPr>
          <w:rFonts w:ascii="Times New Roman" w:hAnsi="Times New Roman" w:cs="Times New Roman"/>
          <w:color w:val="auto"/>
          <w:szCs w:val="20"/>
        </w:rPr>
        <w:t xml:space="preserve">Conversations au sein de l’Atlantique noir ou comment les diasporas créent leurs mères patries », </w:t>
      </w:r>
      <w:r w:rsidRPr="0035514B">
        <w:rPr>
          <w:rFonts w:ascii="Times New Roman" w:hAnsi="Times New Roman" w:cs="Times New Roman"/>
          <w:i/>
          <w:iCs/>
          <w:color w:val="auto"/>
          <w:szCs w:val="20"/>
        </w:rPr>
        <w:t>Archives des sciences sociales des religions</w:t>
      </w:r>
      <w:r w:rsidRPr="0035514B">
        <w:rPr>
          <w:rFonts w:ascii="Times New Roman" w:hAnsi="Times New Roman" w:cs="Times New Roman"/>
          <w:color w:val="auto"/>
          <w:szCs w:val="20"/>
        </w:rPr>
        <w:t xml:space="preserve">, 136, pp.93-102. </w:t>
      </w:r>
      <w:hyperlink r:id="rId26" w:history="1">
        <w:r w:rsidRPr="0035514B">
          <w:rPr>
            <w:rStyle w:val="Lienhypertexte"/>
            <w:szCs w:val="20"/>
            <w:lang w:val="en-US"/>
          </w:rPr>
          <w:t>http://assr.revues.org/index3825.html</w:t>
        </w:r>
      </w:hyperlink>
    </w:p>
    <w:p w:rsidR="00713B92" w:rsidRPr="0035514B" w:rsidRDefault="00713B92" w:rsidP="0035514B">
      <w:pPr>
        <w:pStyle w:val="NormalWeb"/>
        <w:spacing w:before="0" w:beforeAutospacing="0" w:after="0" w:afterAutospacing="0"/>
        <w:ind w:left="1440" w:hanging="900"/>
        <w:jc w:val="both"/>
        <w:rPr>
          <w:rFonts w:ascii="Times New Roman" w:hAnsi="Times New Roman" w:cs="Times New Roman"/>
          <w:color w:val="auto"/>
          <w:szCs w:val="20"/>
          <w:lang w:val="en-US"/>
        </w:rPr>
      </w:pPr>
    </w:p>
    <w:p w:rsidR="0035514B" w:rsidRDefault="0035514B" w:rsidP="0035514B">
      <w:pPr>
        <w:pStyle w:val="NormalWeb"/>
        <w:spacing w:before="0" w:beforeAutospacing="0" w:after="0" w:afterAutospacing="0"/>
        <w:ind w:left="1440" w:hanging="900"/>
        <w:jc w:val="both"/>
        <w:rPr>
          <w:rFonts w:ascii="Times New Roman" w:hAnsi="Times New Roman" w:cs="Times New Roman"/>
          <w:lang w:val="en-US"/>
        </w:rPr>
      </w:pPr>
      <w:r w:rsidRPr="0035514B">
        <w:rPr>
          <w:rFonts w:ascii="Times New Roman" w:hAnsi="Times New Roman" w:cs="Times New Roman"/>
          <w:lang w:val="en-US"/>
        </w:rPr>
        <w:t xml:space="preserve">2007 </w:t>
      </w:r>
      <w:r w:rsidRPr="0035514B">
        <w:rPr>
          <w:rFonts w:ascii="Times New Roman" w:hAnsi="Times New Roman" w:cs="Times New Roman"/>
          <w:lang w:val="en-US"/>
        </w:rPr>
        <w:tab/>
        <w:t xml:space="preserve">« Transatlantic Dialogue: Roger Bastide and the African American Religions”, </w:t>
      </w:r>
      <w:r w:rsidRPr="0035514B">
        <w:rPr>
          <w:rFonts w:ascii="Times New Roman" w:hAnsi="Times New Roman" w:cs="Times New Roman"/>
          <w:i/>
          <w:lang w:val="en-US"/>
        </w:rPr>
        <w:t>Journal of Religion in Africa</w:t>
      </w:r>
      <w:r w:rsidRPr="0035514B">
        <w:rPr>
          <w:rFonts w:ascii="Times New Roman" w:hAnsi="Times New Roman" w:cs="Times New Roman"/>
          <w:iCs/>
          <w:lang w:val="en-US"/>
        </w:rPr>
        <w:t xml:space="preserve"> 37 (3), pp. 1-35</w:t>
      </w:r>
      <w:r w:rsidRPr="0035514B">
        <w:rPr>
          <w:rFonts w:ascii="Times New Roman" w:hAnsi="Times New Roman" w:cs="Times New Roman"/>
          <w:lang w:val="en-US"/>
        </w:rPr>
        <w:t>.</w:t>
      </w:r>
    </w:p>
    <w:p w:rsidR="00713B92" w:rsidRPr="0035514B" w:rsidRDefault="00713B92" w:rsidP="0035514B">
      <w:pPr>
        <w:pStyle w:val="NormalWeb"/>
        <w:spacing w:before="0" w:beforeAutospacing="0" w:after="0" w:afterAutospacing="0"/>
        <w:ind w:left="1440" w:hanging="900"/>
        <w:jc w:val="both"/>
        <w:rPr>
          <w:rFonts w:ascii="Times New Roman" w:hAnsi="Times New Roman" w:cs="Times New Roman"/>
          <w:lang w:val="en-US"/>
        </w:rPr>
      </w:pPr>
    </w:p>
    <w:p w:rsidR="0035514B" w:rsidRPr="0035514B" w:rsidRDefault="0035514B" w:rsidP="0035514B">
      <w:pPr>
        <w:pStyle w:val="NormalWeb"/>
        <w:numPr>
          <w:ilvl w:val="0"/>
          <w:numId w:val="25"/>
        </w:numPr>
        <w:tabs>
          <w:tab w:val="clear" w:pos="900"/>
          <w:tab w:val="num" w:pos="1440"/>
        </w:tabs>
        <w:spacing w:before="0" w:beforeAutospacing="0" w:after="0" w:afterAutospacing="0"/>
        <w:ind w:left="1440" w:hanging="900"/>
        <w:jc w:val="both"/>
        <w:rPr>
          <w:rFonts w:ascii="Times New Roman" w:hAnsi="Times New Roman" w:cs="Times New Roman"/>
        </w:rPr>
      </w:pPr>
      <w:r w:rsidRPr="0035514B">
        <w:rPr>
          <w:rFonts w:ascii="Times New Roman" w:hAnsi="Times New Roman" w:cs="Times New Roman"/>
          <w:szCs w:val="28"/>
        </w:rPr>
        <w:t xml:space="preserve">« Introduction », </w:t>
      </w:r>
      <w:r w:rsidRPr="0035514B">
        <w:rPr>
          <w:rFonts w:ascii="Times New Roman" w:hAnsi="Times New Roman" w:cs="Times New Roman"/>
          <w:i/>
          <w:iCs/>
          <w:szCs w:val="28"/>
        </w:rPr>
        <w:t>in</w:t>
      </w:r>
      <w:r w:rsidRPr="0035514B">
        <w:rPr>
          <w:rFonts w:ascii="Times New Roman" w:hAnsi="Times New Roman" w:cs="Times New Roman"/>
          <w:szCs w:val="28"/>
        </w:rPr>
        <w:t xml:space="preserve"> Capone, Stefania (éd.), </w:t>
      </w:r>
      <w:r w:rsidRPr="0035514B">
        <w:rPr>
          <w:rFonts w:ascii="Times New Roman" w:hAnsi="Times New Roman" w:cs="Times New Roman"/>
        </w:rPr>
        <w:t xml:space="preserve">« Religions afro-américaines : nouveaux terrains, nouveaux enjeux », </w:t>
      </w:r>
      <w:r w:rsidRPr="0035514B">
        <w:rPr>
          <w:rFonts w:ascii="Times New Roman" w:hAnsi="Times New Roman" w:cs="Times New Roman"/>
          <w:i/>
          <w:iCs/>
        </w:rPr>
        <w:t xml:space="preserve">Ateliers du </w:t>
      </w:r>
      <w:r w:rsidRPr="0035514B">
        <w:rPr>
          <w:rFonts w:ascii="Times New Roman" w:hAnsi="Times New Roman" w:cs="Times New Roman"/>
          <w:iCs/>
        </w:rPr>
        <w:t xml:space="preserve">LESC </w:t>
      </w:r>
      <w:r w:rsidRPr="0035514B">
        <w:rPr>
          <w:rFonts w:ascii="Times New Roman" w:hAnsi="Times New Roman" w:cs="Times New Roman"/>
        </w:rPr>
        <w:t xml:space="preserve">31, </w:t>
      </w:r>
      <w:hyperlink r:id="rId27" w:history="1">
        <w:r w:rsidRPr="0035514B">
          <w:rPr>
            <w:rStyle w:val="Lienhypertexte"/>
          </w:rPr>
          <w:t>http://ateliers.revues.org/document301.html</w:t>
        </w:r>
      </w:hyperlink>
      <w:r w:rsidRPr="0035514B">
        <w:rPr>
          <w:rFonts w:ascii="Times New Roman" w:hAnsi="Times New Roman" w:cs="Times New Roman"/>
        </w:rPr>
        <w:t xml:space="preserve"> </w:t>
      </w:r>
      <w:r w:rsidR="007B76AE" w:rsidRPr="007B76AE">
        <w:rPr>
          <w:rFonts w:ascii="Times New Roman" w:hAnsi="Times New Roman" w:cs="Times New Roman"/>
          <w:color w:val="auto"/>
        </w:rPr>
        <w:t xml:space="preserve">ISSN </w:t>
      </w:r>
      <w:r w:rsidR="007B76AE" w:rsidRPr="007B76AE">
        <w:rPr>
          <w:rStyle w:val="st1"/>
          <w:rFonts w:ascii="Times New Roman" w:hAnsi="Times New Roman" w:cs="Times New Roman"/>
          <w:color w:val="auto"/>
        </w:rPr>
        <w:t>2117-3869</w:t>
      </w:r>
      <w:r w:rsidR="007B76AE" w:rsidRPr="007B76AE">
        <w:rPr>
          <w:rStyle w:val="st1"/>
          <w:rFonts w:ascii="Arial" w:hAnsi="Arial" w:cs="Arial"/>
          <w:color w:val="auto"/>
        </w:rPr>
        <w:t>.</w:t>
      </w:r>
    </w:p>
    <w:p w:rsidR="00713B92" w:rsidRPr="00E81619" w:rsidRDefault="00713B92" w:rsidP="0035514B">
      <w:pPr>
        <w:pStyle w:val="NormalWeb"/>
        <w:spacing w:before="0" w:beforeAutospacing="0" w:after="0" w:afterAutospacing="0"/>
        <w:ind w:left="1410" w:hanging="870"/>
        <w:jc w:val="both"/>
        <w:rPr>
          <w:rFonts w:ascii="Times New Roman" w:hAnsi="Times New Roman" w:cs="Times New Roman"/>
        </w:rPr>
      </w:pPr>
    </w:p>
    <w:p w:rsidR="0035514B" w:rsidRPr="007B76AE" w:rsidRDefault="0035514B" w:rsidP="0035514B">
      <w:pPr>
        <w:pStyle w:val="NormalWeb"/>
        <w:spacing w:before="0" w:beforeAutospacing="0" w:after="0" w:afterAutospacing="0"/>
        <w:ind w:left="1410" w:hanging="870"/>
        <w:jc w:val="both"/>
        <w:rPr>
          <w:rFonts w:ascii="Times New Roman" w:hAnsi="Times New Roman" w:cs="Times New Roman"/>
          <w:color w:val="auto"/>
          <w:szCs w:val="28"/>
          <w:lang w:val="pt-BR"/>
        </w:rPr>
      </w:pPr>
      <w:r w:rsidRPr="0035514B">
        <w:rPr>
          <w:rFonts w:ascii="Times New Roman" w:hAnsi="Times New Roman" w:cs="Times New Roman"/>
          <w:lang w:val="pt-BR"/>
        </w:rPr>
        <w:t>2007</w:t>
      </w:r>
      <w:r w:rsidRPr="0035514B">
        <w:rPr>
          <w:rFonts w:ascii="Times New Roman" w:hAnsi="Times New Roman" w:cs="Times New Roman"/>
          <w:lang w:val="pt-BR"/>
        </w:rPr>
        <w:tab/>
        <w:t>« </w:t>
      </w:r>
      <w:r w:rsidRPr="0035514B">
        <w:rPr>
          <w:rFonts w:ascii="Times New Roman" w:hAnsi="Times New Roman" w:cs="Times New Roman"/>
          <w:szCs w:val="28"/>
          <w:lang w:val="pt-BR"/>
        </w:rPr>
        <w:t xml:space="preserve">Entre Iorubas e Bantos: a influência dos estereótipos raciais nos estudos afro-americanos », </w:t>
      </w:r>
      <w:r w:rsidRPr="0035514B">
        <w:rPr>
          <w:rFonts w:ascii="Times New Roman" w:hAnsi="Times New Roman" w:cs="Times New Roman"/>
          <w:i/>
          <w:iCs/>
          <w:szCs w:val="28"/>
          <w:lang w:val="pt-BR"/>
        </w:rPr>
        <w:t>Antropolitica</w:t>
      </w:r>
      <w:r w:rsidRPr="0035514B">
        <w:rPr>
          <w:rFonts w:ascii="Times New Roman" w:hAnsi="Times New Roman" w:cs="Times New Roman"/>
          <w:szCs w:val="28"/>
          <w:lang w:val="pt-BR"/>
        </w:rPr>
        <w:t xml:space="preserve"> 19 (PPGACP/UFF ; EDUFF, Brésil), pp. 63-90.</w:t>
      </w:r>
      <w:r w:rsidR="007B76AE">
        <w:rPr>
          <w:rFonts w:ascii="Times New Roman" w:hAnsi="Times New Roman" w:cs="Times New Roman"/>
          <w:szCs w:val="28"/>
          <w:lang w:val="pt-BR"/>
        </w:rPr>
        <w:t xml:space="preserve"> ISSN </w:t>
      </w:r>
      <w:r w:rsidR="007B76AE" w:rsidRPr="007B76AE">
        <w:rPr>
          <w:rStyle w:val="st1"/>
          <w:rFonts w:ascii="Times New Roman" w:hAnsi="Times New Roman" w:cs="Times New Roman"/>
          <w:color w:val="auto"/>
        </w:rPr>
        <w:t>2179-7331.</w:t>
      </w:r>
    </w:p>
    <w:p w:rsidR="00713B92" w:rsidRPr="00E81619" w:rsidRDefault="00713B92" w:rsidP="0035514B">
      <w:pPr>
        <w:ind w:left="1440" w:hanging="900"/>
        <w:jc w:val="both"/>
        <w:rPr>
          <w:lang w:val="pt-BR"/>
        </w:rPr>
      </w:pPr>
    </w:p>
    <w:p w:rsidR="0035514B" w:rsidRPr="0035514B" w:rsidRDefault="0035514B" w:rsidP="0035514B">
      <w:pPr>
        <w:ind w:left="1440" w:hanging="900"/>
        <w:jc w:val="both"/>
      </w:pPr>
      <w:r w:rsidRPr="00B4253D">
        <w:t>2009</w:t>
      </w:r>
      <w:r w:rsidRPr="00B4253D">
        <w:tab/>
        <w:t xml:space="preserve">« De la </w:t>
      </w:r>
      <w:proofErr w:type="spellStart"/>
      <w:r w:rsidRPr="00B4253D">
        <w:rPr>
          <w:i/>
        </w:rPr>
        <w:t>witheness</w:t>
      </w:r>
      <w:proofErr w:type="spellEnd"/>
      <w:r w:rsidRPr="00B4253D">
        <w:t xml:space="preserve"> à la </w:t>
      </w:r>
      <w:proofErr w:type="spellStart"/>
      <w:r w:rsidRPr="00B4253D">
        <w:rPr>
          <w:i/>
        </w:rPr>
        <w:t>blackness</w:t>
      </w:r>
      <w:proofErr w:type="spellEnd"/>
      <w:r w:rsidRPr="00B4253D">
        <w:t xml:space="preserve">. </w:t>
      </w:r>
      <w:proofErr w:type="spellStart"/>
      <w:r w:rsidRPr="0035514B">
        <w:rPr>
          <w:lang w:val="en-US"/>
        </w:rPr>
        <w:t>Quelques</w:t>
      </w:r>
      <w:proofErr w:type="spellEnd"/>
      <w:r w:rsidRPr="0035514B">
        <w:rPr>
          <w:lang w:val="en-US"/>
        </w:rPr>
        <w:t xml:space="preserve"> </w:t>
      </w:r>
      <w:proofErr w:type="spellStart"/>
      <w:r w:rsidRPr="0035514B">
        <w:rPr>
          <w:lang w:val="en-US"/>
        </w:rPr>
        <w:t>réflexions</w:t>
      </w:r>
      <w:proofErr w:type="spellEnd"/>
      <w:r w:rsidRPr="0035514B">
        <w:rPr>
          <w:lang w:val="en-US"/>
        </w:rPr>
        <w:t xml:space="preserve"> à </w:t>
      </w:r>
      <w:proofErr w:type="spellStart"/>
      <w:r w:rsidRPr="0035514B">
        <w:rPr>
          <w:lang w:val="en-US"/>
        </w:rPr>
        <w:t>partir</w:t>
      </w:r>
      <w:proofErr w:type="spellEnd"/>
      <w:r w:rsidRPr="0035514B">
        <w:rPr>
          <w:lang w:val="en-US"/>
        </w:rPr>
        <w:t xml:space="preserve"> de Peter </w:t>
      </w:r>
      <w:proofErr w:type="spellStart"/>
      <w:r w:rsidRPr="0035514B">
        <w:rPr>
          <w:lang w:val="en-US"/>
        </w:rPr>
        <w:t>Kolchin</w:t>
      </w:r>
      <w:proofErr w:type="spellEnd"/>
      <w:r w:rsidRPr="0035514B">
        <w:rPr>
          <w:lang w:val="en-US"/>
        </w:rPr>
        <w:t xml:space="preserve"> “Whiteness Studies: The New History of Race in America” », </w:t>
      </w:r>
      <w:r w:rsidRPr="0035514B">
        <w:rPr>
          <w:i/>
          <w:iCs/>
          <w:lang w:val="en-US"/>
        </w:rPr>
        <w:t xml:space="preserve">Nuevo </w:t>
      </w:r>
      <w:proofErr w:type="spellStart"/>
      <w:r w:rsidRPr="0035514B">
        <w:rPr>
          <w:i/>
          <w:iCs/>
          <w:lang w:val="en-US"/>
        </w:rPr>
        <w:t>Mundo</w:t>
      </w:r>
      <w:proofErr w:type="spellEnd"/>
      <w:r w:rsidRPr="0035514B">
        <w:rPr>
          <w:i/>
          <w:iCs/>
          <w:lang w:val="en-US"/>
        </w:rPr>
        <w:t xml:space="preserve">, </w:t>
      </w:r>
      <w:proofErr w:type="spellStart"/>
      <w:r w:rsidRPr="0035514B">
        <w:rPr>
          <w:i/>
          <w:iCs/>
          <w:lang w:val="en-US"/>
        </w:rPr>
        <w:t>Mundos</w:t>
      </w:r>
      <w:proofErr w:type="spellEnd"/>
      <w:r w:rsidRPr="0035514B">
        <w:rPr>
          <w:i/>
          <w:iCs/>
          <w:lang w:val="en-US"/>
        </w:rPr>
        <w:t xml:space="preserve"> </w:t>
      </w:r>
      <w:proofErr w:type="spellStart"/>
      <w:r w:rsidRPr="0035514B">
        <w:rPr>
          <w:i/>
          <w:iCs/>
          <w:lang w:val="en-US"/>
        </w:rPr>
        <w:t>Nuevos</w:t>
      </w:r>
      <w:proofErr w:type="spellEnd"/>
      <w:r w:rsidRPr="0035514B">
        <w:rPr>
          <w:lang w:val="en-US"/>
        </w:rPr>
        <w:t xml:space="preserve">, CERMA. </w:t>
      </w:r>
      <w:hyperlink r:id="rId28" w:history="1">
        <w:r w:rsidRPr="0035514B">
          <w:rPr>
            <w:rStyle w:val="Lienhypertexte"/>
          </w:rPr>
          <w:t>http://nuevomundo.revues.org/56671</w:t>
        </w:r>
      </w:hyperlink>
      <w:r w:rsidR="007B76AE">
        <w:rPr>
          <w:rStyle w:val="Lienhypertexte"/>
        </w:rPr>
        <w:t xml:space="preserve"> </w:t>
      </w:r>
    </w:p>
    <w:p w:rsidR="00713B92" w:rsidRDefault="0035514B" w:rsidP="0035514B">
      <w:pPr>
        <w:pStyle w:val="Corpsdetexte20"/>
        <w:tabs>
          <w:tab w:val="left" w:pos="567"/>
          <w:tab w:val="left" w:pos="1418"/>
        </w:tabs>
        <w:spacing w:after="0" w:line="240" w:lineRule="auto"/>
        <w:ind w:left="1418" w:hanging="1418"/>
        <w:jc w:val="both"/>
        <w:rPr>
          <w:color w:val="000000"/>
        </w:rPr>
      </w:pPr>
      <w:r w:rsidRPr="0035514B">
        <w:rPr>
          <w:color w:val="000000"/>
        </w:rPr>
        <w:t xml:space="preserve">    </w:t>
      </w:r>
      <w:r w:rsidRPr="0035514B">
        <w:rPr>
          <w:color w:val="000000"/>
        </w:rPr>
        <w:tab/>
      </w:r>
    </w:p>
    <w:p w:rsidR="007B76AE" w:rsidRPr="007B76AE" w:rsidRDefault="0035514B" w:rsidP="007B76AE">
      <w:pPr>
        <w:ind w:left="1440" w:hanging="900"/>
        <w:jc w:val="both"/>
      </w:pPr>
      <w:r w:rsidRPr="0035514B">
        <w:rPr>
          <w:color w:val="000000"/>
        </w:rPr>
        <w:t>2010</w:t>
      </w:r>
      <w:r w:rsidRPr="0035514B">
        <w:rPr>
          <w:color w:val="000000"/>
        </w:rPr>
        <w:tab/>
        <w:t>(avec Sophie Bava) « </w:t>
      </w:r>
      <w:r w:rsidRPr="0035514B">
        <w:rPr>
          <w:bCs/>
        </w:rPr>
        <w:t xml:space="preserve">Religions transnationales et migrations : regards croisés sur un champ en mouvement », </w:t>
      </w:r>
      <w:proofErr w:type="spellStart"/>
      <w:r w:rsidRPr="0035514B">
        <w:rPr>
          <w:bCs/>
          <w:i/>
        </w:rPr>
        <w:t>Autrepart</w:t>
      </w:r>
      <w:proofErr w:type="spellEnd"/>
      <w:r w:rsidRPr="0035514B">
        <w:rPr>
          <w:bCs/>
        </w:rPr>
        <w:t xml:space="preserve"> n° 56, pp. 3-16.</w:t>
      </w:r>
      <w:r w:rsidR="007B76AE">
        <w:rPr>
          <w:bCs/>
        </w:rPr>
        <w:t xml:space="preserve"> </w:t>
      </w:r>
      <w:r w:rsidR="007B76AE">
        <w:t xml:space="preserve">ISSN </w:t>
      </w:r>
      <w:r w:rsidR="007B76AE" w:rsidRPr="007B76AE">
        <w:rPr>
          <w:rStyle w:val="st1"/>
        </w:rPr>
        <w:t>1278-3986.</w:t>
      </w:r>
    </w:p>
    <w:p w:rsidR="0035514B" w:rsidRPr="007B76AE" w:rsidRDefault="0035514B" w:rsidP="00713B92">
      <w:pPr>
        <w:pStyle w:val="Corpsdetexte20"/>
        <w:tabs>
          <w:tab w:val="left" w:pos="567"/>
          <w:tab w:val="left" w:pos="1418"/>
        </w:tabs>
        <w:spacing w:after="0" w:line="240" w:lineRule="auto"/>
        <w:ind w:left="1418" w:hanging="851"/>
        <w:jc w:val="both"/>
        <w:rPr>
          <w:bCs/>
        </w:rPr>
      </w:pPr>
    </w:p>
    <w:p w:rsidR="0035514B" w:rsidRPr="007B76AE" w:rsidRDefault="0035514B" w:rsidP="0035514B">
      <w:pPr>
        <w:ind w:left="1440" w:hanging="900"/>
        <w:jc w:val="both"/>
      </w:pPr>
      <w:r w:rsidRPr="007B76AE">
        <w:t>2010</w:t>
      </w:r>
      <w:r w:rsidRPr="007B76AE">
        <w:tab/>
        <w:t xml:space="preserve">« Religions ‘en migration’ : de l’étude des migrations internationales à l’approche transnationale », </w:t>
      </w:r>
      <w:proofErr w:type="spellStart"/>
      <w:r w:rsidRPr="007B76AE">
        <w:rPr>
          <w:i/>
        </w:rPr>
        <w:t>Autrepart</w:t>
      </w:r>
      <w:proofErr w:type="spellEnd"/>
      <w:r w:rsidRPr="007B76AE">
        <w:t xml:space="preserve"> n° 56, pp. 235-259. </w:t>
      </w:r>
      <w:r w:rsidR="007B76AE" w:rsidRPr="007B76AE">
        <w:t xml:space="preserve">ISSN </w:t>
      </w:r>
      <w:r w:rsidR="007B76AE" w:rsidRPr="007B76AE">
        <w:rPr>
          <w:rStyle w:val="st1"/>
        </w:rPr>
        <w:t>1278-3986.</w:t>
      </w:r>
    </w:p>
    <w:p w:rsidR="00713B92" w:rsidRPr="00E81619" w:rsidRDefault="00713B92" w:rsidP="0035514B">
      <w:pPr>
        <w:ind w:left="1440" w:hanging="916"/>
        <w:jc w:val="both"/>
        <w:rPr>
          <w:bCs/>
          <w:smallCaps/>
        </w:rPr>
      </w:pPr>
    </w:p>
    <w:p w:rsidR="0035514B" w:rsidRPr="0035514B" w:rsidRDefault="0035514B" w:rsidP="0035514B">
      <w:pPr>
        <w:ind w:left="1440" w:hanging="916"/>
        <w:jc w:val="both"/>
        <w:rPr>
          <w:lang w:val="en-US"/>
        </w:rPr>
      </w:pPr>
      <w:r w:rsidRPr="0035514B">
        <w:rPr>
          <w:bCs/>
          <w:smallCaps/>
          <w:lang w:val="pt-BR"/>
        </w:rPr>
        <w:t>2012</w:t>
      </w:r>
      <w:r w:rsidRPr="0035514B">
        <w:rPr>
          <w:bCs/>
          <w:smallCaps/>
          <w:lang w:val="pt-BR"/>
        </w:rPr>
        <w:tab/>
        <w:t>« </w:t>
      </w:r>
      <w:r w:rsidRPr="0035514B">
        <w:rPr>
          <w:color w:val="000000"/>
          <w:lang w:val="pt-BR"/>
        </w:rPr>
        <w:t xml:space="preserve">O </w:t>
      </w:r>
      <w:r w:rsidRPr="0035514B">
        <w:rPr>
          <w:i/>
          <w:color w:val="000000"/>
          <w:lang w:val="pt-BR"/>
        </w:rPr>
        <w:t>pai-de-santo</w:t>
      </w:r>
      <w:r w:rsidRPr="0035514B">
        <w:rPr>
          <w:color w:val="000000"/>
          <w:lang w:val="pt-BR"/>
        </w:rPr>
        <w:t xml:space="preserve"> e o </w:t>
      </w:r>
      <w:r w:rsidRPr="0035514B">
        <w:rPr>
          <w:i/>
          <w:color w:val="000000"/>
          <w:lang w:val="pt-BR"/>
        </w:rPr>
        <w:t>babalaô</w:t>
      </w:r>
      <w:r w:rsidRPr="0035514B">
        <w:rPr>
          <w:color w:val="000000"/>
          <w:lang w:val="pt-BR"/>
        </w:rPr>
        <w:t xml:space="preserve">. Interação religiosa e rearranjos rituais na religião dos </w:t>
      </w:r>
      <w:r w:rsidRPr="0035514B">
        <w:rPr>
          <w:i/>
          <w:color w:val="000000"/>
          <w:lang w:val="pt-BR"/>
        </w:rPr>
        <w:t>orishas</w:t>
      </w:r>
      <w:r w:rsidRPr="0035514B">
        <w:rPr>
          <w:color w:val="000000"/>
          <w:lang w:val="pt-BR"/>
        </w:rPr>
        <w:t xml:space="preserve"> </w:t>
      </w:r>
      <w:r w:rsidRPr="0035514B">
        <w:rPr>
          <w:lang w:val="pt-BR"/>
        </w:rPr>
        <w:t>»,</w:t>
      </w:r>
      <w:r w:rsidRPr="0035514B">
        <w:rPr>
          <w:color w:val="000000"/>
          <w:lang w:val="pt-BR"/>
        </w:rPr>
        <w:t xml:space="preserve"> </w:t>
      </w:r>
      <w:r w:rsidRPr="0035514B">
        <w:rPr>
          <w:i/>
          <w:lang w:val="pt-BR"/>
        </w:rPr>
        <w:t xml:space="preserve">Revista Pós Ciências Sociais </w:t>
      </w:r>
      <w:r w:rsidRPr="0035514B">
        <w:rPr>
          <w:lang w:val="pt-BR"/>
        </w:rPr>
        <w:t xml:space="preserve">(Maranhão, Brésil) n° 16, Dossier “Religiões afro-americanas”, pp. 107-128. </w:t>
      </w:r>
      <w:r w:rsidRPr="0035514B">
        <w:rPr>
          <w:lang w:val="en-US"/>
        </w:rPr>
        <w:t>ISSN 1983-4527</w:t>
      </w:r>
      <w:r w:rsidR="00C50384">
        <w:rPr>
          <w:lang w:val="en-US"/>
        </w:rPr>
        <w:t>.</w:t>
      </w:r>
    </w:p>
    <w:p w:rsidR="00713B92" w:rsidRDefault="00713B92" w:rsidP="0035514B">
      <w:pPr>
        <w:ind w:left="1437" w:hanging="897"/>
        <w:jc w:val="both"/>
        <w:rPr>
          <w:lang w:val="en-US"/>
        </w:rPr>
      </w:pPr>
    </w:p>
    <w:p w:rsidR="0035514B" w:rsidRPr="0083644C" w:rsidRDefault="00044BCC" w:rsidP="0035514B">
      <w:pPr>
        <w:ind w:left="1437" w:hanging="897"/>
        <w:jc w:val="both"/>
        <w:rPr>
          <w:bCs/>
          <w:iCs/>
          <w:lang w:val="en-US"/>
        </w:rPr>
      </w:pPr>
      <w:r>
        <w:rPr>
          <w:lang w:val="en-US"/>
        </w:rPr>
        <w:t>2013</w:t>
      </w:r>
      <w:r>
        <w:rPr>
          <w:lang w:val="en-US"/>
        </w:rPr>
        <w:tab/>
      </w:r>
      <w:r w:rsidRPr="00044BCC">
        <w:rPr>
          <w:lang w:val="en-US"/>
        </w:rPr>
        <w:t xml:space="preserve">« </w:t>
      </w:r>
      <w:r w:rsidR="0035514B" w:rsidRPr="0035514B">
        <w:rPr>
          <w:lang w:val="en-US"/>
        </w:rPr>
        <w:t xml:space="preserve">Do we need </w:t>
      </w:r>
      <w:r w:rsidR="0035514B" w:rsidRPr="0035514B">
        <w:rPr>
          <w:i/>
          <w:lang w:val="en-US"/>
        </w:rPr>
        <w:t>über</w:t>
      </w:r>
      <w:r w:rsidR="0035514B" w:rsidRPr="0035514B">
        <w:rPr>
          <w:lang w:val="en-US"/>
        </w:rPr>
        <w:t xml:space="preserve">-terms for ‘cultural mixture’?” </w:t>
      </w:r>
      <w:r w:rsidR="0035514B" w:rsidRPr="0035514B">
        <w:rPr>
          <w:i/>
          <w:lang w:val="en-US"/>
        </w:rPr>
        <w:t>Current Anthropology</w:t>
      </w:r>
      <w:r w:rsidR="0035514B" w:rsidRPr="0035514B">
        <w:rPr>
          <w:lang w:val="en-US"/>
        </w:rPr>
        <w:t>, Vol. 54, No. 4, August, pp. 474-475.</w:t>
      </w:r>
      <w:r w:rsidR="0083644C">
        <w:rPr>
          <w:lang w:val="en-US"/>
        </w:rPr>
        <w:t xml:space="preserve"> ISSN </w:t>
      </w:r>
      <w:r w:rsidR="0083644C" w:rsidRPr="0083644C">
        <w:rPr>
          <w:rStyle w:val="st1"/>
        </w:rPr>
        <w:t>0011-3204</w:t>
      </w:r>
      <w:r w:rsidR="0083644C">
        <w:rPr>
          <w:rStyle w:val="st1"/>
        </w:rPr>
        <w:t>.</w:t>
      </w:r>
    </w:p>
    <w:p w:rsidR="00713B92" w:rsidRPr="00E81619" w:rsidRDefault="00713B92" w:rsidP="0035514B">
      <w:pPr>
        <w:shd w:val="clear" w:color="auto" w:fill="FFFFFF"/>
        <w:ind w:left="1439" w:hanging="915"/>
        <w:jc w:val="both"/>
        <w:rPr>
          <w:lang w:val="en-US"/>
        </w:rPr>
      </w:pPr>
    </w:p>
    <w:p w:rsidR="00044BCC" w:rsidRPr="003F7695" w:rsidRDefault="00044BCC" w:rsidP="0035514B">
      <w:pPr>
        <w:shd w:val="clear" w:color="auto" w:fill="FFFFFF"/>
        <w:ind w:left="1439" w:hanging="915"/>
        <w:jc w:val="both"/>
      </w:pPr>
      <w:r w:rsidRPr="003F7695">
        <w:t>2013</w:t>
      </w:r>
      <w:r w:rsidRPr="003F7695">
        <w:tab/>
        <w:t>« Le candomblé brésilien</w:t>
      </w:r>
      <w:r w:rsidR="003F7695" w:rsidRPr="003F7695">
        <w:t xml:space="preserve"> </w:t>
      </w:r>
      <w:r w:rsidR="003F7695">
        <w:t xml:space="preserve">», </w:t>
      </w:r>
      <w:r w:rsidR="003F7695" w:rsidRPr="003F7695">
        <w:rPr>
          <w:i/>
        </w:rPr>
        <w:t>Religions &amp; Histoire</w:t>
      </w:r>
      <w:r w:rsidR="003F7695">
        <w:t xml:space="preserve">, Hors-série n°10, </w:t>
      </w:r>
      <w:r w:rsidR="003F7695" w:rsidRPr="003F7695">
        <w:rPr>
          <w:i/>
        </w:rPr>
        <w:t>Vodou. D’Afrique en Amérique</w:t>
      </w:r>
      <w:r w:rsidR="003F7695">
        <w:t xml:space="preserve">, </w:t>
      </w:r>
      <w:r w:rsidR="00DD3A91">
        <w:t>Dijon</w:t>
      </w:r>
      <w:r w:rsidR="003F7695">
        <w:t xml:space="preserve">, Editions </w:t>
      </w:r>
      <w:proofErr w:type="spellStart"/>
      <w:r w:rsidR="003F7695">
        <w:t>Faton</w:t>
      </w:r>
      <w:proofErr w:type="spellEnd"/>
      <w:r w:rsidR="00DD3A91">
        <w:t>, pp. 66-71</w:t>
      </w:r>
      <w:r w:rsidR="003F7695">
        <w:t>.</w:t>
      </w:r>
      <w:r w:rsidR="00DD3A91">
        <w:t xml:space="preserve"> ISSN 1722-7200.</w:t>
      </w:r>
    </w:p>
    <w:p w:rsidR="00713B92" w:rsidRDefault="00713B92" w:rsidP="003F7695">
      <w:pPr>
        <w:shd w:val="clear" w:color="auto" w:fill="FFFFFF"/>
        <w:ind w:left="1439" w:hanging="915"/>
        <w:jc w:val="both"/>
      </w:pPr>
    </w:p>
    <w:p w:rsidR="003F7695" w:rsidRPr="003F7695" w:rsidRDefault="00044BCC" w:rsidP="003F7695">
      <w:pPr>
        <w:shd w:val="clear" w:color="auto" w:fill="FFFFFF"/>
        <w:ind w:left="1439" w:hanging="915"/>
        <w:jc w:val="both"/>
      </w:pPr>
      <w:r w:rsidRPr="00044BCC">
        <w:t>2013</w:t>
      </w:r>
      <w:r w:rsidRPr="00044BCC">
        <w:tab/>
        <w:t xml:space="preserve">(avec Kali Argyriadis) « La religion des </w:t>
      </w:r>
      <w:r w:rsidRPr="003F7695">
        <w:rPr>
          <w:i/>
        </w:rPr>
        <w:t>orisha</w:t>
      </w:r>
      <w:r w:rsidRPr="00044BCC">
        <w:t xml:space="preserve"> </w:t>
      </w:r>
      <w:r w:rsidR="003F7695">
        <w:t xml:space="preserve">ou les réseaux transnationaux des religions afro-américaines », </w:t>
      </w:r>
      <w:r w:rsidR="003F7695" w:rsidRPr="003F7695">
        <w:rPr>
          <w:i/>
        </w:rPr>
        <w:t>Religions &amp; Histoire</w:t>
      </w:r>
      <w:r w:rsidR="003F7695">
        <w:t xml:space="preserve">, Hors-série n°10, </w:t>
      </w:r>
      <w:r w:rsidR="003F7695" w:rsidRPr="003F7695">
        <w:rPr>
          <w:i/>
        </w:rPr>
        <w:t>Vodou. D’Afrique en Amérique</w:t>
      </w:r>
      <w:r w:rsidR="003F7695">
        <w:t xml:space="preserve">, </w:t>
      </w:r>
      <w:r w:rsidR="00DD3A91">
        <w:t>Dijon</w:t>
      </w:r>
      <w:r w:rsidR="003F7695">
        <w:t xml:space="preserve">, Editions </w:t>
      </w:r>
      <w:proofErr w:type="spellStart"/>
      <w:r w:rsidR="003F7695">
        <w:t>Faton</w:t>
      </w:r>
      <w:proofErr w:type="spellEnd"/>
      <w:r w:rsidR="00DD3A91">
        <w:t>, pp. 78-79. ISSN 1722-7200.</w:t>
      </w:r>
    </w:p>
    <w:p w:rsidR="00713B92" w:rsidRPr="00E81619" w:rsidRDefault="00713B92" w:rsidP="0035514B">
      <w:pPr>
        <w:shd w:val="clear" w:color="auto" w:fill="FFFFFF"/>
        <w:ind w:left="1439" w:hanging="915"/>
        <w:jc w:val="both"/>
      </w:pPr>
    </w:p>
    <w:p w:rsidR="0035514B" w:rsidRPr="00BB3F5B" w:rsidRDefault="00713B92" w:rsidP="0035514B">
      <w:pPr>
        <w:shd w:val="clear" w:color="auto" w:fill="FFFFFF"/>
        <w:ind w:left="1439" w:hanging="915"/>
        <w:jc w:val="both"/>
        <w:rPr>
          <w:lang w:val="it-IT"/>
        </w:rPr>
      </w:pPr>
      <w:r w:rsidRPr="00BB3F5B">
        <w:rPr>
          <w:lang w:val="it-IT"/>
        </w:rPr>
        <w:t>2014</w:t>
      </w:r>
      <w:r w:rsidR="0035514B" w:rsidRPr="00BB3F5B">
        <w:rPr>
          <w:lang w:val="it-IT"/>
        </w:rPr>
        <w:tab/>
        <w:t>« Dialoghi tran</w:t>
      </w:r>
      <w:r w:rsidR="00A750A1">
        <w:rPr>
          <w:lang w:val="it-IT"/>
        </w:rPr>
        <w:t>satlantici : Roger Bastide e le</w:t>
      </w:r>
      <w:r w:rsidR="0035514B" w:rsidRPr="00BB3F5B">
        <w:rPr>
          <w:lang w:val="it-IT"/>
        </w:rPr>
        <w:t xml:space="preserve"> religioni afro-americane », </w:t>
      </w:r>
      <w:r w:rsidR="0035514B" w:rsidRPr="00BB3F5B">
        <w:rPr>
          <w:i/>
          <w:lang w:val="it-IT"/>
        </w:rPr>
        <w:t>Civilità e Religioni</w:t>
      </w:r>
      <w:r w:rsidR="0035514B" w:rsidRPr="00BB3F5B">
        <w:rPr>
          <w:lang w:val="it-IT"/>
        </w:rPr>
        <w:t>,</w:t>
      </w:r>
      <w:r w:rsidR="003946EA" w:rsidRPr="00BB3F5B">
        <w:rPr>
          <w:lang w:val="it-IT"/>
        </w:rPr>
        <w:t xml:space="preserve"> n° 1, Rome (Italie), pp. 63-94</w:t>
      </w:r>
      <w:r w:rsidR="0035514B" w:rsidRPr="00BB3F5B">
        <w:rPr>
          <w:lang w:val="it-IT"/>
        </w:rPr>
        <w:t>.</w:t>
      </w:r>
      <w:r w:rsidR="00BB3F5B" w:rsidRPr="00BB3F5B">
        <w:rPr>
          <w:lang w:val="it-IT"/>
        </w:rPr>
        <w:t xml:space="preserve"> I</w:t>
      </w:r>
      <w:r w:rsidR="00BB3F5B">
        <w:rPr>
          <w:lang w:val="it-IT"/>
        </w:rPr>
        <w:t>SSN 24213152.</w:t>
      </w:r>
    </w:p>
    <w:p w:rsidR="0035514B" w:rsidRPr="00AD4FC1" w:rsidRDefault="0035514B" w:rsidP="0035514B">
      <w:pPr>
        <w:ind w:left="1440" w:hanging="900"/>
        <w:jc w:val="both"/>
        <w:rPr>
          <w:bCs/>
          <w:smallCaps/>
        </w:rPr>
      </w:pPr>
    </w:p>
    <w:p w:rsidR="00FE57E1" w:rsidRPr="005846A1" w:rsidRDefault="003979F8" w:rsidP="007D6616">
      <w:pPr>
        <w:tabs>
          <w:tab w:val="left" w:pos="360"/>
        </w:tabs>
        <w:ind w:left="1418" w:right="334" w:hanging="851"/>
        <w:jc w:val="both"/>
      </w:pPr>
      <w:r w:rsidRPr="005846A1">
        <w:t>2015</w:t>
      </w:r>
      <w:r w:rsidR="007D6616" w:rsidRPr="005846A1">
        <w:tab/>
        <w:t xml:space="preserve">« Connexions diasporiques. Réseaux artistiques et construction d’un patrimoine culturel ‘afro’ », </w:t>
      </w:r>
      <w:r w:rsidR="007D6616" w:rsidRPr="005846A1">
        <w:rPr>
          <w:i/>
        </w:rPr>
        <w:t xml:space="preserve">Les Carnets du </w:t>
      </w:r>
      <w:proofErr w:type="spellStart"/>
      <w:r w:rsidR="007D6616" w:rsidRPr="005846A1">
        <w:rPr>
          <w:i/>
        </w:rPr>
        <w:t>Lahic</w:t>
      </w:r>
      <w:proofErr w:type="spellEnd"/>
      <w:r w:rsidR="00FE57E1">
        <w:t xml:space="preserve"> 11,</w:t>
      </w:r>
      <w:r w:rsidR="00AB2EE7" w:rsidRPr="005846A1">
        <w:t xml:space="preserve"> dossier « </w:t>
      </w:r>
      <w:r w:rsidR="00FE57E1">
        <w:t xml:space="preserve">Afro-patrimoines. </w:t>
      </w:r>
      <w:r w:rsidR="00AB2EE7" w:rsidRPr="005846A1">
        <w:t>C</w:t>
      </w:r>
      <w:r w:rsidR="007D6616" w:rsidRPr="005846A1">
        <w:t xml:space="preserve">ulture afro-brésilienne </w:t>
      </w:r>
      <w:r w:rsidR="00AB2EE7" w:rsidRPr="005846A1">
        <w:t>et dynamiques patrimoniales », s</w:t>
      </w:r>
      <w:r w:rsidR="007D6616" w:rsidRPr="005846A1">
        <w:t xml:space="preserve">ous la </w:t>
      </w:r>
      <w:r w:rsidR="007D6616" w:rsidRPr="005846A1">
        <w:lastRenderedPageBreak/>
        <w:t>direction de Capone, Stefania et Ramos, Maria</w:t>
      </w:r>
      <w:r w:rsidR="00B60767">
        <w:t>na de Morais, Paris, pp</w:t>
      </w:r>
      <w:r w:rsidR="007D6616" w:rsidRPr="005846A1">
        <w:t>.</w:t>
      </w:r>
      <w:r w:rsidR="00FE57E1">
        <w:t xml:space="preserve"> 238-265. ISSN 2105-0708</w:t>
      </w:r>
    </w:p>
    <w:p w:rsidR="007D6616" w:rsidRPr="005846A1" w:rsidRDefault="007D6616" w:rsidP="007D6616">
      <w:pPr>
        <w:tabs>
          <w:tab w:val="left" w:pos="360"/>
        </w:tabs>
        <w:ind w:left="1418" w:right="334" w:hanging="851"/>
        <w:jc w:val="both"/>
      </w:pPr>
    </w:p>
    <w:p w:rsidR="00A22250" w:rsidRDefault="003979F8" w:rsidP="00FE57E1">
      <w:pPr>
        <w:ind w:left="1407" w:hanging="840"/>
        <w:jc w:val="both"/>
      </w:pPr>
      <w:r w:rsidRPr="005846A1">
        <w:t>2015</w:t>
      </w:r>
      <w:r w:rsidR="007D6616" w:rsidRPr="005846A1">
        <w:tab/>
      </w:r>
      <w:r w:rsidR="007D6616" w:rsidRPr="001A66AB">
        <w:t>(avec Mariana Ramos de Morais) « </w:t>
      </w:r>
      <w:r w:rsidR="001A66AB" w:rsidRPr="001A66AB">
        <w:t xml:space="preserve">De la négation à l’affirmation : le processus d’institutionnalisation du patrimoine culturel afro-brésilien </w:t>
      </w:r>
      <w:r w:rsidR="007D6616" w:rsidRPr="001A66AB">
        <w:t xml:space="preserve">», </w:t>
      </w:r>
      <w:r w:rsidR="007D6616" w:rsidRPr="005846A1">
        <w:rPr>
          <w:i/>
        </w:rPr>
        <w:t xml:space="preserve">Les Carnets du </w:t>
      </w:r>
      <w:proofErr w:type="spellStart"/>
      <w:r w:rsidR="007D6616" w:rsidRPr="005846A1">
        <w:rPr>
          <w:i/>
        </w:rPr>
        <w:t>Lahic</w:t>
      </w:r>
      <w:proofErr w:type="spellEnd"/>
      <w:r w:rsidR="00FE57E1">
        <w:t xml:space="preserve"> 11</w:t>
      </w:r>
      <w:r w:rsidR="007D6616" w:rsidRPr="005846A1">
        <w:t xml:space="preserve">, </w:t>
      </w:r>
      <w:r w:rsidR="00AB2EE7" w:rsidRPr="005846A1">
        <w:t>dossier « </w:t>
      </w:r>
      <w:r w:rsidR="00FE57E1">
        <w:t xml:space="preserve">Afro-patrimoines. </w:t>
      </w:r>
      <w:r w:rsidR="00AB2EE7" w:rsidRPr="005846A1">
        <w:t xml:space="preserve">Culture afro-brésilienne et dynamiques patrimoniales », </w:t>
      </w:r>
      <w:r w:rsidR="007D6616" w:rsidRPr="005846A1">
        <w:t>sous la direction de Capone, Stefania et Ramos, Maria</w:t>
      </w:r>
      <w:r w:rsidR="00B60767">
        <w:t>na de Morais, Paris, pp.</w:t>
      </w:r>
      <w:r w:rsidR="00FE57E1">
        <w:t xml:space="preserve"> 6-24. ISSN 2105-0708</w:t>
      </w:r>
    </w:p>
    <w:p w:rsidR="00FE57E1" w:rsidRPr="005846A1" w:rsidRDefault="00FE57E1" w:rsidP="007D6616">
      <w:pPr>
        <w:tabs>
          <w:tab w:val="left" w:pos="360"/>
        </w:tabs>
        <w:ind w:left="1418" w:right="334" w:hanging="851"/>
        <w:jc w:val="both"/>
      </w:pPr>
    </w:p>
    <w:p w:rsidR="007D6616" w:rsidRDefault="002D5689" w:rsidP="007D6616">
      <w:pPr>
        <w:tabs>
          <w:tab w:val="left" w:pos="360"/>
        </w:tabs>
        <w:ind w:left="1418" w:right="334" w:hanging="851"/>
        <w:jc w:val="both"/>
        <w:rPr>
          <w:bCs/>
        </w:rPr>
      </w:pPr>
      <w:r>
        <w:t>2016</w:t>
      </w:r>
      <w:r>
        <w:tab/>
      </w:r>
      <w:r w:rsidRPr="00DF153F">
        <w:rPr>
          <w:bCs/>
        </w:rPr>
        <w:t>« La matérialité de l’</w:t>
      </w:r>
      <w:r w:rsidRPr="00DF153F">
        <w:rPr>
          <w:bCs/>
          <w:i/>
        </w:rPr>
        <w:t>axé</w:t>
      </w:r>
      <w:r w:rsidRPr="00DF153F">
        <w:rPr>
          <w:bCs/>
        </w:rPr>
        <w:t> : substances, objets, mouvements dans le candomblé brésilien »</w:t>
      </w:r>
      <w:r>
        <w:rPr>
          <w:bCs/>
        </w:rPr>
        <w:t xml:space="preserve">, </w:t>
      </w:r>
      <w:r w:rsidR="00DB45DC" w:rsidRPr="00DB45DC">
        <w:rPr>
          <w:bCs/>
          <w:i/>
        </w:rPr>
        <w:t>L’Homme</w:t>
      </w:r>
      <w:r w:rsidR="00DB45DC">
        <w:rPr>
          <w:bCs/>
        </w:rPr>
        <w:t xml:space="preserve"> </w:t>
      </w:r>
      <w:r>
        <w:rPr>
          <w:bCs/>
        </w:rPr>
        <w:t>(à paraître).</w:t>
      </w:r>
    </w:p>
    <w:p w:rsidR="002D5689" w:rsidRPr="007D6616" w:rsidRDefault="002D5689" w:rsidP="007D6616">
      <w:pPr>
        <w:tabs>
          <w:tab w:val="left" w:pos="360"/>
        </w:tabs>
        <w:ind w:left="1418" w:right="334" w:hanging="851"/>
        <w:jc w:val="both"/>
      </w:pPr>
    </w:p>
    <w:p w:rsidR="0035514B" w:rsidRDefault="0035514B" w:rsidP="0035514B">
      <w:pPr>
        <w:ind w:left="1440" w:hanging="900"/>
        <w:jc w:val="center"/>
        <w:rPr>
          <w:b/>
          <w:bCs/>
          <w:smallCaps/>
        </w:rPr>
      </w:pPr>
      <w:r w:rsidRPr="0035514B">
        <w:rPr>
          <w:b/>
          <w:bCs/>
          <w:smallCaps/>
        </w:rPr>
        <w:t>Comptes-rendus</w:t>
      </w:r>
    </w:p>
    <w:p w:rsidR="00713B92" w:rsidRDefault="00713B92" w:rsidP="0035514B">
      <w:pPr>
        <w:ind w:left="1440" w:hanging="900"/>
        <w:jc w:val="center"/>
        <w:rPr>
          <w:b/>
          <w:bCs/>
          <w:smallCaps/>
        </w:rPr>
      </w:pPr>
    </w:p>
    <w:p w:rsidR="0035514B" w:rsidRPr="00F150D3" w:rsidRDefault="0035514B" w:rsidP="0035514B">
      <w:pPr>
        <w:tabs>
          <w:tab w:val="left" w:pos="851"/>
        </w:tabs>
        <w:ind w:left="1418" w:hanging="851"/>
        <w:jc w:val="both"/>
      </w:pPr>
      <w:r w:rsidRPr="0035514B">
        <w:t>2001</w:t>
      </w:r>
      <w:r w:rsidRPr="0035514B">
        <w:tab/>
        <w:t xml:space="preserve">Franck </w:t>
      </w:r>
      <w:proofErr w:type="spellStart"/>
      <w:r w:rsidRPr="0035514B">
        <w:t>Ribard</w:t>
      </w:r>
      <w:proofErr w:type="spellEnd"/>
      <w:r w:rsidRPr="0035514B">
        <w:t xml:space="preserve">, </w:t>
      </w:r>
      <w:r w:rsidRPr="0035514B">
        <w:rPr>
          <w:i/>
          <w:iCs/>
        </w:rPr>
        <w:t>Le Carnaval Noir de Bahia. Ethnicité, identité, fête afro à Salvador</w:t>
      </w:r>
      <w:r w:rsidRPr="0035514B">
        <w:t xml:space="preserve">, Paris, </w:t>
      </w:r>
      <w:proofErr w:type="spellStart"/>
      <w:r w:rsidRPr="0035514B">
        <w:t>L’Harmattan</w:t>
      </w:r>
      <w:proofErr w:type="spellEnd"/>
      <w:r w:rsidRPr="0035514B">
        <w:t xml:space="preserve">, 1999, </w:t>
      </w:r>
      <w:r w:rsidRPr="0035514B">
        <w:rPr>
          <w:i/>
          <w:iCs/>
        </w:rPr>
        <w:t>L’Homme</w:t>
      </w:r>
      <w:r w:rsidRPr="0035514B">
        <w:t>, 158-159, pp. 425-427.</w:t>
      </w:r>
      <w:r w:rsidR="00F150D3">
        <w:t xml:space="preserve"> ISSN </w:t>
      </w:r>
      <w:r w:rsidR="00F150D3" w:rsidRPr="00F150D3">
        <w:rPr>
          <w:rStyle w:val="st1"/>
          <w:color w:val="545454"/>
        </w:rPr>
        <w:t>0439-4216.</w:t>
      </w:r>
    </w:p>
    <w:p w:rsidR="00713B92" w:rsidRDefault="00713B92" w:rsidP="0035514B">
      <w:pPr>
        <w:tabs>
          <w:tab w:val="left" w:pos="900"/>
        </w:tabs>
        <w:ind w:left="1418" w:hanging="851"/>
        <w:jc w:val="both"/>
      </w:pPr>
    </w:p>
    <w:p w:rsidR="0035514B" w:rsidRPr="00F150D3" w:rsidRDefault="0035514B" w:rsidP="0035514B">
      <w:pPr>
        <w:tabs>
          <w:tab w:val="left" w:pos="900"/>
        </w:tabs>
        <w:ind w:left="1418" w:hanging="851"/>
        <w:jc w:val="both"/>
      </w:pPr>
      <w:r w:rsidRPr="0035514B">
        <w:t xml:space="preserve">2002 </w:t>
      </w:r>
      <w:r w:rsidRPr="0035514B">
        <w:tab/>
        <w:t>C</w:t>
      </w:r>
      <w:r w:rsidRPr="0035514B">
        <w:rPr>
          <w:i/>
          <w:iCs/>
        </w:rPr>
        <w:t xml:space="preserve">andomblé </w:t>
      </w:r>
      <w:proofErr w:type="gramStart"/>
      <w:r w:rsidRPr="0035514B">
        <w:rPr>
          <w:i/>
          <w:iCs/>
        </w:rPr>
        <w:t>de Angola</w:t>
      </w:r>
      <w:proofErr w:type="gramEnd"/>
      <w:r w:rsidRPr="0035514B">
        <w:rPr>
          <w:i/>
          <w:iCs/>
        </w:rPr>
        <w:t xml:space="preserve"> : musique rituelle afro-brésilienne</w:t>
      </w:r>
      <w:r w:rsidRPr="0035514B">
        <w:t xml:space="preserve">, INEDIT, Maison des Cultures du Monde, </w:t>
      </w:r>
      <w:r w:rsidRPr="0035514B">
        <w:rPr>
          <w:i/>
          <w:iCs/>
        </w:rPr>
        <w:t>Journal de</w:t>
      </w:r>
      <w:r w:rsidR="00F150D3">
        <w:rPr>
          <w:i/>
          <w:iCs/>
        </w:rPr>
        <w:t>s</w:t>
      </w:r>
      <w:r w:rsidRPr="0035514B">
        <w:rPr>
          <w:i/>
          <w:iCs/>
        </w:rPr>
        <w:t xml:space="preserve"> africanistes</w:t>
      </w:r>
      <w:r w:rsidRPr="0035514B">
        <w:t>, 71 (1), pp. 281-282.</w:t>
      </w:r>
      <w:r w:rsidR="00F150D3">
        <w:t xml:space="preserve"> ISSN </w:t>
      </w:r>
      <w:r w:rsidR="00F150D3" w:rsidRPr="00F150D3">
        <w:rPr>
          <w:rStyle w:val="st1"/>
        </w:rPr>
        <w:t>0399-0346.</w:t>
      </w:r>
    </w:p>
    <w:p w:rsidR="00713B92" w:rsidRPr="00E81619" w:rsidRDefault="00713B92" w:rsidP="0035514B">
      <w:pPr>
        <w:tabs>
          <w:tab w:val="left" w:pos="900"/>
        </w:tabs>
        <w:ind w:left="1418" w:hanging="851"/>
        <w:jc w:val="both"/>
      </w:pPr>
    </w:p>
    <w:p w:rsidR="0035514B" w:rsidRPr="00F150D3" w:rsidRDefault="0035514B" w:rsidP="0035514B">
      <w:pPr>
        <w:tabs>
          <w:tab w:val="left" w:pos="900"/>
        </w:tabs>
        <w:ind w:left="1418" w:hanging="851"/>
        <w:jc w:val="both"/>
        <w:rPr>
          <w:lang w:val="pt-BR"/>
        </w:rPr>
      </w:pPr>
      <w:r w:rsidRPr="0035514B">
        <w:rPr>
          <w:lang w:val="pt-BR"/>
        </w:rPr>
        <w:t xml:space="preserve">2006 </w:t>
      </w:r>
      <w:r w:rsidRPr="0035514B">
        <w:rPr>
          <w:lang w:val="pt-BR"/>
        </w:rPr>
        <w:tab/>
        <w:t xml:space="preserve">Livio Sansone, </w:t>
      </w:r>
      <w:r w:rsidRPr="0035514B">
        <w:rPr>
          <w:i/>
          <w:iCs/>
          <w:lang w:val="pt-BR"/>
        </w:rPr>
        <w:t>Negritude sem etnicidade: o local e o global nas relações raciais e na produção cultural negra do Brasil</w:t>
      </w:r>
      <w:r w:rsidRPr="0035514B">
        <w:rPr>
          <w:lang w:val="pt-BR"/>
        </w:rPr>
        <w:t xml:space="preserve">, Salvador, Rio de Janeiro: Edufba/Pallas, 2003, </w:t>
      </w:r>
      <w:r w:rsidRPr="0035514B">
        <w:rPr>
          <w:i/>
          <w:iCs/>
          <w:lang w:val="pt-BR"/>
        </w:rPr>
        <w:t>Afrique et Histoire</w:t>
      </w:r>
      <w:r w:rsidRPr="0035514B">
        <w:rPr>
          <w:lang w:val="pt-BR"/>
        </w:rPr>
        <w:t>, 6, pp.</w:t>
      </w:r>
      <w:r w:rsidR="00F150D3">
        <w:rPr>
          <w:lang w:val="pt-BR"/>
        </w:rPr>
        <w:t xml:space="preserve"> </w:t>
      </w:r>
      <w:r w:rsidRPr="0035514B">
        <w:rPr>
          <w:lang w:val="pt-BR"/>
        </w:rPr>
        <w:t>311-314.</w:t>
      </w:r>
      <w:r w:rsidR="00F150D3">
        <w:rPr>
          <w:lang w:val="pt-BR"/>
        </w:rPr>
        <w:t xml:space="preserve"> ISSN </w:t>
      </w:r>
      <w:r w:rsidR="00F150D3" w:rsidRPr="00F150D3">
        <w:rPr>
          <w:rStyle w:val="st1"/>
        </w:rPr>
        <w:t>1764-1977.</w:t>
      </w:r>
    </w:p>
    <w:p w:rsidR="00713B92" w:rsidRPr="0035514B" w:rsidRDefault="00713B92" w:rsidP="0035514B">
      <w:pPr>
        <w:tabs>
          <w:tab w:val="left" w:pos="900"/>
        </w:tabs>
        <w:ind w:left="1418" w:hanging="851"/>
        <w:jc w:val="both"/>
        <w:rPr>
          <w:lang w:val="pt-BR"/>
        </w:rPr>
      </w:pPr>
    </w:p>
    <w:p w:rsidR="0035514B" w:rsidRPr="00F150D3" w:rsidRDefault="00F150D3" w:rsidP="0035514B">
      <w:pPr>
        <w:numPr>
          <w:ilvl w:val="0"/>
          <w:numId w:val="32"/>
        </w:numPr>
        <w:tabs>
          <w:tab w:val="left" w:pos="1418"/>
        </w:tabs>
        <w:ind w:left="1418" w:hanging="851"/>
        <w:jc w:val="both"/>
        <w:rPr>
          <w:lang w:val="en-US"/>
        </w:rPr>
      </w:pPr>
      <w:r>
        <w:rPr>
          <w:lang w:val="en-US"/>
        </w:rPr>
        <w:t>“</w:t>
      </w:r>
      <w:r w:rsidR="0035514B" w:rsidRPr="0035514B">
        <w:rPr>
          <w:lang w:val="en-GB"/>
        </w:rPr>
        <w:t xml:space="preserve">How to be black in Brazil or the paradox of </w:t>
      </w:r>
      <w:proofErr w:type="spellStart"/>
      <w:r w:rsidR="0035514B" w:rsidRPr="0035514B">
        <w:rPr>
          <w:lang w:val="en-GB"/>
        </w:rPr>
        <w:t>raciological</w:t>
      </w:r>
      <w:proofErr w:type="spellEnd"/>
      <w:r w:rsidR="0035514B" w:rsidRPr="0035514B">
        <w:rPr>
          <w:lang w:val="en-GB"/>
        </w:rPr>
        <w:t xml:space="preserve"> antiracist struggles”</w:t>
      </w:r>
      <w:r w:rsidR="0035514B" w:rsidRPr="0035514B">
        <w:rPr>
          <w:lang w:val="en-US"/>
        </w:rPr>
        <w:t xml:space="preserve">, </w:t>
      </w:r>
      <w:r w:rsidR="0035514B" w:rsidRPr="0035514B">
        <w:rPr>
          <w:lang w:val="en-GB"/>
        </w:rPr>
        <w:t xml:space="preserve">Review of Patricia de Santana </w:t>
      </w:r>
      <w:proofErr w:type="spellStart"/>
      <w:r w:rsidR="0035514B" w:rsidRPr="0035514B">
        <w:rPr>
          <w:lang w:val="en-GB"/>
        </w:rPr>
        <w:t>Pinho</w:t>
      </w:r>
      <w:proofErr w:type="spellEnd"/>
      <w:r w:rsidR="0035514B" w:rsidRPr="0035514B">
        <w:rPr>
          <w:lang w:val="en-GB"/>
        </w:rPr>
        <w:t xml:space="preserve">. 2010. </w:t>
      </w:r>
      <w:r w:rsidR="0035514B" w:rsidRPr="0035514B">
        <w:rPr>
          <w:i/>
          <w:iCs/>
          <w:lang w:val="en-GB"/>
        </w:rPr>
        <w:t>Mama Africa: Reinventing Blackness in Bahia</w:t>
      </w:r>
      <w:r w:rsidR="0035514B" w:rsidRPr="0035514B">
        <w:rPr>
          <w:lang w:val="en-GB"/>
        </w:rPr>
        <w:t xml:space="preserve">. Translated by Elena Langdon. Durham, NC: Duke University Press, </w:t>
      </w:r>
      <w:r w:rsidR="0035514B" w:rsidRPr="0035514B">
        <w:rPr>
          <w:i/>
          <w:lang w:val="en-GB"/>
        </w:rPr>
        <w:t xml:space="preserve">A </w:t>
      </w:r>
      <w:proofErr w:type="spellStart"/>
      <w:r w:rsidR="0035514B" w:rsidRPr="0035514B">
        <w:rPr>
          <w:i/>
          <w:lang w:val="en-GB"/>
        </w:rPr>
        <w:t>Contracorriente</w:t>
      </w:r>
      <w:proofErr w:type="spellEnd"/>
      <w:r w:rsidR="0035514B" w:rsidRPr="0035514B">
        <w:rPr>
          <w:i/>
          <w:lang w:val="en-GB"/>
        </w:rPr>
        <w:t>, A Journal in Social History and Literature in Latin America</w:t>
      </w:r>
      <w:r w:rsidR="0035514B" w:rsidRPr="0035514B">
        <w:rPr>
          <w:lang w:val="en-GB"/>
        </w:rPr>
        <w:t xml:space="preserve">, North Carolina State University, </w:t>
      </w:r>
      <w:r w:rsidR="0035514B" w:rsidRPr="0035514B">
        <w:rPr>
          <w:rFonts w:eastAsia="Calibri"/>
          <w:lang w:val="en-US"/>
        </w:rPr>
        <w:t>Vol. 8, No. 3,</w:t>
      </w:r>
      <w:r w:rsidR="0035514B" w:rsidRPr="0035514B">
        <w:rPr>
          <w:lang w:val="en-GB"/>
        </w:rPr>
        <w:t xml:space="preserve"> pp. 402-409.</w:t>
      </w:r>
      <w:r>
        <w:rPr>
          <w:lang w:val="en-GB"/>
        </w:rPr>
        <w:t xml:space="preserve"> ISSN </w:t>
      </w:r>
      <w:r w:rsidRPr="00F150D3">
        <w:rPr>
          <w:rStyle w:val="st1"/>
        </w:rPr>
        <w:t>1548-7083.</w:t>
      </w:r>
    </w:p>
    <w:p w:rsidR="00713B92" w:rsidRDefault="00713B92" w:rsidP="00044BCC">
      <w:pPr>
        <w:tabs>
          <w:tab w:val="left" w:pos="1418"/>
        </w:tabs>
        <w:ind w:left="1418" w:hanging="851"/>
        <w:jc w:val="both"/>
        <w:rPr>
          <w:lang w:val="en-US"/>
        </w:rPr>
      </w:pPr>
    </w:p>
    <w:p w:rsidR="00044BCC" w:rsidRPr="00B01D88" w:rsidRDefault="00044BCC" w:rsidP="00044BCC">
      <w:pPr>
        <w:tabs>
          <w:tab w:val="left" w:pos="1418"/>
        </w:tabs>
        <w:ind w:left="1418" w:hanging="851"/>
        <w:jc w:val="both"/>
      </w:pPr>
      <w:r w:rsidRPr="00213781">
        <w:rPr>
          <w:lang w:val="en-US"/>
        </w:rPr>
        <w:t>2014</w:t>
      </w:r>
      <w:r w:rsidRPr="00213781">
        <w:rPr>
          <w:lang w:val="en-US"/>
        </w:rPr>
        <w:tab/>
      </w:r>
      <w:r w:rsidR="00213781" w:rsidRPr="00213781">
        <w:rPr>
          <w:lang w:val="en-US"/>
        </w:rPr>
        <w:t xml:space="preserve">“The making of an ethnographic object”. Review of </w:t>
      </w:r>
      <w:r w:rsidRPr="00213781">
        <w:rPr>
          <w:lang w:val="en-US"/>
        </w:rPr>
        <w:t xml:space="preserve">Stephan Palmié, </w:t>
      </w:r>
      <w:proofErr w:type="gramStart"/>
      <w:r w:rsidRPr="00213781">
        <w:rPr>
          <w:i/>
          <w:lang w:val="en-US"/>
        </w:rPr>
        <w:t>The</w:t>
      </w:r>
      <w:proofErr w:type="gramEnd"/>
      <w:r w:rsidRPr="00213781">
        <w:rPr>
          <w:i/>
          <w:lang w:val="en-US"/>
        </w:rPr>
        <w:t xml:space="preserve"> Cooking of History. How Not to Study Afro-Cuban Religion, Chicago</w:t>
      </w:r>
      <w:r w:rsidRPr="00213781">
        <w:rPr>
          <w:lang w:val="en-US"/>
        </w:rPr>
        <w:t xml:space="preserve">, Chicago, The University of Chicago Press, 2013, </w:t>
      </w:r>
      <w:r w:rsidRPr="00213781">
        <w:rPr>
          <w:i/>
          <w:lang w:val="en-US"/>
        </w:rPr>
        <w:t>The Journal of African History</w:t>
      </w:r>
      <w:r w:rsidRPr="00213781">
        <w:rPr>
          <w:lang w:val="en-US"/>
        </w:rPr>
        <w:t>, Rutgers University</w:t>
      </w:r>
      <w:r w:rsidR="00213781" w:rsidRPr="00213781">
        <w:rPr>
          <w:lang w:val="en-US"/>
        </w:rPr>
        <w:t xml:space="preserve">, Vol. 55, N° 2, pp. 273-275. </w:t>
      </w:r>
      <w:r w:rsidR="00213781" w:rsidRPr="00B01D88">
        <w:t>ISSN 0021-8537.</w:t>
      </w:r>
    </w:p>
    <w:p w:rsidR="00A750A1" w:rsidRPr="00B01D88" w:rsidRDefault="00A750A1" w:rsidP="00A750A1">
      <w:pPr>
        <w:tabs>
          <w:tab w:val="left" w:pos="1418"/>
        </w:tabs>
        <w:ind w:left="1418" w:hanging="851"/>
        <w:jc w:val="both"/>
      </w:pPr>
    </w:p>
    <w:p w:rsidR="00A750A1" w:rsidRPr="00875953" w:rsidRDefault="00A750A1" w:rsidP="00A750A1">
      <w:pPr>
        <w:tabs>
          <w:tab w:val="left" w:pos="1418"/>
        </w:tabs>
        <w:ind w:left="1418" w:hanging="851"/>
        <w:jc w:val="both"/>
        <w:rPr>
          <w:lang w:val="en-US"/>
        </w:rPr>
      </w:pPr>
      <w:r>
        <w:rPr>
          <w:lang w:val="en-US"/>
        </w:rPr>
        <w:t>2016</w:t>
      </w:r>
      <w:r>
        <w:rPr>
          <w:lang w:val="en-US"/>
        </w:rPr>
        <w:tab/>
      </w:r>
      <w:r w:rsidR="005777C8">
        <w:rPr>
          <w:lang w:val="en-US"/>
        </w:rPr>
        <w:t xml:space="preserve">“Connected by the Ocean”. </w:t>
      </w:r>
      <w:r>
        <w:rPr>
          <w:lang w:val="en-US"/>
        </w:rPr>
        <w:t xml:space="preserve">Review of </w:t>
      </w:r>
      <w:proofErr w:type="spellStart"/>
      <w:r>
        <w:rPr>
          <w:lang w:val="en-US"/>
        </w:rPr>
        <w:t>Roquinaldo</w:t>
      </w:r>
      <w:proofErr w:type="spellEnd"/>
      <w:r>
        <w:rPr>
          <w:lang w:val="en-US"/>
        </w:rPr>
        <w:t xml:space="preserve"> Ferreira, </w:t>
      </w:r>
      <w:r w:rsidRPr="00875953">
        <w:rPr>
          <w:i/>
          <w:lang w:val="en-US"/>
        </w:rPr>
        <w:t>Cross-cultural exchange in the Atlantic World. Angola and Brazil during the era of the slave trade</w:t>
      </w:r>
      <w:r>
        <w:rPr>
          <w:lang w:val="en-US"/>
        </w:rPr>
        <w:t xml:space="preserve">, Cambridge, Cambridge University Press, 2012, </w:t>
      </w:r>
      <w:r w:rsidRPr="00213781">
        <w:rPr>
          <w:i/>
          <w:lang w:val="en-US"/>
        </w:rPr>
        <w:t>The Journal of African History</w:t>
      </w:r>
      <w:r w:rsidRPr="00213781">
        <w:rPr>
          <w:lang w:val="en-US"/>
        </w:rPr>
        <w:t xml:space="preserve">, </w:t>
      </w:r>
      <w:r w:rsidRPr="00875953">
        <w:rPr>
          <w:lang w:val="en-US"/>
        </w:rPr>
        <w:t>Rutgers University, ISSN 0021-8537</w:t>
      </w:r>
      <w:r w:rsidR="005777C8">
        <w:rPr>
          <w:lang w:val="en-US"/>
        </w:rPr>
        <w:t xml:space="preserve"> (sous </w:t>
      </w:r>
      <w:proofErr w:type="spellStart"/>
      <w:r w:rsidR="005777C8">
        <w:rPr>
          <w:lang w:val="en-US"/>
        </w:rPr>
        <w:t>presse</w:t>
      </w:r>
      <w:proofErr w:type="spellEnd"/>
      <w:r>
        <w:rPr>
          <w:lang w:val="en-US"/>
        </w:rPr>
        <w:t xml:space="preserve">). </w:t>
      </w:r>
    </w:p>
    <w:p w:rsidR="00A750A1" w:rsidRDefault="00A750A1" w:rsidP="00A750A1">
      <w:pPr>
        <w:jc w:val="center"/>
        <w:rPr>
          <w:b/>
          <w:smallCaps/>
          <w:lang w:val="en-US"/>
        </w:rPr>
      </w:pPr>
    </w:p>
    <w:p w:rsidR="005777C8" w:rsidRPr="00875953" w:rsidRDefault="005777C8" w:rsidP="005777C8">
      <w:pPr>
        <w:tabs>
          <w:tab w:val="left" w:pos="1418"/>
        </w:tabs>
        <w:ind w:left="1418" w:hanging="851"/>
        <w:jc w:val="both"/>
      </w:pPr>
      <w:r w:rsidRPr="00875953">
        <w:t>2016</w:t>
      </w:r>
      <w:r w:rsidRPr="00875953">
        <w:tab/>
        <w:t xml:space="preserve">Pierre Bourdieu, </w:t>
      </w:r>
      <w:r w:rsidRPr="00875953">
        <w:rPr>
          <w:i/>
        </w:rPr>
        <w:t xml:space="preserve">Il campo </w:t>
      </w:r>
      <w:proofErr w:type="spellStart"/>
      <w:r w:rsidRPr="00875953">
        <w:rPr>
          <w:i/>
        </w:rPr>
        <w:t>religioso</w:t>
      </w:r>
      <w:proofErr w:type="spellEnd"/>
      <w:r w:rsidRPr="00875953">
        <w:rPr>
          <w:i/>
        </w:rPr>
        <w:t xml:space="preserve">. Con due </w:t>
      </w:r>
      <w:proofErr w:type="spellStart"/>
      <w:r w:rsidRPr="00875953">
        <w:rPr>
          <w:i/>
        </w:rPr>
        <w:t>esercizi</w:t>
      </w:r>
      <w:proofErr w:type="spellEnd"/>
      <w:r w:rsidRPr="00875953">
        <w:t xml:space="preserve"> (a cura di Roberto </w:t>
      </w:r>
      <w:proofErr w:type="spellStart"/>
      <w:r w:rsidRPr="00875953">
        <w:t>Alciati</w:t>
      </w:r>
      <w:proofErr w:type="spellEnd"/>
      <w:r w:rsidRPr="00875953">
        <w:t xml:space="preserve"> e Emiliano R. </w:t>
      </w:r>
      <w:proofErr w:type="spellStart"/>
      <w:r w:rsidRPr="00875953">
        <w:t>Urcioli</w:t>
      </w:r>
      <w:proofErr w:type="spellEnd"/>
      <w:r w:rsidRPr="00875953">
        <w:t xml:space="preserve">), Torino, Academia </w:t>
      </w:r>
      <w:proofErr w:type="spellStart"/>
      <w:r w:rsidRPr="00875953">
        <w:t>University</w:t>
      </w:r>
      <w:proofErr w:type="spellEnd"/>
      <w:r w:rsidRPr="00875953">
        <w:t xml:space="preserve"> </w:t>
      </w:r>
      <w:proofErr w:type="spellStart"/>
      <w:r w:rsidRPr="00875953">
        <w:t>Press</w:t>
      </w:r>
      <w:proofErr w:type="spellEnd"/>
      <w:r w:rsidRPr="00875953">
        <w:t xml:space="preserve">, 2012, </w:t>
      </w:r>
      <w:r w:rsidRPr="00875953">
        <w:rPr>
          <w:i/>
        </w:rPr>
        <w:t>Archives de sciences sociales des religions</w:t>
      </w:r>
      <w:r>
        <w:t>, EHESS (à paraître)</w:t>
      </w:r>
      <w:r w:rsidRPr="00875953">
        <w:t>.</w:t>
      </w:r>
    </w:p>
    <w:p w:rsidR="005777C8" w:rsidRPr="00875953" w:rsidRDefault="005777C8" w:rsidP="005777C8">
      <w:pPr>
        <w:tabs>
          <w:tab w:val="left" w:pos="1418"/>
        </w:tabs>
        <w:ind w:left="1418" w:hanging="851"/>
        <w:jc w:val="both"/>
      </w:pPr>
    </w:p>
    <w:p w:rsidR="00A750A1" w:rsidRPr="00875953" w:rsidRDefault="00A750A1" w:rsidP="00A750A1">
      <w:pPr>
        <w:jc w:val="center"/>
        <w:rPr>
          <w:b/>
          <w:smallCaps/>
          <w:lang w:val="en-US"/>
        </w:rPr>
      </w:pPr>
    </w:p>
    <w:p w:rsidR="00A750A1" w:rsidRPr="000918A8" w:rsidRDefault="00A750A1" w:rsidP="00A750A1">
      <w:pPr>
        <w:jc w:val="center"/>
        <w:rPr>
          <w:b/>
          <w:smallCaps/>
          <w:lang w:val="en-US"/>
        </w:rPr>
      </w:pPr>
      <w:r w:rsidRPr="000918A8">
        <w:rPr>
          <w:b/>
          <w:smallCaps/>
          <w:lang w:val="en-US"/>
        </w:rPr>
        <w:t xml:space="preserve">Contributions à des </w:t>
      </w:r>
      <w:proofErr w:type="spellStart"/>
      <w:r w:rsidRPr="000918A8">
        <w:rPr>
          <w:b/>
          <w:smallCaps/>
          <w:lang w:val="en-US"/>
        </w:rPr>
        <w:t>projets</w:t>
      </w:r>
      <w:proofErr w:type="spellEnd"/>
      <w:r w:rsidRPr="000918A8">
        <w:rPr>
          <w:b/>
          <w:smallCaps/>
          <w:lang w:val="en-US"/>
        </w:rPr>
        <w:t xml:space="preserve"> </w:t>
      </w:r>
      <w:proofErr w:type="spellStart"/>
      <w:r w:rsidRPr="000918A8">
        <w:rPr>
          <w:b/>
          <w:smallCaps/>
          <w:lang w:val="en-US"/>
        </w:rPr>
        <w:t>multimédia</w:t>
      </w:r>
      <w:proofErr w:type="spellEnd"/>
    </w:p>
    <w:p w:rsidR="00A750A1" w:rsidRPr="000918A8" w:rsidRDefault="00A750A1" w:rsidP="00A750A1">
      <w:pPr>
        <w:rPr>
          <w:lang w:val="en-US"/>
        </w:rPr>
      </w:pPr>
    </w:p>
    <w:p w:rsidR="00A750A1" w:rsidRPr="000918A8" w:rsidRDefault="00A750A1" w:rsidP="00A750A1">
      <w:pPr>
        <w:rPr>
          <w:lang w:val="en-US"/>
        </w:rPr>
      </w:pPr>
    </w:p>
    <w:p w:rsidR="00A750A1" w:rsidRPr="0081688C" w:rsidRDefault="00A750A1" w:rsidP="0081688C">
      <w:pPr>
        <w:ind w:left="1418" w:hanging="851"/>
        <w:jc w:val="both"/>
        <w:rPr>
          <w:color w:val="0000FF"/>
          <w:u w:val="single"/>
        </w:rPr>
      </w:pPr>
      <w:r w:rsidRPr="000918A8">
        <w:rPr>
          <w:lang w:val="en-US"/>
        </w:rPr>
        <w:t>2010</w:t>
      </w:r>
      <w:r w:rsidRPr="000918A8">
        <w:rPr>
          <w:lang w:val="en-US"/>
        </w:rPr>
        <w:tab/>
      </w:r>
      <w:proofErr w:type="spellStart"/>
      <w:r w:rsidRPr="000918A8">
        <w:rPr>
          <w:lang w:val="en-US"/>
        </w:rPr>
        <w:t>Bibliographie</w:t>
      </w:r>
      <w:proofErr w:type="spellEnd"/>
      <w:r w:rsidRPr="000918A8">
        <w:rPr>
          <w:lang w:val="en-US"/>
        </w:rPr>
        <w:t xml:space="preserve"> </w:t>
      </w:r>
      <w:proofErr w:type="spellStart"/>
      <w:r w:rsidR="009F1578">
        <w:rPr>
          <w:lang w:val="en-US"/>
        </w:rPr>
        <w:t>raisonnée</w:t>
      </w:r>
      <w:proofErr w:type="spellEnd"/>
      <w:r w:rsidR="009F1578">
        <w:rPr>
          <w:lang w:val="en-US"/>
        </w:rPr>
        <w:t xml:space="preserve"> et </w:t>
      </w:r>
      <w:proofErr w:type="spellStart"/>
      <w:r w:rsidR="009F1578">
        <w:rPr>
          <w:lang w:val="en-US"/>
        </w:rPr>
        <w:t>commentée</w:t>
      </w:r>
      <w:proofErr w:type="spellEnd"/>
      <w:r w:rsidR="009F1578">
        <w:rPr>
          <w:lang w:val="en-US"/>
        </w:rPr>
        <w:t xml:space="preserve"> </w:t>
      </w:r>
      <w:r w:rsidRPr="000918A8">
        <w:rPr>
          <w:lang w:val="en-US"/>
        </w:rPr>
        <w:t xml:space="preserve">« </w:t>
      </w:r>
      <w:r w:rsidRPr="000918A8">
        <w:rPr>
          <w:i/>
          <w:lang w:val="en-US"/>
        </w:rPr>
        <w:t>African American Religions</w:t>
      </w:r>
      <w:r w:rsidRPr="000918A8">
        <w:rPr>
          <w:lang w:val="en-US"/>
        </w:rPr>
        <w:t xml:space="preserve"> », </w:t>
      </w:r>
      <w:proofErr w:type="spellStart"/>
      <w:r w:rsidRPr="000918A8">
        <w:rPr>
          <w:lang w:val="en-US"/>
        </w:rPr>
        <w:t>projet</w:t>
      </w:r>
      <w:proofErr w:type="spellEnd"/>
      <w:r w:rsidRPr="000918A8">
        <w:rPr>
          <w:lang w:val="en-US"/>
        </w:rPr>
        <w:t xml:space="preserve"> </w:t>
      </w:r>
      <w:r w:rsidRPr="000918A8">
        <w:rPr>
          <w:i/>
          <w:lang w:val="en-US"/>
        </w:rPr>
        <w:t>Oxford Bibliographies Online</w:t>
      </w:r>
      <w:r w:rsidRPr="000918A8">
        <w:rPr>
          <w:lang w:val="en-US"/>
        </w:rPr>
        <w:t xml:space="preserve"> (OBO)</w:t>
      </w:r>
      <w:r w:rsidRPr="000918A8">
        <w:rPr>
          <w:i/>
          <w:lang w:val="en-US"/>
        </w:rPr>
        <w:t>,</w:t>
      </w:r>
      <w:r w:rsidRPr="000918A8">
        <w:rPr>
          <w:lang w:val="en-US"/>
        </w:rPr>
        <w:t xml:space="preserve"> Oxford University Press, New York (</w:t>
      </w:r>
      <w:proofErr w:type="spellStart"/>
      <w:r w:rsidRPr="000918A8">
        <w:rPr>
          <w:lang w:val="en-US"/>
        </w:rPr>
        <w:t>Etats</w:t>
      </w:r>
      <w:proofErr w:type="spellEnd"/>
      <w:r w:rsidRPr="000918A8">
        <w:rPr>
          <w:lang w:val="en-US"/>
        </w:rPr>
        <w:t xml:space="preserve">-Unis). </w:t>
      </w:r>
      <w:hyperlink r:id="rId29" w:history="1">
        <w:r w:rsidRPr="00875953">
          <w:rPr>
            <w:rStyle w:val="Lienhypertexte"/>
          </w:rPr>
          <w:t>http://www.oxfordbibliographies.com/view/document/obo-9780199730414/obo-9780199730414-0080.xml</w:t>
        </w:r>
      </w:hyperlink>
    </w:p>
    <w:sectPr w:rsidR="00A750A1" w:rsidRPr="0081688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5CF" w:rsidRDefault="00DB35CF">
      <w:r>
        <w:separator/>
      </w:r>
    </w:p>
  </w:endnote>
  <w:endnote w:type="continuationSeparator" w:id="0">
    <w:p w:rsidR="00DB35CF" w:rsidRDefault="00DB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olice2010">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Free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1C" w:rsidRDefault="000567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5671C" w:rsidRDefault="0005671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1C" w:rsidRDefault="000567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2561">
      <w:rPr>
        <w:rStyle w:val="Numrodepage"/>
        <w:noProof/>
      </w:rPr>
      <w:t>21</w:t>
    </w:r>
    <w:r>
      <w:rPr>
        <w:rStyle w:val="Numrodepage"/>
      </w:rPr>
      <w:fldChar w:fldCharType="end"/>
    </w:r>
  </w:p>
  <w:p w:rsidR="0005671C" w:rsidRDefault="0005671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5CF" w:rsidRDefault="00DB35CF">
      <w:r>
        <w:separator/>
      </w:r>
    </w:p>
  </w:footnote>
  <w:footnote w:type="continuationSeparator" w:id="0">
    <w:p w:rsidR="00DB35CF" w:rsidRDefault="00DB3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345"/>
    <w:multiLevelType w:val="hybridMultilevel"/>
    <w:tmpl w:val="DD187660"/>
    <w:lvl w:ilvl="0" w:tplc="D5A49934">
      <w:numFmt w:val="bullet"/>
      <w:lvlText w:val="–"/>
      <w:lvlJc w:val="left"/>
      <w:pPr>
        <w:tabs>
          <w:tab w:val="num" w:pos="1569"/>
        </w:tabs>
        <w:ind w:left="1569" w:hanging="360"/>
      </w:pPr>
      <w:rPr>
        <w:rFonts w:ascii="Times New Roman" w:eastAsia="Times New Roman" w:hAnsi="Times New Roman" w:hint="default"/>
      </w:rPr>
    </w:lvl>
    <w:lvl w:ilvl="1" w:tplc="040C0003">
      <w:start w:val="1"/>
      <w:numFmt w:val="bullet"/>
      <w:lvlText w:val="o"/>
      <w:lvlJc w:val="left"/>
      <w:pPr>
        <w:tabs>
          <w:tab w:val="num" w:pos="2289"/>
        </w:tabs>
        <w:ind w:left="2289" w:hanging="360"/>
      </w:pPr>
      <w:rPr>
        <w:rFonts w:ascii="Courier New" w:hAnsi="Courier New" w:cs="Courier New" w:hint="default"/>
      </w:rPr>
    </w:lvl>
    <w:lvl w:ilvl="2" w:tplc="040C0005">
      <w:start w:val="1"/>
      <w:numFmt w:val="bullet"/>
      <w:lvlText w:val=""/>
      <w:lvlJc w:val="left"/>
      <w:pPr>
        <w:tabs>
          <w:tab w:val="num" w:pos="3009"/>
        </w:tabs>
        <w:ind w:left="3009" w:hanging="360"/>
      </w:pPr>
      <w:rPr>
        <w:rFonts w:ascii="Wingdings" w:hAnsi="Wingdings" w:cs="Times New Roman" w:hint="default"/>
      </w:rPr>
    </w:lvl>
    <w:lvl w:ilvl="3" w:tplc="040C0001">
      <w:start w:val="1"/>
      <w:numFmt w:val="bullet"/>
      <w:lvlText w:val=""/>
      <w:lvlJc w:val="left"/>
      <w:pPr>
        <w:tabs>
          <w:tab w:val="num" w:pos="3729"/>
        </w:tabs>
        <w:ind w:left="3729" w:hanging="360"/>
      </w:pPr>
      <w:rPr>
        <w:rFonts w:ascii="Symbol" w:hAnsi="Symbol" w:cs="Times New Roman" w:hint="default"/>
      </w:rPr>
    </w:lvl>
    <w:lvl w:ilvl="4" w:tplc="040C0003">
      <w:start w:val="1"/>
      <w:numFmt w:val="bullet"/>
      <w:lvlText w:val="o"/>
      <w:lvlJc w:val="left"/>
      <w:pPr>
        <w:tabs>
          <w:tab w:val="num" w:pos="4449"/>
        </w:tabs>
        <w:ind w:left="4449" w:hanging="360"/>
      </w:pPr>
      <w:rPr>
        <w:rFonts w:ascii="Courier New" w:hAnsi="Courier New" w:cs="Courier New" w:hint="default"/>
      </w:rPr>
    </w:lvl>
    <w:lvl w:ilvl="5" w:tplc="040C0005">
      <w:start w:val="1"/>
      <w:numFmt w:val="bullet"/>
      <w:lvlText w:val=""/>
      <w:lvlJc w:val="left"/>
      <w:pPr>
        <w:tabs>
          <w:tab w:val="num" w:pos="5169"/>
        </w:tabs>
        <w:ind w:left="5169" w:hanging="360"/>
      </w:pPr>
      <w:rPr>
        <w:rFonts w:ascii="Wingdings" w:hAnsi="Wingdings" w:cs="Times New Roman" w:hint="default"/>
      </w:rPr>
    </w:lvl>
    <w:lvl w:ilvl="6" w:tplc="040C0001">
      <w:start w:val="1"/>
      <w:numFmt w:val="bullet"/>
      <w:lvlText w:val=""/>
      <w:lvlJc w:val="left"/>
      <w:pPr>
        <w:tabs>
          <w:tab w:val="num" w:pos="5889"/>
        </w:tabs>
        <w:ind w:left="5889" w:hanging="360"/>
      </w:pPr>
      <w:rPr>
        <w:rFonts w:ascii="Symbol" w:hAnsi="Symbol" w:cs="Times New Roman" w:hint="default"/>
      </w:rPr>
    </w:lvl>
    <w:lvl w:ilvl="7" w:tplc="040C0003">
      <w:start w:val="1"/>
      <w:numFmt w:val="bullet"/>
      <w:lvlText w:val="o"/>
      <w:lvlJc w:val="left"/>
      <w:pPr>
        <w:tabs>
          <w:tab w:val="num" w:pos="6609"/>
        </w:tabs>
        <w:ind w:left="6609" w:hanging="360"/>
      </w:pPr>
      <w:rPr>
        <w:rFonts w:ascii="Courier New" w:hAnsi="Courier New" w:cs="Courier New" w:hint="default"/>
      </w:rPr>
    </w:lvl>
    <w:lvl w:ilvl="8" w:tplc="040C0005">
      <w:start w:val="1"/>
      <w:numFmt w:val="bullet"/>
      <w:lvlText w:val=""/>
      <w:lvlJc w:val="left"/>
      <w:pPr>
        <w:tabs>
          <w:tab w:val="num" w:pos="7329"/>
        </w:tabs>
        <w:ind w:left="7329" w:hanging="360"/>
      </w:pPr>
      <w:rPr>
        <w:rFonts w:ascii="Wingdings" w:hAnsi="Wingdings" w:cs="Times New Roman" w:hint="default"/>
      </w:rPr>
    </w:lvl>
  </w:abstractNum>
  <w:abstractNum w:abstractNumId="1" w15:restartNumberingAfterBreak="0">
    <w:nsid w:val="0579313A"/>
    <w:multiLevelType w:val="hybridMultilevel"/>
    <w:tmpl w:val="EA62469E"/>
    <w:lvl w:ilvl="0" w:tplc="27DED646">
      <w:start w:val="2003"/>
      <w:numFmt w:val="bullet"/>
      <w:lvlText w:val="–"/>
      <w:lvlJc w:val="left"/>
      <w:pPr>
        <w:tabs>
          <w:tab w:val="num" w:pos="786"/>
        </w:tabs>
        <w:ind w:left="786" w:hanging="360"/>
      </w:pPr>
      <w:rPr>
        <w:rFonts w:ascii="Times New Roman" w:eastAsia="Times New Roman" w:hAnsi="Times New Roman" w:hint="default"/>
      </w:rPr>
    </w:lvl>
    <w:lvl w:ilvl="1" w:tplc="040C0003">
      <w:start w:val="1"/>
      <w:numFmt w:val="bullet"/>
      <w:lvlText w:val="o"/>
      <w:lvlJc w:val="left"/>
      <w:pPr>
        <w:tabs>
          <w:tab w:val="num" w:pos="1582"/>
        </w:tabs>
        <w:ind w:left="1582" w:hanging="360"/>
      </w:pPr>
      <w:rPr>
        <w:rFonts w:ascii="Courier New" w:hAnsi="Courier New" w:cs="Courier New" w:hint="default"/>
      </w:rPr>
    </w:lvl>
    <w:lvl w:ilvl="2" w:tplc="040C0005">
      <w:start w:val="1"/>
      <w:numFmt w:val="bullet"/>
      <w:lvlText w:val=""/>
      <w:lvlJc w:val="left"/>
      <w:pPr>
        <w:tabs>
          <w:tab w:val="num" w:pos="2302"/>
        </w:tabs>
        <w:ind w:left="2302" w:hanging="360"/>
      </w:pPr>
      <w:rPr>
        <w:rFonts w:ascii="Wingdings" w:hAnsi="Wingdings" w:cs="Times New Roman" w:hint="default"/>
      </w:rPr>
    </w:lvl>
    <w:lvl w:ilvl="3" w:tplc="040C0001">
      <w:start w:val="1"/>
      <w:numFmt w:val="bullet"/>
      <w:lvlText w:val=""/>
      <w:lvlJc w:val="left"/>
      <w:pPr>
        <w:tabs>
          <w:tab w:val="num" w:pos="3022"/>
        </w:tabs>
        <w:ind w:left="3022" w:hanging="360"/>
      </w:pPr>
      <w:rPr>
        <w:rFonts w:ascii="Symbol" w:hAnsi="Symbol" w:cs="Times New Roman" w:hint="default"/>
      </w:rPr>
    </w:lvl>
    <w:lvl w:ilvl="4" w:tplc="040C0003">
      <w:start w:val="1"/>
      <w:numFmt w:val="bullet"/>
      <w:lvlText w:val="o"/>
      <w:lvlJc w:val="left"/>
      <w:pPr>
        <w:tabs>
          <w:tab w:val="num" w:pos="3742"/>
        </w:tabs>
        <w:ind w:left="3742" w:hanging="360"/>
      </w:pPr>
      <w:rPr>
        <w:rFonts w:ascii="Courier New" w:hAnsi="Courier New" w:cs="Courier New" w:hint="default"/>
      </w:rPr>
    </w:lvl>
    <w:lvl w:ilvl="5" w:tplc="040C0005">
      <w:start w:val="1"/>
      <w:numFmt w:val="bullet"/>
      <w:lvlText w:val=""/>
      <w:lvlJc w:val="left"/>
      <w:pPr>
        <w:tabs>
          <w:tab w:val="num" w:pos="4462"/>
        </w:tabs>
        <w:ind w:left="4462" w:hanging="360"/>
      </w:pPr>
      <w:rPr>
        <w:rFonts w:ascii="Wingdings" w:hAnsi="Wingdings" w:cs="Times New Roman" w:hint="default"/>
      </w:rPr>
    </w:lvl>
    <w:lvl w:ilvl="6" w:tplc="040C0001">
      <w:start w:val="1"/>
      <w:numFmt w:val="bullet"/>
      <w:lvlText w:val=""/>
      <w:lvlJc w:val="left"/>
      <w:pPr>
        <w:tabs>
          <w:tab w:val="num" w:pos="5182"/>
        </w:tabs>
        <w:ind w:left="5182" w:hanging="360"/>
      </w:pPr>
      <w:rPr>
        <w:rFonts w:ascii="Symbol" w:hAnsi="Symbol" w:cs="Times New Roman" w:hint="default"/>
      </w:rPr>
    </w:lvl>
    <w:lvl w:ilvl="7" w:tplc="040C0003">
      <w:start w:val="1"/>
      <w:numFmt w:val="bullet"/>
      <w:lvlText w:val="o"/>
      <w:lvlJc w:val="left"/>
      <w:pPr>
        <w:tabs>
          <w:tab w:val="num" w:pos="5902"/>
        </w:tabs>
        <w:ind w:left="5902" w:hanging="360"/>
      </w:pPr>
      <w:rPr>
        <w:rFonts w:ascii="Courier New" w:hAnsi="Courier New" w:cs="Courier New" w:hint="default"/>
      </w:rPr>
    </w:lvl>
    <w:lvl w:ilvl="8" w:tplc="040C0005">
      <w:start w:val="1"/>
      <w:numFmt w:val="bullet"/>
      <w:lvlText w:val=""/>
      <w:lvlJc w:val="left"/>
      <w:pPr>
        <w:tabs>
          <w:tab w:val="num" w:pos="6622"/>
        </w:tabs>
        <w:ind w:left="6622" w:hanging="360"/>
      </w:pPr>
      <w:rPr>
        <w:rFonts w:ascii="Wingdings" w:hAnsi="Wingdings" w:cs="Times New Roman" w:hint="default"/>
      </w:rPr>
    </w:lvl>
  </w:abstractNum>
  <w:abstractNum w:abstractNumId="2" w15:restartNumberingAfterBreak="0">
    <w:nsid w:val="05A954AA"/>
    <w:multiLevelType w:val="multilevel"/>
    <w:tmpl w:val="6D9095DE"/>
    <w:lvl w:ilvl="0">
      <w:start w:val="11"/>
      <w:numFmt w:val="decimal"/>
      <w:lvlText w:val="%1"/>
      <w:lvlJc w:val="left"/>
      <w:pPr>
        <w:tabs>
          <w:tab w:val="num" w:pos="360"/>
        </w:tabs>
        <w:ind w:left="360" w:hanging="360"/>
      </w:pPr>
      <w:rPr>
        <w:rFonts w:ascii="Times New Roman" w:hAnsi="Times New Roman" w:cs="Times New Roman" w:hint="default"/>
      </w:rPr>
    </w:lvl>
    <w:lvl w:ilvl="1">
      <w:start w:val="1998"/>
      <w:numFmt w:val="decimal"/>
      <w:lvlText w:val="%1-%2"/>
      <w:lvlJc w:val="left"/>
      <w:pPr>
        <w:tabs>
          <w:tab w:val="num" w:pos="311"/>
        </w:tabs>
        <w:ind w:left="311" w:hanging="360"/>
      </w:pPr>
      <w:rPr>
        <w:rFonts w:ascii="Times New Roman" w:hAnsi="Times New Roman" w:cs="Times New Roman" w:hint="default"/>
      </w:rPr>
    </w:lvl>
    <w:lvl w:ilvl="2">
      <w:start w:val="1"/>
      <w:numFmt w:val="decimal"/>
      <w:lvlText w:val="%1-%2.%3"/>
      <w:lvlJc w:val="left"/>
      <w:pPr>
        <w:tabs>
          <w:tab w:val="num" w:pos="622"/>
        </w:tabs>
        <w:ind w:left="622" w:hanging="720"/>
      </w:pPr>
      <w:rPr>
        <w:rFonts w:ascii="Times New Roman" w:hAnsi="Times New Roman" w:cs="Times New Roman" w:hint="default"/>
      </w:rPr>
    </w:lvl>
    <w:lvl w:ilvl="3">
      <w:start w:val="1"/>
      <w:numFmt w:val="decimal"/>
      <w:lvlText w:val="%1-%2.%3.%4"/>
      <w:lvlJc w:val="left"/>
      <w:pPr>
        <w:tabs>
          <w:tab w:val="num" w:pos="573"/>
        </w:tabs>
        <w:ind w:left="573" w:hanging="720"/>
      </w:pPr>
      <w:rPr>
        <w:rFonts w:ascii="Times New Roman" w:hAnsi="Times New Roman" w:cs="Times New Roman" w:hint="default"/>
      </w:rPr>
    </w:lvl>
    <w:lvl w:ilvl="4">
      <w:start w:val="1"/>
      <w:numFmt w:val="decimal"/>
      <w:lvlText w:val="%1-%2.%3.%4.%5"/>
      <w:lvlJc w:val="left"/>
      <w:pPr>
        <w:tabs>
          <w:tab w:val="num" w:pos="884"/>
        </w:tabs>
        <w:ind w:left="884" w:hanging="1080"/>
      </w:pPr>
      <w:rPr>
        <w:rFonts w:ascii="Times New Roman" w:hAnsi="Times New Roman" w:cs="Times New Roman" w:hint="default"/>
      </w:rPr>
    </w:lvl>
    <w:lvl w:ilvl="5">
      <w:start w:val="1"/>
      <w:numFmt w:val="decimal"/>
      <w:lvlText w:val="%1-%2.%3.%4.%5.%6"/>
      <w:lvlJc w:val="left"/>
      <w:pPr>
        <w:tabs>
          <w:tab w:val="num" w:pos="835"/>
        </w:tabs>
        <w:ind w:left="835" w:hanging="1080"/>
      </w:pPr>
      <w:rPr>
        <w:rFonts w:ascii="Times New Roman" w:hAnsi="Times New Roman" w:cs="Times New Roman" w:hint="default"/>
      </w:rPr>
    </w:lvl>
    <w:lvl w:ilvl="6">
      <w:start w:val="1"/>
      <w:numFmt w:val="decimal"/>
      <w:lvlText w:val="%1-%2.%3.%4.%5.%6.%7"/>
      <w:lvlJc w:val="left"/>
      <w:pPr>
        <w:tabs>
          <w:tab w:val="num" w:pos="1146"/>
        </w:tabs>
        <w:ind w:left="1146" w:hanging="1440"/>
      </w:pPr>
      <w:rPr>
        <w:rFonts w:ascii="Times New Roman" w:hAnsi="Times New Roman" w:cs="Times New Roman" w:hint="default"/>
      </w:rPr>
    </w:lvl>
    <w:lvl w:ilvl="7">
      <w:start w:val="1"/>
      <w:numFmt w:val="decimal"/>
      <w:lvlText w:val="%1-%2.%3.%4.%5.%6.%7.%8"/>
      <w:lvlJc w:val="left"/>
      <w:pPr>
        <w:tabs>
          <w:tab w:val="num" w:pos="1097"/>
        </w:tabs>
        <w:ind w:left="1097" w:hanging="1440"/>
      </w:pPr>
      <w:rPr>
        <w:rFonts w:ascii="Times New Roman" w:hAnsi="Times New Roman" w:cs="Times New Roman" w:hint="default"/>
      </w:rPr>
    </w:lvl>
    <w:lvl w:ilvl="8">
      <w:start w:val="1"/>
      <w:numFmt w:val="decimal"/>
      <w:lvlText w:val="%1-%2.%3.%4.%5.%6.%7.%8.%9"/>
      <w:lvlJc w:val="left"/>
      <w:pPr>
        <w:tabs>
          <w:tab w:val="num" w:pos="1408"/>
        </w:tabs>
        <w:ind w:left="1408" w:hanging="1800"/>
      </w:pPr>
      <w:rPr>
        <w:rFonts w:ascii="Times New Roman" w:hAnsi="Times New Roman" w:cs="Times New Roman" w:hint="default"/>
      </w:rPr>
    </w:lvl>
  </w:abstractNum>
  <w:abstractNum w:abstractNumId="3" w15:restartNumberingAfterBreak="0">
    <w:nsid w:val="0653545B"/>
    <w:multiLevelType w:val="singleLevel"/>
    <w:tmpl w:val="CE54234A"/>
    <w:lvl w:ilvl="0">
      <w:start w:val="1999"/>
      <w:numFmt w:val="decimal"/>
      <w:lvlText w:val="%1"/>
      <w:lvlJc w:val="left"/>
      <w:pPr>
        <w:tabs>
          <w:tab w:val="num" w:pos="1395"/>
        </w:tabs>
        <w:ind w:left="1395" w:hanging="855"/>
      </w:pPr>
      <w:rPr>
        <w:rFonts w:ascii="Times New Roman" w:hAnsi="Times New Roman" w:cs="Times New Roman" w:hint="default"/>
      </w:rPr>
    </w:lvl>
  </w:abstractNum>
  <w:abstractNum w:abstractNumId="4" w15:restartNumberingAfterBreak="0">
    <w:nsid w:val="08C53082"/>
    <w:multiLevelType w:val="multilevel"/>
    <w:tmpl w:val="69DA6818"/>
    <w:lvl w:ilvl="0">
      <w:start w:val="2"/>
      <w:numFmt w:val="decimalZero"/>
      <w:lvlText w:val="%1"/>
      <w:lvlJc w:val="left"/>
      <w:pPr>
        <w:tabs>
          <w:tab w:val="num" w:pos="900"/>
        </w:tabs>
        <w:ind w:left="900" w:hanging="900"/>
      </w:pPr>
      <w:rPr>
        <w:rFonts w:ascii="Times New Roman" w:hAnsi="Times New Roman" w:cs="Times New Roman" w:hint="default"/>
      </w:rPr>
    </w:lvl>
    <w:lvl w:ilvl="1">
      <w:start w:val="2000"/>
      <w:numFmt w:val="decimal"/>
      <w:lvlText w:val="%1-%2"/>
      <w:lvlJc w:val="left"/>
      <w:pPr>
        <w:tabs>
          <w:tab w:val="num" w:pos="1440"/>
        </w:tabs>
        <w:ind w:left="1440" w:hanging="900"/>
      </w:pPr>
      <w:rPr>
        <w:rFonts w:ascii="Times New Roman" w:hAnsi="Times New Roman" w:cs="Times New Roman" w:hint="default"/>
      </w:rPr>
    </w:lvl>
    <w:lvl w:ilvl="2">
      <w:start w:val="1"/>
      <w:numFmt w:val="decimal"/>
      <w:lvlText w:val="%1-%2.%3"/>
      <w:lvlJc w:val="left"/>
      <w:pPr>
        <w:tabs>
          <w:tab w:val="num" w:pos="900"/>
        </w:tabs>
        <w:ind w:left="900" w:hanging="900"/>
      </w:pPr>
      <w:rPr>
        <w:rFonts w:ascii="Times New Roman" w:hAnsi="Times New Roman" w:cs="Times New Roman" w:hint="default"/>
      </w:rPr>
    </w:lvl>
    <w:lvl w:ilvl="3">
      <w:start w:val="1"/>
      <w:numFmt w:val="decimal"/>
      <w:lvlText w:val="%1-%2.%3.%4"/>
      <w:lvlJc w:val="left"/>
      <w:pPr>
        <w:tabs>
          <w:tab w:val="num" w:pos="900"/>
        </w:tabs>
        <w:ind w:left="900" w:hanging="90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0FAA2680"/>
    <w:multiLevelType w:val="multilevel"/>
    <w:tmpl w:val="BBDC7D6A"/>
    <w:lvl w:ilvl="0">
      <w:start w:val="5"/>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2001"/>
      <w:numFmt w:val="decimal"/>
      <w:lvlText w:val="%1-%2-%3"/>
      <w:lvlJc w:val="left"/>
      <w:pPr>
        <w:tabs>
          <w:tab w:val="num" w:pos="720"/>
        </w:tabs>
        <w:ind w:left="720" w:hanging="720"/>
      </w:pPr>
      <w:rPr>
        <w:rFonts w:ascii="Times New Roman" w:hAnsi="Times New Roman" w:cs="Times New Roman" w:hint="default"/>
        <w:i w:val="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0914650"/>
    <w:multiLevelType w:val="multilevel"/>
    <w:tmpl w:val="6F5C82D6"/>
    <w:lvl w:ilvl="0">
      <w:start w:val="1"/>
      <w:numFmt w:val="decimal"/>
      <w:lvlText w:val="%1"/>
      <w:lvlJc w:val="left"/>
      <w:pPr>
        <w:tabs>
          <w:tab w:val="num" w:pos="360"/>
        </w:tabs>
        <w:ind w:left="360" w:hanging="360"/>
      </w:pPr>
      <w:rPr>
        <w:rFonts w:ascii="Times New Roman" w:hAnsi="Times New Roman" w:cs="Times New Roman" w:hint="default"/>
      </w:rPr>
    </w:lvl>
    <w:lvl w:ilvl="1">
      <w:start w:val="12"/>
      <w:numFmt w:val="decimal"/>
      <w:lvlText w:val="%1-%2"/>
      <w:lvlJc w:val="left"/>
      <w:pPr>
        <w:tabs>
          <w:tab w:val="num" w:pos="360"/>
        </w:tabs>
        <w:ind w:left="360" w:hanging="360"/>
      </w:pPr>
      <w:rPr>
        <w:rFonts w:ascii="Times New Roman" w:hAnsi="Times New Roman" w:cs="Times New Roman" w:hint="default"/>
      </w:rPr>
    </w:lvl>
    <w:lvl w:ilvl="2">
      <w:start w:val="2000"/>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A933E0D"/>
    <w:multiLevelType w:val="multilevel"/>
    <w:tmpl w:val="4FBA1BE4"/>
    <w:lvl w:ilvl="0">
      <w:start w:val="12"/>
      <w:numFmt w:val="decimal"/>
      <w:lvlText w:val="%1"/>
      <w:lvlJc w:val="left"/>
      <w:pPr>
        <w:tabs>
          <w:tab w:val="num" w:pos="855"/>
        </w:tabs>
        <w:ind w:left="855" w:hanging="855"/>
      </w:pPr>
      <w:rPr>
        <w:rFonts w:ascii="Times New Roman" w:hAnsi="Times New Roman" w:cs="Times New Roman" w:hint="default"/>
      </w:rPr>
    </w:lvl>
    <w:lvl w:ilvl="1">
      <w:start w:val="1998"/>
      <w:numFmt w:val="decimal"/>
      <w:lvlText w:val="%1-%2"/>
      <w:lvlJc w:val="left"/>
      <w:pPr>
        <w:tabs>
          <w:tab w:val="num" w:pos="855"/>
        </w:tabs>
        <w:ind w:left="855" w:hanging="855"/>
      </w:pPr>
      <w:rPr>
        <w:rFonts w:ascii="Times New Roman" w:hAnsi="Times New Roman" w:cs="Times New Roman" w:hint="default"/>
      </w:rPr>
    </w:lvl>
    <w:lvl w:ilvl="2">
      <w:start w:val="1"/>
      <w:numFmt w:val="decimal"/>
      <w:lvlText w:val="%1-%2.%3"/>
      <w:lvlJc w:val="left"/>
      <w:pPr>
        <w:tabs>
          <w:tab w:val="num" w:pos="855"/>
        </w:tabs>
        <w:ind w:left="855" w:hanging="855"/>
      </w:pPr>
      <w:rPr>
        <w:rFonts w:ascii="Times New Roman" w:hAnsi="Times New Roman" w:cs="Times New Roman" w:hint="default"/>
      </w:rPr>
    </w:lvl>
    <w:lvl w:ilvl="3">
      <w:start w:val="1"/>
      <w:numFmt w:val="decimal"/>
      <w:lvlText w:val="%1-%2.%3.%4"/>
      <w:lvlJc w:val="left"/>
      <w:pPr>
        <w:tabs>
          <w:tab w:val="num" w:pos="855"/>
        </w:tabs>
        <w:ind w:left="855" w:hanging="855"/>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1B0A7FC3"/>
    <w:multiLevelType w:val="hybridMultilevel"/>
    <w:tmpl w:val="30FECDF2"/>
    <w:lvl w:ilvl="0" w:tplc="02E2F9DC">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E0133B"/>
    <w:multiLevelType w:val="hybridMultilevel"/>
    <w:tmpl w:val="560803E2"/>
    <w:lvl w:ilvl="0" w:tplc="48D0E172">
      <w:start w:val="2005"/>
      <w:numFmt w:val="decimal"/>
      <w:lvlText w:val="%1"/>
      <w:lvlJc w:val="left"/>
      <w:pPr>
        <w:tabs>
          <w:tab w:val="num" w:pos="927"/>
        </w:tabs>
        <w:ind w:left="927" w:hanging="360"/>
      </w:pPr>
      <w:rPr>
        <w:rFonts w:hint="default"/>
      </w:rPr>
    </w:lvl>
    <w:lvl w:ilvl="1" w:tplc="040C0019">
      <w:start w:val="1"/>
      <w:numFmt w:val="lowerLetter"/>
      <w:lvlText w:val="%2."/>
      <w:lvlJc w:val="left"/>
      <w:pPr>
        <w:tabs>
          <w:tab w:val="num" w:pos="1647"/>
        </w:tabs>
        <w:ind w:left="1647" w:hanging="360"/>
      </w:pPr>
    </w:lvl>
    <w:lvl w:ilvl="2" w:tplc="040C001B">
      <w:start w:val="1"/>
      <w:numFmt w:val="lowerRoman"/>
      <w:lvlText w:val="%3."/>
      <w:lvlJc w:val="right"/>
      <w:pPr>
        <w:tabs>
          <w:tab w:val="num" w:pos="2367"/>
        </w:tabs>
        <w:ind w:left="2367" w:hanging="180"/>
      </w:pPr>
    </w:lvl>
    <w:lvl w:ilvl="3" w:tplc="040C000F">
      <w:start w:val="1"/>
      <w:numFmt w:val="decimal"/>
      <w:lvlText w:val="%4."/>
      <w:lvlJc w:val="left"/>
      <w:pPr>
        <w:tabs>
          <w:tab w:val="num" w:pos="3087"/>
        </w:tabs>
        <w:ind w:left="3087" w:hanging="360"/>
      </w:pPr>
    </w:lvl>
    <w:lvl w:ilvl="4" w:tplc="040C0019">
      <w:start w:val="1"/>
      <w:numFmt w:val="lowerLetter"/>
      <w:lvlText w:val="%5."/>
      <w:lvlJc w:val="left"/>
      <w:pPr>
        <w:tabs>
          <w:tab w:val="num" w:pos="3807"/>
        </w:tabs>
        <w:ind w:left="3807" w:hanging="360"/>
      </w:pPr>
    </w:lvl>
    <w:lvl w:ilvl="5" w:tplc="040C001B">
      <w:start w:val="1"/>
      <w:numFmt w:val="lowerRoman"/>
      <w:lvlText w:val="%6."/>
      <w:lvlJc w:val="right"/>
      <w:pPr>
        <w:tabs>
          <w:tab w:val="num" w:pos="4527"/>
        </w:tabs>
        <w:ind w:left="4527" w:hanging="180"/>
      </w:pPr>
    </w:lvl>
    <w:lvl w:ilvl="6" w:tplc="040C000F">
      <w:start w:val="1"/>
      <w:numFmt w:val="decimal"/>
      <w:lvlText w:val="%7."/>
      <w:lvlJc w:val="left"/>
      <w:pPr>
        <w:tabs>
          <w:tab w:val="num" w:pos="5247"/>
        </w:tabs>
        <w:ind w:left="5247" w:hanging="360"/>
      </w:pPr>
    </w:lvl>
    <w:lvl w:ilvl="7" w:tplc="040C0019">
      <w:start w:val="1"/>
      <w:numFmt w:val="lowerLetter"/>
      <w:lvlText w:val="%8."/>
      <w:lvlJc w:val="left"/>
      <w:pPr>
        <w:tabs>
          <w:tab w:val="num" w:pos="5967"/>
        </w:tabs>
        <w:ind w:left="5967" w:hanging="360"/>
      </w:pPr>
    </w:lvl>
    <w:lvl w:ilvl="8" w:tplc="040C001B">
      <w:start w:val="1"/>
      <w:numFmt w:val="lowerRoman"/>
      <w:lvlText w:val="%9."/>
      <w:lvlJc w:val="right"/>
      <w:pPr>
        <w:tabs>
          <w:tab w:val="num" w:pos="6687"/>
        </w:tabs>
        <w:ind w:left="6687" w:hanging="180"/>
      </w:pPr>
    </w:lvl>
  </w:abstractNum>
  <w:abstractNum w:abstractNumId="10" w15:restartNumberingAfterBreak="0">
    <w:nsid w:val="22263610"/>
    <w:multiLevelType w:val="multilevel"/>
    <w:tmpl w:val="72A46D0A"/>
    <w:lvl w:ilvl="0">
      <w:start w:val="5"/>
      <w:numFmt w:val="decimalZero"/>
      <w:lvlText w:val="%1"/>
      <w:lvlJc w:val="left"/>
      <w:pPr>
        <w:tabs>
          <w:tab w:val="num" w:pos="360"/>
        </w:tabs>
        <w:ind w:left="360" w:hanging="360"/>
      </w:pPr>
      <w:rPr>
        <w:rFonts w:ascii="Times New Roman" w:hAnsi="Times New Roman" w:cs="Times New Roman" w:hint="default"/>
      </w:rPr>
    </w:lvl>
    <w:lvl w:ilvl="1">
      <w:start w:val="200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237A3890"/>
    <w:multiLevelType w:val="multilevel"/>
    <w:tmpl w:val="D37E012A"/>
    <w:lvl w:ilvl="0">
      <w:start w:val="21"/>
      <w:numFmt w:val="decimal"/>
      <w:lvlText w:val="%1"/>
      <w:lvlJc w:val="left"/>
      <w:pPr>
        <w:tabs>
          <w:tab w:val="num" w:pos="1140"/>
        </w:tabs>
        <w:ind w:left="1140" w:hanging="1140"/>
      </w:pPr>
      <w:rPr>
        <w:rFonts w:ascii="Times New Roman" w:hAnsi="Times New Roman" w:cs="Times New Roman" w:hint="default"/>
      </w:rPr>
    </w:lvl>
    <w:lvl w:ilvl="1">
      <w:start w:val="6"/>
      <w:numFmt w:val="decimalZero"/>
      <w:lvlText w:val="%1-%2"/>
      <w:lvlJc w:val="left"/>
      <w:pPr>
        <w:tabs>
          <w:tab w:val="num" w:pos="1423"/>
        </w:tabs>
        <w:ind w:left="1423" w:hanging="1140"/>
      </w:pPr>
      <w:rPr>
        <w:rFonts w:ascii="Times New Roman" w:hAnsi="Times New Roman" w:cs="Times New Roman" w:hint="default"/>
      </w:rPr>
    </w:lvl>
    <w:lvl w:ilvl="2">
      <w:start w:val="2005"/>
      <w:numFmt w:val="decimal"/>
      <w:lvlText w:val="%1-%2-%3"/>
      <w:lvlJc w:val="left"/>
      <w:pPr>
        <w:tabs>
          <w:tab w:val="num" w:pos="1860"/>
        </w:tabs>
        <w:ind w:left="1860" w:hanging="1140"/>
      </w:pPr>
      <w:rPr>
        <w:rFonts w:ascii="Times New Roman" w:hAnsi="Times New Roman" w:cs="Times New Roman" w:hint="default"/>
        <w:i w:val="0"/>
      </w:rPr>
    </w:lvl>
    <w:lvl w:ilvl="3">
      <w:start w:val="1"/>
      <w:numFmt w:val="decimal"/>
      <w:lvlText w:val="%1-%2-%3.%4"/>
      <w:lvlJc w:val="left"/>
      <w:pPr>
        <w:tabs>
          <w:tab w:val="num" w:pos="1989"/>
        </w:tabs>
        <w:ind w:left="1989" w:hanging="1140"/>
      </w:pPr>
      <w:rPr>
        <w:rFonts w:ascii="Times New Roman" w:hAnsi="Times New Roman" w:cs="Times New Roman" w:hint="default"/>
      </w:rPr>
    </w:lvl>
    <w:lvl w:ilvl="4">
      <w:start w:val="1"/>
      <w:numFmt w:val="decimal"/>
      <w:lvlText w:val="%1-%2-%3.%4.%5"/>
      <w:lvlJc w:val="left"/>
      <w:pPr>
        <w:tabs>
          <w:tab w:val="num" w:pos="2272"/>
        </w:tabs>
        <w:ind w:left="2272" w:hanging="1140"/>
      </w:pPr>
      <w:rPr>
        <w:rFonts w:ascii="Times New Roman" w:hAnsi="Times New Roman" w:cs="Times New Roman" w:hint="default"/>
      </w:rPr>
    </w:lvl>
    <w:lvl w:ilvl="5">
      <w:start w:val="1"/>
      <w:numFmt w:val="decimal"/>
      <w:lvlText w:val="%1-%2-%3.%4.%5.%6"/>
      <w:lvlJc w:val="left"/>
      <w:pPr>
        <w:tabs>
          <w:tab w:val="num" w:pos="2555"/>
        </w:tabs>
        <w:ind w:left="2555" w:hanging="114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421"/>
        </w:tabs>
        <w:ind w:left="3421" w:hanging="1440"/>
      </w:pPr>
      <w:rPr>
        <w:rFonts w:ascii="Times New Roman" w:hAnsi="Times New Roman" w:cs="Times New Roman" w:hint="default"/>
      </w:rPr>
    </w:lvl>
    <w:lvl w:ilvl="8">
      <w:start w:val="1"/>
      <w:numFmt w:val="decimal"/>
      <w:lvlText w:val="%1-%2-%3.%4.%5.%6.%7.%8.%9"/>
      <w:lvlJc w:val="left"/>
      <w:pPr>
        <w:tabs>
          <w:tab w:val="num" w:pos="4064"/>
        </w:tabs>
        <w:ind w:left="4064" w:hanging="1800"/>
      </w:pPr>
      <w:rPr>
        <w:rFonts w:ascii="Times New Roman" w:hAnsi="Times New Roman" w:cs="Times New Roman" w:hint="default"/>
      </w:rPr>
    </w:lvl>
  </w:abstractNum>
  <w:abstractNum w:abstractNumId="12" w15:restartNumberingAfterBreak="0">
    <w:nsid w:val="287C6A85"/>
    <w:multiLevelType w:val="singleLevel"/>
    <w:tmpl w:val="7F626788"/>
    <w:lvl w:ilvl="0">
      <w:start w:val="1989"/>
      <w:numFmt w:val="decimal"/>
      <w:lvlText w:val="%1"/>
      <w:lvlJc w:val="left"/>
      <w:pPr>
        <w:tabs>
          <w:tab w:val="num" w:pos="855"/>
        </w:tabs>
        <w:ind w:left="855" w:hanging="855"/>
      </w:pPr>
      <w:rPr>
        <w:rFonts w:ascii="Times New Roman" w:hAnsi="Times New Roman" w:cs="Times New Roman" w:hint="default"/>
      </w:rPr>
    </w:lvl>
  </w:abstractNum>
  <w:abstractNum w:abstractNumId="13" w15:restartNumberingAfterBreak="0">
    <w:nsid w:val="31FA05C9"/>
    <w:multiLevelType w:val="multilevel"/>
    <w:tmpl w:val="1DB4EE5E"/>
    <w:lvl w:ilvl="0">
      <w:start w:val="12"/>
      <w:numFmt w:val="decimalZero"/>
      <w:lvlText w:val="%1"/>
      <w:lvlJc w:val="left"/>
      <w:pPr>
        <w:tabs>
          <w:tab w:val="num" w:pos="795"/>
        </w:tabs>
        <w:ind w:left="795" w:hanging="795"/>
      </w:pPr>
      <w:rPr>
        <w:rFonts w:hint="default"/>
      </w:rPr>
    </w:lvl>
    <w:lvl w:ilvl="1">
      <w:start w:val="2008"/>
      <w:numFmt w:val="decimal"/>
      <w:lvlText w:val="%1-%2"/>
      <w:lvlJc w:val="left"/>
      <w:pPr>
        <w:tabs>
          <w:tab w:val="num" w:pos="975"/>
        </w:tabs>
        <w:ind w:left="975" w:hanging="795"/>
      </w:pPr>
      <w:rPr>
        <w:rFonts w:hint="default"/>
      </w:rPr>
    </w:lvl>
    <w:lvl w:ilvl="2">
      <w:start w:val="1"/>
      <w:numFmt w:val="decimal"/>
      <w:lvlText w:val="%1-%2.%3"/>
      <w:lvlJc w:val="left"/>
      <w:pPr>
        <w:tabs>
          <w:tab w:val="num" w:pos="1155"/>
        </w:tabs>
        <w:ind w:left="1155" w:hanging="795"/>
      </w:pPr>
      <w:rPr>
        <w:rFonts w:hint="default"/>
      </w:rPr>
    </w:lvl>
    <w:lvl w:ilvl="3">
      <w:start w:val="1"/>
      <w:numFmt w:val="decimal"/>
      <w:lvlText w:val="%1-%2.%3.%4"/>
      <w:lvlJc w:val="left"/>
      <w:pPr>
        <w:tabs>
          <w:tab w:val="num" w:pos="1335"/>
        </w:tabs>
        <w:ind w:left="1335" w:hanging="795"/>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3101E22"/>
    <w:multiLevelType w:val="hybridMultilevel"/>
    <w:tmpl w:val="2068BBFC"/>
    <w:lvl w:ilvl="0" w:tplc="6C7C4FA6">
      <w:start w:val="2008"/>
      <w:numFmt w:val="decimal"/>
      <w:lvlText w:val="%1"/>
      <w:lvlJc w:val="left"/>
      <w:pPr>
        <w:tabs>
          <w:tab w:val="num" w:pos="900"/>
        </w:tabs>
        <w:ind w:left="900" w:hanging="72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5" w15:restartNumberingAfterBreak="0">
    <w:nsid w:val="35634674"/>
    <w:multiLevelType w:val="multilevel"/>
    <w:tmpl w:val="25E4FB7C"/>
    <w:lvl w:ilvl="0">
      <w:start w:val="8"/>
      <w:numFmt w:val="decimalZero"/>
      <w:lvlText w:val="%1"/>
      <w:lvlJc w:val="left"/>
      <w:pPr>
        <w:tabs>
          <w:tab w:val="num" w:pos="855"/>
        </w:tabs>
        <w:ind w:left="855" w:hanging="855"/>
      </w:pPr>
      <w:rPr>
        <w:rFonts w:ascii="Times New Roman" w:hAnsi="Times New Roman" w:cs="Times New Roman" w:hint="default"/>
      </w:rPr>
    </w:lvl>
    <w:lvl w:ilvl="1">
      <w:start w:val="1997"/>
      <w:numFmt w:val="decimal"/>
      <w:lvlText w:val="%1-%2"/>
      <w:lvlJc w:val="left"/>
      <w:pPr>
        <w:tabs>
          <w:tab w:val="num" w:pos="855"/>
        </w:tabs>
        <w:ind w:left="855" w:hanging="855"/>
      </w:pPr>
      <w:rPr>
        <w:rFonts w:ascii="Times New Roman" w:hAnsi="Times New Roman" w:cs="Times New Roman" w:hint="default"/>
      </w:rPr>
    </w:lvl>
    <w:lvl w:ilvl="2">
      <w:start w:val="1"/>
      <w:numFmt w:val="decimal"/>
      <w:lvlText w:val="%1-%2.%3"/>
      <w:lvlJc w:val="left"/>
      <w:pPr>
        <w:tabs>
          <w:tab w:val="num" w:pos="855"/>
        </w:tabs>
        <w:ind w:left="855" w:hanging="855"/>
      </w:pPr>
      <w:rPr>
        <w:rFonts w:ascii="Times New Roman" w:hAnsi="Times New Roman" w:cs="Times New Roman" w:hint="default"/>
      </w:rPr>
    </w:lvl>
    <w:lvl w:ilvl="3">
      <w:start w:val="1"/>
      <w:numFmt w:val="decimal"/>
      <w:lvlText w:val="%1-%2.%3.%4"/>
      <w:lvlJc w:val="left"/>
      <w:pPr>
        <w:tabs>
          <w:tab w:val="num" w:pos="855"/>
        </w:tabs>
        <w:ind w:left="855" w:hanging="855"/>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35D26D6F"/>
    <w:multiLevelType w:val="multilevel"/>
    <w:tmpl w:val="4B707B62"/>
    <w:lvl w:ilvl="0">
      <w:start w:val="7"/>
      <w:numFmt w:val="decimalZero"/>
      <w:lvlText w:val="%1"/>
      <w:lvlJc w:val="left"/>
      <w:pPr>
        <w:tabs>
          <w:tab w:val="num" w:pos="855"/>
        </w:tabs>
        <w:ind w:left="855" w:hanging="855"/>
      </w:pPr>
      <w:rPr>
        <w:rFonts w:ascii="Times New Roman" w:hAnsi="Times New Roman" w:cs="Times New Roman" w:hint="default"/>
      </w:rPr>
    </w:lvl>
    <w:lvl w:ilvl="1">
      <w:start w:val="1999"/>
      <w:numFmt w:val="decimal"/>
      <w:lvlText w:val="%1-%2"/>
      <w:lvlJc w:val="left"/>
      <w:pPr>
        <w:tabs>
          <w:tab w:val="num" w:pos="855"/>
        </w:tabs>
        <w:ind w:left="855" w:hanging="855"/>
      </w:pPr>
      <w:rPr>
        <w:rFonts w:ascii="Times New Roman" w:hAnsi="Times New Roman" w:cs="Times New Roman" w:hint="default"/>
        <w:i w:val="0"/>
      </w:rPr>
    </w:lvl>
    <w:lvl w:ilvl="2">
      <w:start w:val="1"/>
      <w:numFmt w:val="decimal"/>
      <w:lvlText w:val="%1-%2.%3"/>
      <w:lvlJc w:val="left"/>
      <w:pPr>
        <w:tabs>
          <w:tab w:val="num" w:pos="855"/>
        </w:tabs>
        <w:ind w:left="855" w:hanging="855"/>
      </w:pPr>
      <w:rPr>
        <w:rFonts w:ascii="Times New Roman" w:hAnsi="Times New Roman" w:cs="Times New Roman" w:hint="default"/>
      </w:rPr>
    </w:lvl>
    <w:lvl w:ilvl="3">
      <w:start w:val="1"/>
      <w:numFmt w:val="decimal"/>
      <w:lvlText w:val="%1-%2.%3.%4"/>
      <w:lvlJc w:val="left"/>
      <w:pPr>
        <w:tabs>
          <w:tab w:val="num" w:pos="855"/>
        </w:tabs>
        <w:ind w:left="855" w:hanging="855"/>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6922CA8"/>
    <w:multiLevelType w:val="hybridMultilevel"/>
    <w:tmpl w:val="DAC07482"/>
    <w:lvl w:ilvl="0" w:tplc="17D49126">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722409D"/>
    <w:multiLevelType w:val="multilevel"/>
    <w:tmpl w:val="04022D6C"/>
    <w:lvl w:ilvl="0">
      <w:start w:val="11"/>
      <w:numFmt w:val="decimal"/>
      <w:lvlText w:val="%1"/>
      <w:lvlJc w:val="left"/>
      <w:pPr>
        <w:tabs>
          <w:tab w:val="num" w:pos="900"/>
        </w:tabs>
        <w:ind w:left="900" w:hanging="900"/>
      </w:pPr>
      <w:rPr>
        <w:rFonts w:ascii="Times New Roman" w:hAnsi="Times New Roman" w:cs="Times New Roman" w:hint="default"/>
      </w:rPr>
    </w:lvl>
    <w:lvl w:ilvl="1">
      <w:start w:val="1994"/>
      <w:numFmt w:val="decimal"/>
      <w:lvlText w:val="%1-%2"/>
      <w:lvlJc w:val="left"/>
      <w:pPr>
        <w:tabs>
          <w:tab w:val="num" w:pos="851"/>
        </w:tabs>
        <w:ind w:left="851" w:hanging="900"/>
      </w:pPr>
      <w:rPr>
        <w:rFonts w:ascii="Times New Roman" w:hAnsi="Times New Roman" w:cs="Times New Roman" w:hint="default"/>
      </w:rPr>
    </w:lvl>
    <w:lvl w:ilvl="2">
      <w:start w:val="1"/>
      <w:numFmt w:val="decimal"/>
      <w:lvlText w:val="%1-%2.%3"/>
      <w:lvlJc w:val="left"/>
      <w:pPr>
        <w:tabs>
          <w:tab w:val="num" w:pos="802"/>
        </w:tabs>
        <w:ind w:left="802" w:hanging="900"/>
      </w:pPr>
      <w:rPr>
        <w:rFonts w:ascii="Times New Roman" w:hAnsi="Times New Roman" w:cs="Times New Roman" w:hint="default"/>
      </w:rPr>
    </w:lvl>
    <w:lvl w:ilvl="3">
      <w:start w:val="1"/>
      <w:numFmt w:val="decimal"/>
      <w:lvlText w:val="%1-%2.%3.%4"/>
      <w:lvlJc w:val="left"/>
      <w:pPr>
        <w:tabs>
          <w:tab w:val="num" w:pos="753"/>
        </w:tabs>
        <w:ind w:left="753" w:hanging="900"/>
      </w:pPr>
      <w:rPr>
        <w:rFonts w:ascii="Times New Roman" w:hAnsi="Times New Roman" w:cs="Times New Roman" w:hint="default"/>
      </w:rPr>
    </w:lvl>
    <w:lvl w:ilvl="4">
      <w:start w:val="1"/>
      <w:numFmt w:val="decimal"/>
      <w:lvlText w:val="%1-%2.%3.%4.%5"/>
      <w:lvlJc w:val="left"/>
      <w:pPr>
        <w:tabs>
          <w:tab w:val="num" w:pos="884"/>
        </w:tabs>
        <w:ind w:left="884" w:hanging="1080"/>
      </w:pPr>
      <w:rPr>
        <w:rFonts w:ascii="Times New Roman" w:hAnsi="Times New Roman" w:cs="Times New Roman" w:hint="default"/>
      </w:rPr>
    </w:lvl>
    <w:lvl w:ilvl="5">
      <w:start w:val="1"/>
      <w:numFmt w:val="decimal"/>
      <w:lvlText w:val="%1-%2.%3.%4.%5.%6"/>
      <w:lvlJc w:val="left"/>
      <w:pPr>
        <w:tabs>
          <w:tab w:val="num" w:pos="835"/>
        </w:tabs>
        <w:ind w:left="835" w:hanging="1080"/>
      </w:pPr>
      <w:rPr>
        <w:rFonts w:ascii="Times New Roman" w:hAnsi="Times New Roman" w:cs="Times New Roman" w:hint="default"/>
      </w:rPr>
    </w:lvl>
    <w:lvl w:ilvl="6">
      <w:start w:val="1"/>
      <w:numFmt w:val="decimal"/>
      <w:lvlText w:val="%1-%2.%3.%4.%5.%6.%7"/>
      <w:lvlJc w:val="left"/>
      <w:pPr>
        <w:tabs>
          <w:tab w:val="num" w:pos="1146"/>
        </w:tabs>
        <w:ind w:left="1146" w:hanging="1440"/>
      </w:pPr>
      <w:rPr>
        <w:rFonts w:ascii="Times New Roman" w:hAnsi="Times New Roman" w:cs="Times New Roman" w:hint="default"/>
      </w:rPr>
    </w:lvl>
    <w:lvl w:ilvl="7">
      <w:start w:val="1"/>
      <w:numFmt w:val="decimal"/>
      <w:lvlText w:val="%1-%2.%3.%4.%5.%6.%7.%8"/>
      <w:lvlJc w:val="left"/>
      <w:pPr>
        <w:tabs>
          <w:tab w:val="num" w:pos="1097"/>
        </w:tabs>
        <w:ind w:left="1097" w:hanging="1440"/>
      </w:pPr>
      <w:rPr>
        <w:rFonts w:ascii="Times New Roman" w:hAnsi="Times New Roman" w:cs="Times New Roman" w:hint="default"/>
      </w:rPr>
    </w:lvl>
    <w:lvl w:ilvl="8">
      <w:start w:val="1"/>
      <w:numFmt w:val="decimal"/>
      <w:lvlText w:val="%1-%2.%3.%4.%5.%6.%7.%8.%9"/>
      <w:lvlJc w:val="left"/>
      <w:pPr>
        <w:tabs>
          <w:tab w:val="num" w:pos="1408"/>
        </w:tabs>
        <w:ind w:left="1408" w:hanging="1800"/>
      </w:pPr>
      <w:rPr>
        <w:rFonts w:ascii="Times New Roman" w:hAnsi="Times New Roman" w:cs="Times New Roman" w:hint="default"/>
      </w:rPr>
    </w:lvl>
  </w:abstractNum>
  <w:abstractNum w:abstractNumId="19" w15:restartNumberingAfterBreak="0">
    <w:nsid w:val="3734079F"/>
    <w:multiLevelType w:val="multilevel"/>
    <w:tmpl w:val="FC9EF434"/>
    <w:lvl w:ilvl="0">
      <w:start w:val="1987"/>
      <w:numFmt w:val="decimal"/>
      <w:lvlText w:val="%1"/>
      <w:lvlJc w:val="left"/>
      <w:pPr>
        <w:tabs>
          <w:tab w:val="num" w:pos="1065"/>
        </w:tabs>
        <w:ind w:left="1065" w:hanging="1065"/>
      </w:pPr>
      <w:rPr>
        <w:rFonts w:ascii="Times New Roman" w:hAnsi="Times New Roman" w:cs="Times New Roman" w:hint="default"/>
      </w:rPr>
    </w:lvl>
    <w:lvl w:ilvl="1">
      <w:start w:val="1989"/>
      <w:numFmt w:val="decimal"/>
      <w:lvlText w:val="%1-%2"/>
      <w:lvlJc w:val="left"/>
      <w:pPr>
        <w:tabs>
          <w:tab w:val="num" w:pos="1065"/>
        </w:tabs>
        <w:ind w:left="1065" w:hanging="1065"/>
      </w:pPr>
      <w:rPr>
        <w:rFonts w:ascii="Times New Roman" w:hAnsi="Times New Roman" w:cs="Times New Roman" w:hint="default"/>
      </w:rPr>
    </w:lvl>
    <w:lvl w:ilvl="2">
      <w:start w:val="1"/>
      <w:numFmt w:val="decimal"/>
      <w:lvlText w:val="%1-%2.%3"/>
      <w:lvlJc w:val="left"/>
      <w:pPr>
        <w:tabs>
          <w:tab w:val="num" w:pos="1065"/>
        </w:tabs>
        <w:ind w:left="1065" w:hanging="1065"/>
      </w:pPr>
      <w:rPr>
        <w:rFonts w:ascii="Times New Roman" w:hAnsi="Times New Roman" w:cs="Times New Roman" w:hint="default"/>
      </w:rPr>
    </w:lvl>
    <w:lvl w:ilvl="3">
      <w:start w:val="1"/>
      <w:numFmt w:val="decimal"/>
      <w:lvlText w:val="%1-%2.%3.%4"/>
      <w:lvlJc w:val="left"/>
      <w:pPr>
        <w:tabs>
          <w:tab w:val="num" w:pos="1065"/>
        </w:tabs>
        <w:ind w:left="1065" w:hanging="1065"/>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DDB4E00"/>
    <w:multiLevelType w:val="multilevel"/>
    <w:tmpl w:val="2B886F7A"/>
    <w:lvl w:ilvl="0">
      <w:start w:val="1"/>
      <w:numFmt w:val="decimalZero"/>
      <w:lvlText w:val="%1"/>
      <w:lvlJc w:val="left"/>
      <w:pPr>
        <w:tabs>
          <w:tab w:val="num" w:pos="855"/>
        </w:tabs>
        <w:ind w:left="855" w:hanging="855"/>
      </w:pPr>
      <w:rPr>
        <w:rFonts w:ascii="Times New Roman" w:hAnsi="Times New Roman" w:cs="Times New Roman" w:hint="default"/>
      </w:rPr>
    </w:lvl>
    <w:lvl w:ilvl="1">
      <w:start w:val="1998"/>
      <w:numFmt w:val="decimal"/>
      <w:lvlText w:val="%1-%2"/>
      <w:lvlJc w:val="left"/>
      <w:pPr>
        <w:tabs>
          <w:tab w:val="num" w:pos="855"/>
        </w:tabs>
        <w:ind w:left="855" w:hanging="855"/>
      </w:pPr>
      <w:rPr>
        <w:rFonts w:ascii="Times New Roman" w:hAnsi="Times New Roman" w:cs="Times New Roman" w:hint="default"/>
      </w:rPr>
    </w:lvl>
    <w:lvl w:ilvl="2">
      <w:start w:val="1"/>
      <w:numFmt w:val="decimal"/>
      <w:lvlText w:val="%1-%2.%3"/>
      <w:lvlJc w:val="left"/>
      <w:pPr>
        <w:tabs>
          <w:tab w:val="num" w:pos="855"/>
        </w:tabs>
        <w:ind w:left="855" w:hanging="855"/>
      </w:pPr>
      <w:rPr>
        <w:rFonts w:ascii="Times New Roman" w:hAnsi="Times New Roman" w:cs="Times New Roman" w:hint="default"/>
      </w:rPr>
    </w:lvl>
    <w:lvl w:ilvl="3">
      <w:start w:val="1"/>
      <w:numFmt w:val="decimal"/>
      <w:lvlText w:val="%1-%2.%3.%4"/>
      <w:lvlJc w:val="left"/>
      <w:pPr>
        <w:tabs>
          <w:tab w:val="num" w:pos="855"/>
        </w:tabs>
        <w:ind w:left="855" w:hanging="855"/>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15:restartNumberingAfterBreak="0">
    <w:nsid w:val="3E615DE3"/>
    <w:multiLevelType w:val="singleLevel"/>
    <w:tmpl w:val="51A6DD56"/>
    <w:lvl w:ilvl="0">
      <w:start w:val="1989"/>
      <w:numFmt w:val="decimal"/>
      <w:lvlText w:val="%1"/>
      <w:lvlJc w:val="left"/>
      <w:pPr>
        <w:tabs>
          <w:tab w:val="num" w:pos="855"/>
        </w:tabs>
        <w:ind w:left="855" w:hanging="855"/>
      </w:pPr>
      <w:rPr>
        <w:rFonts w:ascii="Times New Roman" w:hAnsi="Times New Roman" w:cs="Times New Roman" w:hint="default"/>
      </w:rPr>
    </w:lvl>
  </w:abstractNum>
  <w:abstractNum w:abstractNumId="22" w15:restartNumberingAfterBreak="0">
    <w:nsid w:val="44E30017"/>
    <w:multiLevelType w:val="hybridMultilevel"/>
    <w:tmpl w:val="F19ECFA0"/>
    <w:lvl w:ilvl="0" w:tplc="977CFBF8">
      <w:start w:val="2008"/>
      <w:numFmt w:val="decimalZero"/>
      <w:lvlText w:val="%1"/>
      <w:lvlJc w:val="left"/>
      <w:pPr>
        <w:ind w:left="966" w:hanging="480"/>
      </w:pPr>
      <w:rPr>
        <w:rFonts w:hint="default"/>
      </w:rPr>
    </w:lvl>
    <w:lvl w:ilvl="1" w:tplc="040C0019" w:tentative="1">
      <w:start w:val="1"/>
      <w:numFmt w:val="lowerLetter"/>
      <w:lvlText w:val="%2."/>
      <w:lvlJc w:val="left"/>
      <w:pPr>
        <w:ind w:left="1566" w:hanging="360"/>
      </w:pPr>
    </w:lvl>
    <w:lvl w:ilvl="2" w:tplc="040C001B" w:tentative="1">
      <w:start w:val="1"/>
      <w:numFmt w:val="lowerRoman"/>
      <w:lvlText w:val="%3."/>
      <w:lvlJc w:val="right"/>
      <w:pPr>
        <w:ind w:left="2286" w:hanging="180"/>
      </w:pPr>
    </w:lvl>
    <w:lvl w:ilvl="3" w:tplc="040C000F" w:tentative="1">
      <w:start w:val="1"/>
      <w:numFmt w:val="decimal"/>
      <w:lvlText w:val="%4."/>
      <w:lvlJc w:val="left"/>
      <w:pPr>
        <w:ind w:left="3006" w:hanging="360"/>
      </w:pPr>
    </w:lvl>
    <w:lvl w:ilvl="4" w:tplc="040C0019" w:tentative="1">
      <w:start w:val="1"/>
      <w:numFmt w:val="lowerLetter"/>
      <w:lvlText w:val="%5."/>
      <w:lvlJc w:val="left"/>
      <w:pPr>
        <w:ind w:left="3726" w:hanging="360"/>
      </w:pPr>
    </w:lvl>
    <w:lvl w:ilvl="5" w:tplc="040C001B" w:tentative="1">
      <w:start w:val="1"/>
      <w:numFmt w:val="lowerRoman"/>
      <w:lvlText w:val="%6."/>
      <w:lvlJc w:val="right"/>
      <w:pPr>
        <w:ind w:left="4446" w:hanging="180"/>
      </w:pPr>
    </w:lvl>
    <w:lvl w:ilvl="6" w:tplc="040C000F" w:tentative="1">
      <w:start w:val="1"/>
      <w:numFmt w:val="decimal"/>
      <w:lvlText w:val="%7."/>
      <w:lvlJc w:val="left"/>
      <w:pPr>
        <w:ind w:left="5166" w:hanging="360"/>
      </w:pPr>
    </w:lvl>
    <w:lvl w:ilvl="7" w:tplc="040C0019" w:tentative="1">
      <w:start w:val="1"/>
      <w:numFmt w:val="lowerLetter"/>
      <w:lvlText w:val="%8."/>
      <w:lvlJc w:val="left"/>
      <w:pPr>
        <w:ind w:left="5886" w:hanging="360"/>
      </w:pPr>
    </w:lvl>
    <w:lvl w:ilvl="8" w:tplc="040C001B" w:tentative="1">
      <w:start w:val="1"/>
      <w:numFmt w:val="lowerRoman"/>
      <w:lvlText w:val="%9."/>
      <w:lvlJc w:val="right"/>
      <w:pPr>
        <w:ind w:left="6606" w:hanging="180"/>
      </w:pPr>
    </w:lvl>
  </w:abstractNum>
  <w:abstractNum w:abstractNumId="23" w15:restartNumberingAfterBreak="0">
    <w:nsid w:val="45175648"/>
    <w:multiLevelType w:val="multilevel"/>
    <w:tmpl w:val="B2945D6A"/>
    <w:lvl w:ilvl="0">
      <w:start w:val="11"/>
      <w:numFmt w:val="decimal"/>
      <w:lvlText w:val="%1"/>
      <w:lvlJc w:val="left"/>
      <w:pPr>
        <w:tabs>
          <w:tab w:val="num" w:pos="360"/>
        </w:tabs>
        <w:ind w:left="360" w:hanging="360"/>
      </w:pPr>
      <w:rPr>
        <w:rFonts w:ascii="Times New Roman" w:hAnsi="Times New Roman" w:cs="Times New Roman" w:hint="default"/>
      </w:rPr>
    </w:lvl>
    <w:lvl w:ilvl="1">
      <w:start w:val="2000"/>
      <w:numFmt w:val="decimal"/>
      <w:lvlText w:val="%1-%2"/>
      <w:lvlJc w:val="left"/>
      <w:pPr>
        <w:tabs>
          <w:tab w:val="num" w:pos="360"/>
        </w:tabs>
        <w:ind w:left="360" w:hanging="36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15:restartNumberingAfterBreak="0">
    <w:nsid w:val="48C7418B"/>
    <w:multiLevelType w:val="multilevel"/>
    <w:tmpl w:val="8268346E"/>
    <w:lvl w:ilvl="0">
      <w:start w:val="3"/>
      <w:numFmt w:val="decimalZero"/>
      <w:lvlText w:val="%1"/>
      <w:lvlJc w:val="left"/>
      <w:pPr>
        <w:tabs>
          <w:tab w:val="num" w:pos="1110"/>
        </w:tabs>
        <w:ind w:left="1110" w:hanging="1110"/>
      </w:pPr>
      <w:rPr>
        <w:rFonts w:hint="default"/>
      </w:rPr>
    </w:lvl>
    <w:lvl w:ilvl="1">
      <w:start w:val="2008"/>
      <w:numFmt w:val="decimal"/>
      <w:lvlText w:val="%1-%2"/>
      <w:lvlJc w:val="left"/>
      <w:pPr>
        <w:tabs>
          <w:tab w:val="num" w:pos="1677"/>
        </w:tabs>
        <w:ind w:left="1677" w:hanging="1110"/>
      </w:pPr>
      <w:rPr>
        <w:rFonts w:hint="default"/>
      </w:rPr>
    </w:lvl>
    <w:lvl w:ilvl="2">
      <w:start w:val="1"/>
      <w:numFmt w:val="decimalZero"/>
      <w:lvlText w:val="%1-%2.%3"/>
      <w:lvlJc w:val="left"/>
      <w:pPr>
        <w:tabs>
          <w:tab w:val="num" w:pos="2244"/>
        </w:tabs>
        <w:ind w:left="2244" w:hanging="1110"/>
      </w:pPr>
      <w:rPr>
        <w:rFonts w:hint="default"/>
      </w:rPr>
    </w:lvl>
    <w:lvl w:ilvl="3">
      <w:start w:val="1"/>
      <w:numFmt w:val="decimal"/>
      <w:lvlText w:val="%1-%2.%3.%4"/>
      <w:lvlJc w:val="left"/>
      <w:pPr>
        <w:tabs>
          <w:tab w:val="num" w:pos="2811"/>
        </w:tabs>
        <w:ind w:left="2811" w:hanging="1110"/>
      </w:pPr>
      <w:rPr>
        <w:rFonts w:hint="default"/>
      </w:rPr>
    </w:lvl>
    <w:lvl w:ilvl="4">
      <w:start w:val="1"/>
      <w:numFmt w:val="decimal"/>
      <w:lvlText w:val="%1-%2.%3.%4.%5"/>
      <w:lvlJc w:val="left"/>
      <w:pPr>
        <w:tabs>
          <w:tab w:val="num" w:pos="3378"/>
        </w:tabs>
        <w:ind w:left="3378" w:hanging="1110"/>
      </w:pPr>
      <w:rPr>
        <w:rFonts w:hint="default"/>
      </w:rPr>
    </w:lvl>
    <w:lvl w:ilvl="5">
      <w:start w:val="1"/>
      <w:numFmt w:val="decimal"/>
      <w:lvlText w:val="%1-%2.%3.%4.%5.%6"/>
      <w:lvlJc w:val="left"/>
      <w:pPr>
        <w:tabs>
          <w:tab w:val="num" w:pos="3945"/>
        </w:tabs>
        <w:ind w:left="3945" w:hanging="111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577E57E8"/>
    <w:multiLevelType w:val="hybridMultilevel"/>
    <w:tmpl w:val="13308566"/>
    <w:lvl w:ilvl="0" w:tplc="A51E17E6">
      <w:start w:val="2006"/>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620"/>
        </w:tabs>
        <w:ind w:left="1620" w:hanging="360"/>
      </w:pPr>
    </w:lvl>
    <w:lvl w:ilvl="2" w:tplc="040C001B">
      <w:start w:val="1"/>
      <w:numFmt w:val="lowerRoman"/>
      <w:lvlText w:val="%3."/>
      <w:lvlJc w:val="right"/>
      <w:pPr>
        <w:tabs>
          <w:tab w:val="num" w:pos="2340"/>
        </w:tabs>
        <w:ind w:left="2340" w:hanging="180"/>
      </w:pPr>
    </w:lvl>
    <w:lvl w:ilvl="3" w:tplc="040C000F">
      <w:start w:val="1"/>
      <w:numFmt w:val="decimal"/>
      <w:lvlText w:val="%4."/>
      <w:lvlJc w:val="left"/>
      <w:pPr>
        <w:tabs>
          <w:tab w:val="num" w:pos="3060"/>
        </w:tabs>
        <w:ind w:left="3060" w:hanging="360"/>
      </w:pPr>
    </w:lvl>
    <w:lvl w:ilvl="4" w:tplc="040C0019">
      <w:start w:val="1"/>
      <w:numFmt w:val="lowerLetter"/>
      <w:lvlText w:val="%5."/>
      <w:lvlJc w:val="left"/>
      <w:pPr>
        <w:tabs>
          <w:tab w:val="num" w:pos="3780"/>
        </w:tabs>
        <w:ind w:left="3780" w:hanging="360"/>
      </w:pPr>
    </w:lvl>
    <w:lvl w:ilvl="5" w:tplc="040C001B">
      <w:start w:val="1"/>
      <w:numFmt w:val="lowerRoman"/>
      <w:lvlText w:val="%6."/>
      <w:lvlJc w:val="right"/>
      <w:pPr>
        <w:tabs>
          <w:tab w:val="num" w:pos="4500"/>
        </w:tabs>
        <w:ind w:left="4500" w:hanging="180"/>
      </w:pPr>
    </w:lvl>
    <w:lvl w:ilvl="6" w:tplc="040C000F">
      <w:start w:val="1"/>
      <w:numFmt w:val="decimal"/>
      <w:lvlText w:val="%7."/>
      <w:lvlJc w:val="left"/>
      <w:pPr>
        <w:tabs>
          <w:tab w:val="num" w:pos="5220"/>
        </w:tabs>
        <w:ind w:left="5220" w:hanging="360"/>
      </w:pPr>
    </w:lvl>
    <w:lvl w:ilvl="7" w:tplc="040C0019">
      <w:start w:val="1"/>
      <w:numFmt w:val="lowerLetter"/>
      <w:lvlText w:val="%8."/>
      <w:lvlJc w:val="left"/>
      <w:pPr>
        <w:tabs>
          <w:tab w:val="num" w:pos="5940"/>
        </w:tabs>
        <w:ind w:left="5940" w:hanging="360"/>
      </w:pPr>
    </w:lvl>
    <w:lvl w:ilvl="8" w:tplc="040C001B">
      <w:start w:val="1"/>
      <w:numFmt w:val="lowerRoman"/>
      <w:lvlText w:val="%9."/>
      <w:lvlJc w:val="right"/>
      <w:pPr>
        <w:tabs>
          <w:tab w:val="num" w:pos="6660"/>
        </w:tabs>
        <w:ind w:left="6660" w:hanging="180"/>
      </w:pPr>
    </w:lvl>
  </w:abstractNum>
  <w:abstractNum w:abstractNumId="26" w15:restartNumberingAfterBreak="0">
    <w:nsid w:val="5F226105"/>
    <w:multiLevelType w:val="multilevel"/>
    <w:tmpl w:val="85BAA6D0"/>
    <w:lvl w:ilvl="0">
      <w:start w:val="10"/>
      <w:numFmt w:val="decimal"/>
      <w:lvlText w:val="%1"/>
      <w:lvlJc w:val="left"/>
      <w:pPr>
        <w:tabs>
          <w:tab w:val="num" w:pos="360"/>
        </w:tabs>
        <w:ind w:left="360" w:hanging="360"/>
      </w:pPr>
      <w:rPr>
        <w:rFonts w:ascii="Times New Roman" w:hAnsi="Times New Roman" w:cs="Times New Roman" w:hint="default"/>
      </w:rPr>
    </w:lvl>
    <w:lvl w:ilvl="1">
      <w:start w:val="2000"/>
      <w:numFmt w:val="decimal"/>
      <w:lvlText w:val="%1-%2"/>
      <w:lvlJc w:val="left"/>
      <w:pPr>
        <w:tabs>
          <w:tab w:val="num" w:pos="720"/>
        </w:tabs>
        <w:ind w:left="720" w:hanging="360"/>
      </w:pPr>
      <w:rPr>
        <w:rFonts w:ascii="Times New Roman" w:hAnsi="Times New Roman" w:cs="Times New Roman" w:hint="default"/>
        <w:i w:val="0"/>
      </w:rPr>
    </w:lvl>
    <w:lvl w:ilvl="2">
      <w:start w:val="1"/>
      <w:numFmt w:val="decimal"/>
      <w:lvlText w:val="%1-%2.%3"/>
      <w:lvlJc w:val="left"/>
      <w:pPr>
        <w:tabs>
          <w:tab w:val="num" w:pos="622"/>
        </w:tabs>
        <w:ind w:left="622" w:hanging="720"/>
      </w:pPr>
      <w:rPr>
        <w:rFonts w:ascii="Times New Roman" w:hAnsi="Times New Roman" w:cs="Times New Roman" w:hint="default"/>
      </w:rPr>
    </w:lvl>
    <w:lvl w:ilvl="3">
      <w:start w:val="1"/>
      <w:numFmt w:val="decimal"/>
      <w:lvlText w:val="%1-%2.%3.%4"/>
      <w:lvlJc w:val="left"/>
      <w:pPr>
        <w:tabs>
          <w:tab w:val="num" w:pos="573"/>
        </w:tabs>
        <w:ind w:left="573" w:hanging="720"/>
      </w:pPr>
      <w:rPr>
        <w:rFonts w:ascii="Times New Roman" w:hAnsi="Times New Roman" w:cs="Times New Roman" w:hint="default"/>
      </w:rPr>
    </w:lvl>
    <w:lvl w:ilvl="4">
      <w:start w:val="1"/>
      <w:numFmt w:val="decimal"/>
      <w:lvlText w:val="%1-%2.%3.%4.%5"/>
      <w:lvlJc w:val="left"/>
      <w:pPr>
        <w:tabs>
          <w:tab w:val="num" w:pos="884"/>
        </w:tabs>
        <w:ind w:left="884" w:hanging="1080"/>
      </w:pPr>
      <w:rPr>
        <w:rFonts w:ascii="Times New Roman" w:hAnsi="Times New Roman" w:cs="Times New Roman" w:hint="default"/>
      </w:rPr>
    </w:lvl>
    <w:lvl w:ilvl="5">
      <w:start w:val="1"/>
      <w:numFmt w:val="decimal"/>
      <w:lvlText w:val="%1-%2.%3.%4.%5.%6"/>
      <w:lvlJc w:val="left"/>
      <w:pPr>
        <w:tabs>
          <w:tab w:val="num" w:pos="835"/>
        </w:tabs>
        <w:ind w:left="835" w:hanging="1080"/>
      </w:pPr>
      <w:rPr>
        <w:rFonts w:ascii="Times New Roman" w:hAnsi="Times New Roman" w:cs="Times New Roman" w:hint="default"/>
      </w:rPr>
    </w:lvl>
    <w:lvl w:ilvl="6">
      <w:start w:val="1"/>
      <w:numFmt w:val="decimal"/>
      <w:lvlText w:val="%1-%2.%3.%4.%5.%6.%7"/>
      <w:lvlJc w:val="left"/>
      <w:pPr>
        <w:tabs>
          <w:tab w:val="num" w:pos="1146"/>
        </w:tabs>
        <w:ind w:left="1146" w:hanging="1440"/>
      </w:pPr>
      <w:rPr>
        <w:rFonts w:ascii="Times New Roman" w:hAnsi="Times New Roman" w:cs="Times New Roman" w:hint="default"/>
      </w:rPr>
    </w:lvl>
    <w:lvl w:ilvl="7">
      <w:start w:val="1"/>
      <w:numFmt w:val="decimal"/>
      <w:lvlText w:val="%1-%2.%3.%4.%5.%6.%7.%8"/>
      <w:lvlJc w:val="left"/>
      <w:pPr>
        <w:tabs>
          <w:tab w:val="num" w:pos="1097"/>
        </w:tabs>
        <w:ind w:left="1097" w:hanging="1440"/>
      </w:pPr>
      <w:rPr>
        <w:rFonts w:ascii="Times New Roman" w:hAnsi="Times New Roman" w:cs="Times New Roman" w:hint="default"/>
      </w:rPr>
    </w:lvl>
    <w:lvl w:ilvl="8">
      <w:start w:val="1"/>
      <w:numFmt w:val="decimal"/>
      <w:lvlText w:val="%1-%2.%3.%4.%5.%6.%7.%8.%9"/>
      <w:lvlJc w:val="left"/>
      <w:pPr>
        <w:tabs>
          <w:tab w:val="num" w:pos="1408"/>
        </w:tabs>
        <w:ind w:left="1408" w:hanging="1800"/>
      </w:pPr>
      <w:rPr>
        <w:rFonts w:ascii="Times New Roman" w:hAnsi="Times New Roman" w:cs="Times New Roman" w:hint="default"/>
      </w:rPr>
    </w:lvl>
  </w:abstractNum>
  <w:abstractNum w:abstractNumId="27" w15:restartNumberingAfterBreak="0">
    <w:nsid w:val="5F580A79"/>
    <w:multiLevelType w:val="multilevel"/>
    <w:tmpl w:val="EE085DE8"/>
    <w:lvl w:ilvl="0">
      <w:start w:val="2009"/>
      <w:numFmt w:val="decimal"/>
      <w:lvlText w:val="%1"/>
      <w:lvlJc w:val="left"/>
      <w:pPr>
        <w:ind w:left="1035" w:hanging="1035"/>
      </w:pPr>
      <w:rPr>
        <w:rFonts w:hint="default"/>
      </w:rPr>
    </w:lvl>
    <w:lvl w:ilvl="1">
      <w:start w:val="2010"/>
      <w:numFmt w:val="decimal"/>
      <w:lvlText w:val="%1-%2"/>
      <w:lvlJc w:val="left"/>
      <w:pPr>
        <w:ind w:left="1215" w:hanging="1035"/>
      </w:pPr>
      <w:rPr>
        <w:rFonts w:hint="default"/>
      </w:rPr>
    </w:lvl>
    <w:lvl w:ilvl="2">
      <w:start w:val="1"/>
      <w:numFmt w:val="decimal"/>
      <w:lvlText w:val="%1-%2.%3"/>
      <w:lvlJc w:val="left"/>
      <w:pPr>
        <w:ind w:left="1395" w:hanging="1035"/>
      </w:pPr>
      <w:rPr>
        <w:rFonts w:hint="default"/>
      </w:rPr>
    </w:lvl>
    <w:lvl w:ilvl="3">
      <w:start w:val="1"/>
      <w:numFmt w:val="decimal"/>
      <w:lvlText w:val="%1-%2.%3.%4"/>
      <w:lvlJc w:val="left"/>
      <w:pPr>
        <w:ind w:left="1575" w:hanging="103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1AB2855"/>
    <w:multiLevelType w:val="multilevel"/>
    <w:tmpl w:val="235CF60E"/>
    <w:lvl w:ilvl="0">
      <w:start w:val="11"/>
      <w:numFmt w:val="decimalZero"/>
      <w:lvlText w:val="%1"/>
      <w:lvlJc w:val="left"/>
      <w:pPr>
        <w:tabs>
          <w:tab w:val="num" w:pos="795"/>
        </w:tabs>
        <w:ind w:left="795" w:hanging="795"/>
      </w:pPr>
      <w:rPr>
        <w:rFonts w:hint="default"/>
      </w:rPr>
    </w:lvl>
    <w:lvl w:ilvl="1">
      <w:start w:val="2008"/>
      <w:numFmt w:val="decimal"/>
      <w:lvlText w:val="%1-%2"/>
      <w:lvlJc w:val="left"/>
      <w:pPr>
        <w:tabs>
          <w:tab w:val="num" w:pos="975"/>
        </w:tabs>
        <w:ind w:left="975" w:hanging="795"/>
      </w:pPr>
      <w:rPr>
        <w:rFonts w:hint="default"/>
      </w:rPr>
    </w:lvl>
    <w:lvl w:ilvl="2">
      <w:start w:val="1"/>
      <w:numFmt w:val="decimal"/>
      <w:lvlText w:val="%1-%2.%3"/>
      <w:lvlJc w:val="left"/>
      <w:pPr>
        <w:tabs>
          <w:tab w:val="num" w:pos="1155"/>
        </w:tabs>
        <w:ind w:left="1155" w:hanging="795"/>
      </w:pPr>
      <w:rPr>
        <w:rFonts w:hint="default"/>
      </w:rPr>
    </w:lvl>
    <w:lvl w:ilvl="3">
      <w:start w:val="1"/>
      <w:numFmt w:val="decimal"/>
      <w:lvlText w:val="%1-%2.%3.%4"/>
      <w:lvlJc w:val="left"/>
      <w:pPr>
        <w:tabs>
          <w:tab w:val="num" w:pos="1335"/>
        </w:tabs>
        <w:ind w:left="1335" w:hanging="795"/>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6A1C7B5A"/>
    <w:multiLevelType w:val="hybridMultilevel"/>
    <w:tmpl w:val="89F28FF8"/>
    <w:lvl w:ilvl="0" w:tplc="4D900532">
      <w:start w:val="2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35F3B"/>
    <w:multiLevelType w:val="multilevel"/>
    <w:tmpl w:val="235CF60E"/>
    <w:lvl w:ilvl="0">
      <w:start w:val="11"/>
      <w:numFmt w:val="decimalZero"/>
      <w:lvlText w:val="%1"/>
      <w:lvlJc w:val="left"/>
      <w:pPr>
        <w:tabs>
          <w:tab w:val="num" w:pos="795"/>
        </w:tabs>
        <w:ind w:left="795" w:hanging="795"/>
      </w:pPr>
      <w:rPr>
        <w:rFonts w:hint="default"/>
      </w:rPr>
    </w:lvl>
    <w:lvl w:ilvl="1">
      <w:start w:val="2008"/>
      <w:numFmt w:val="decimal"/>
      <w:lvlText w:val="%1-%2"/>
      <w:lvlJc w:val="left"/>
      <w:pPr>
        <w:tabs>
          <w:tab w:val="num" w:pos="975"/>
        </w:tabs>
        <w:ind w:left="975" w:hanging="795"/>
      </w:pPr>
      <w:rPr>
        <w:rFonts w:hint="default"/>
      </w:rPr>
    </w:lvl>
    <w:lvl w:ilvl="2">
      <w:start w:val="1"/>
      <w:numFmt w:val="decimal"/>
      <w:lvlText w:val="%1-%2.%3"/>
      <w:lvlJc w:val="left"/>
      <w:pPr>
        <w:tabs>
          <w:tab w:val="num" w:pos="1155"/>
        </w:tabs>
        <w:ind w:left="1155" w:hanging="795"/>
      </w:pPr>
      <w:rPr>
        <w:rFonts w:hint="default"/>
      </w:rPr>
    </w:lvl>
    <w:lvl w:ilvl="3">
      <w:start w:val="1"/>
      <w:numFmt w:val="decimal"/>
      <w:lvlText w:val="%1-%2.%3.%4"/>
      <w:lvlJc w:val="left"/>
      <w:pPr>
        <w:tabs>
          <w:tab w:val="num" w:pos="1335"/>
        </w:tabs>
        <w:ind w:left="1335" w:hanging="795"/>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72515985"/>
    <w:multiLevelType w:val="multilevel"/>
    <w:tmpl w:val="3EB2945E"/>
    <w:lvl w:ilvl="0">
      <w:start w:val="9"/>
      <w:numFmt w:val="decimalZero"/>
      <w:lvlText w:val="%1"/>
      <w:lvlJc w:val="left"/>
      <w:pPr>
        <w:tabs>
          <w:tab w:val="num" w:pos="840"/>
        </w:tabs>
        <w:ind w:left="840" w:hanging="840"/>
      </w:pPr>
      <w:rPr>
        <w:rFonts w:ascii="Times New Roman" w:hAnsi="Times New Roman" w:cs="Times New Roman" w:hint="default"/>
      </w:rPr>
    </w:lvl>
    <w:lvl w:ilvl="1">
      <w:start w:val="1999"/>
      <w:numFmt w:val="decimal"/>
      <w:lvlText w:val="%1-%2"/>
      <w:lvlJc w:val="left"/>
      <w:pPr>
        <w:tabs>
          <w:tab w:val="num" w:pos="840"/>
        </w:tabs>
        <w:ind w:left="840" w:hanging="840"/>
      </w:pPr>
      <w:rPr>
        <w:rFonts w:ascii="Times New Roman" w:hAnsi="Times New Roman" w:cs="Times New Roman" w:hint="default"/>
      </w:rPr>
    </w:lvl>
    <w:lvl w:ilvl="2">
      <w:start w:val="1"/>
      <w:numFmt w:val="decimal"/>
      <w:lvlText w:val="%1-%2.%3"/>
      <w:lvlJc w:val="left"/>
      <w:pPr>
        <w:tabs>
          <w:tab w:val="num" w:pos="840"/>
        </w:tabs>
        <w:ind w:left="840" w:hanging="840"/>
      </w:pPr>
      <w:rPr>
        <w:rFonts w:ascii="Times New Roman" w:hAnsi="Times New Roman" w:cs="Times New Roman" w:hint="default"/>
      </w:rPr>
    </w:lvl>
    <w:lvl w:ilvl="3">
      <w:start w:val="1"/>
      <w:numFmt w:val="decimal"/>
      <w:lvlText w:val="%1-%2.%3.%4"/>
      <w:lvlJc w:val="left"/>
      <w:pPr>
        <w:tabs>
          <w:tab w:val="num" w:pos="840"/>
        </w:tabs>
        <w:ind w:left="840" w:hanging="84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73611E0B"/>
    <w:multiLevelType w:val="multilevel"/>
    <w:tmpl w:val="A3F8E998"/>
    <w:lvl w:ilvl="0">
      <w:start w:val="12"/>
      <w:numFmt w:val="decimal"/>
      <w:lvlText w:val="%1"/>
      <w:lvlJc w:val="left"/>
      <w:pPr>
        <w:tabs>
          <w:tab w:val="num" w:pos="360"/>
        </w:tabs>
        <w:ind w:left="360" w:hanging="360"/>
      </w:pPr>
      <w:rPr>
        <w:rFonts w:ascii="Times New Roman" w:hAnsi="Times New Roman" w:cs="Times New Roman" w:hint="default"/>
      </w:rPr>
    </w:lvl>
    <w:lvl w:ilvl="1">
      <w:start w:val="1997"/>
      <w:numFmt w:val="decimal"/>
      <w:lvlText w:val="%1-%2"/>
      <w:lvlJc w:val="left"/>
      <w:pPr>
        <w:tabs>
          <w:tab w:val="num" w:pos="311"/>
        </w:tabs>
        <w:ind w:left="311" w:hanging="360"/>
      </w:pPr>
      <w:rPr>
        <w:rFonts w:ascii="Times New Roman" w:hAnsi="Times New Roman" w:cs="Times New Roman" w:hint="default"/>
      </w:rPr>
    </w:lvl>
    <w:lvl w:ilvl="2">
      <w:start w:val="1"/>
      <w:numFmt w:val="decimal"/>
      <w:lvlText w:val="%1-%2.%3"/>
      <w:lvlJc w:val="left"/>
      <w:pPr>
        <w:tabs>
          <w:tab w:val="num" w:pos="622"/>
        </w:tabs>
        <w:ind w:left="622" w:hanging="720"/>
      </w:pPr>
      <w:rPr>
        <w:rFonts w:ascii="Times New Roman" w:hAnsi="Times New Roman" w:cs="Times New Roman" w:hint="default"/>
      </w:rPr>
    </w:lvl>
    <w:lvl w:ilvl="3">
      <w:start w:val="1"/>
      <w:numFmt w:val="decimal"/>
      <w:lvlText w:val="%1-%2.%3.%4"/>
      <w:lvlJc w:val="left"/>
      <w:pPr>
        <w:tabs>
          <w:tab w:val="num" w:pos="573"/>
        </w:tabs>
        <w:ind w:left="573" w:hanging="720"/>
      </w:pPr>
      <w:rPr>
        <w:rFonts w:ascii="Times New Roman" w:hAnsi="Times New Roman" w:cs="Times New Roman" w:hint="default"/>
      </w:rPr>
    </w:lvl>
    <w:lvl w:ilvl="4">
      <w:start w:val="1"/>
      <w:numFmt w:val="decimal"/>
      <w:lvlText w:val="%1-%2.%3.%4.%5"/>
      <w:lvlJc w:val="left"/>
      <w:pPr>
        <w:tabs>
          <w:tab w:val="num" w:pos="884"/>
        </w:tabs>
        <w:ind w:left="884" w:hanging="1080"/>
      </w:pPr>
      <w:rPr>
        <w:rFonts w:ascii="Times New Roman" w:hAnsi="Times New Roman" w:cs="Times New Roman" w:hint="default"/>
      </w:rPr>
    </w:lvl>
    <w:lvl w:ilvl="5">
      <w:start w:val="1"/>
      <w:numFmt w:val="decimal"/>
      <w:lvlText w:val="%1-%2.%3.%4.%5.%6"/>
      <w:lvlJc w:val="left"/>
      <w:pPr>
        <w:tabs>
          <w:tab w:val="num" w:pos="835"/>
        </w:tabs>
        <w:ind w:left="835" w:hanging="1080"/>
      </w:pPr>
      <w:rPr>
        <w:rFonts w:ascii="Times New Roman" w:hAnsi="Times New Roman" w:cs="Times New Roman" w:hint="default"/>
      </w:rPr>
    </w:lvl>
    <w:lvl w:ilvl="6">
      <w:start w:val="1"/>
      <w:numFmt w:val="decimal"/>
      <w:lvlText w:val="%1-%2.%3.%4.%5.%6.%7"/>
      <w:lvlJc w:val="left"/>
      <w:pPr>
        <w:tabs>
          <w:tab w:val="num" w:pos="1146"/>
        </w:tabs>
        <w:ind w:left="1146" w:hanging="1440"/>
      </w:pPr>
      <w:rPr>
        <w:rFonts w:ascii="Times New Roman" w:hAnsi="Times New Roman" w:cs="Times New Roman" w:hint="default"/>
      </w:rPr>
    </w:lvl>
    <w:lvl w:ilvl="7">
      <w:start w:val="1"/>
      <w:numFmt w:val="decimal"/>
      <w:lvlText w:val="%1-%2.%3.%4.%5.%6.%7.%8"/>
      <w:lvlJc w:val="left"/>
      <w:pPr>
        <w:tabs>
          <w:tab w:val="num" w:pos="1097"/>
        </w:tabs>
        <w:ind w:left="1097" w:hanging="1440"/>
      </w:pPr>
      <w:rPr>
        <w:rFonts w:ascii="Times New Roman" w:hAnsi="Times New Roman" w:cs="Times New Roman" w:hint="default"/>
      </w:rPr>
    </w:lvl>
    <w:lvl w:ilvl="8">
      <w:start w:val="1"/>
      <w:numFmt w:val="decimal"/>
      <w:lvlText w:val="%1-%2.%3.%4.%5.%6.%7.%8.%9"/>
      <w:lvlJc w:val="left"/>
      <w:pPr>
        <w:tabs>
          <w:tab w:val="num" w:pos="1408"/>
        </w:tabs>
        <w:ind w:left="1408" w:hanging="1800"/>
      </w:pPr>
      <w:rPr>
        <w:rFonts w:ascii="Times New Roman" w:hAnsi="Times New Roman" w:cs="Times New Roman" w:hint="default"/>
      </w:rPr>
    </w:lvl>
  </w:abstractNum>
  <w:abstractNum w:abstractNumId="33" w15:restartNumberingAfterBreak="0">
    <w:nsid w:val="74B51DBA"/>
    <w:multiLevelType w:val="hybridMultilevel"/>
    <w:tmpl w:val="590C94BE"/>
    <w:lvl w:ilvl="0" w:tplc="FB603FA0">
      <w:start w:val="2005"/>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4" w15:restartNumberingAfterBreak="0">
    <w:nsid w:val="7B0243AB"/>
    <w:multiLevelType w:val="multilevel"/>
    <w:tmpl w:val="94DA1DA4"/>
    <w:lvl w:ilvl="0">
      <w:start w:val="5"/>
      <w:numFmt w:val="decimal"/>
      <w:lvlText w:val="%1"/>
      <w:lvlJc w:val="left"/>
      <w:pPr>
        <w:ind w:left="990" w:hanging="990"/>
      </w:pPr>
      <w:rPr>
        <w:rFonts w:hint="default"/>
      </w:rPr>
    </w:lvl>
    <w:lvl w:ilvl="1">
      <w:start w:val="12"/>
      <w:numFmt w:val="decimalZero"/>
      <w:lvlText w:val="%1-%2"/>
      <w:lvlJc w:val="left"/>
      <w:pPr>
        <w:ind w:left="990" w:hanging="990"/>
      </w:pPr>
      <w:rPr>
        <w:rFonts w:hint="default"/>
      </w:rPr>
    </w:lvl>
    <w:lvl w:ilvl="2">
      <w:start w:val="2008"/>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A7005C"/>
    <w:multiLevelType w:val="hybridMultilevel"/>
    <w:tmpl w:val="DE2253F8"/>
    <w:lvl w:ilvl="0" w:tplc="48F41916">
      <w:start w:val="201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6" w15:restartNumberingAfterBreak="0">
    <w:nsid w:val="7ED04C4F"/>
    <w:multiLevelType w:val="multilevel"/>
    <w:tmpl w:val="507AE22C"/>
    <w:lvl w:ilvl="0">
      <w:start w:val="1"/>
      <w:numFmt w:val="decimalZero"/>
      <w:lvlText w:val="%1"/>
      <w:lvlJc w:val="left"/>
      <w:pPr>
        <w:tabs>
          <w:tab w:val="num" w:pos="855"/>
        </w:tabs>
        <w:ind w:left="855" w:hanging="855"/>
      </w:pPr>
      <w:rPr>
        <w:rFonts w:ascii="Times New Roman" w:hAnsi="Times New Roman" w:cs="Times New Roman" w:hint="default"/>
      </w:rPr>
    </w:lvl>
    <w:lvl w:ilvl="1">
      <w:start w:val="1998"/>
      <w:numFmt w:val="decimal"/>
      <w:lvlText w:val="%1-%2"/>
      <w:lvlJc w:val="left"/>
      <w:pPr>
        <w:tabs>
          <w:tab w:val="num" w:pos="855"/>
        </w:tabs>
        <w:ind w:left="855" w:hanging="855"/>
      </w:pPr>
      <w:rPr>
        <w:rFonts w:ascii="Times New Roman" w:hAnsi="Times New Roman" w:cs="Times New Roman" w:hint="default"/>
      </w:rPr>
    </w:lvl>
    <w:lvl w:ilvl="2">
      <w:start w:val="1"/>
      <w:numFmt w:val="decimal"/>
      <w:lvlText w:val="%1-%2.%3"/>
      <w:lvlJc w:val="left"/>
      <w:pPr>
        <w:tabs>
          <w:tab w:val="num" w:pos="855"/>
        </w:tabs>
        <w:ind w:left="855" w:hanging="855"/>
      </w:pPr>
      <w:rPr>
        <w:rFonts w:ascii="Times New Roman" w:hAnsi="Times New Roman" w:cs="Times New Roman" w:hint="default"/>
      </w:rPr>
    </w:lvl>
    <w:lvl w:ilvl="3">
      <w:start w:val="1"/>
      <w:numFmt w:val="decimal"/>
      <w:lvlText w:val="%1-%2.%3.%4"/>
      <w:lvlJc w:val="left"/>
      <w:pPr>
        <w:tabs>
          <w:tab w:val="num" w:pos="855"/>
        </w:tabs>
        <w:ind w:left="855" w:hanging="855"/>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2"/>
  </w:num>
  <w:num w:numId="2">
    <w:abstractNumId w:val="3"/>
  </w:num>
  <w:num w:numId="3">
    <w:abstractNumId w:val="16"/>
  </w:num>
  <w:num w:numId="4">
    <w:abstractNumId w:val="31"/>
  </w:num>
  <w:num w:numId="5">
    <w:abstractNumId w:val="20"/>
  </w:num>
  <w:num w:numId="6">
    <w:abstractNumId w:val="36"/>
  </w:num>
  <w:num w:numId="7">
    <w:abstractNumId w:val="7"/>
  </w:num>
  <w:num w:numId="8">
    <w:abstractNumId w:val="4"/>
  </w:num>
  <w:num w:numId="9">
    <w:abstractNumId w:val="15"/>
  </w:num>
  <w:num w:numId="10">
    <w:abstractNumId w:val="23"/>
  </w:num>
  <w:num w:numId="11">
    <w:abstractNumId w:val="6"/>
  </w:num>
  <w:num w:numId="12">
    <w:abstractNumId w:val="5"/>
  </w:num>
  <w:num w:numId="13">
    <w:abstractNumId w:val="10"/>
  </w:num>
  <w:num w:numId="14">
    <w:abstractNumId w:val="18"/>
  </w:num>
  <w:num w:numId="15">
    <w:abstractNumId w:val="32"/>
  </w:num>
  <w:num w:numId="16">
    <w:abstractNumId w:val="2"/>
  </w:num>
  <w:num w:numId="17">
    <w:abstractNumId w:val="26"/>
  </w:num>
  <w:num w:numId="18">
    <w:abstractNumId w:val="11"/>
  </w:num>
  <w:num w:numId="19">
    <w:abstractNumId w:val="1"/>
  </w:num>
  <w:num w:numId="20">
    <w:abstractNumId w:val="0"/>
  </w:num>
  <w:num w:numId="21">
    <w:abstractNumId w:val="21"/>
  </w:num>
  <w:num w:numId="22">
    <w:abstractNumId w:val="19"/>
  </w:num>
  <w:num w:numId="23">
    <w:abstractNumId w:val="9"/>
  </w:num>
  <w:num w:numId="24">
    <w:abstractNumId w:val="17"/>
  </w:num>
  <w:num w:numId="25">
    <w:abstractNumId w:val="25"/>
  </w:num>
  <w:num w:numId="26">
    <w:abstractNumId w:val="33"/>
  </w:num>
  <w:num w:numId="27">
    <w:abstractNumId w:val="24"/>
  </w:num>
  <w:num w:numId="28">
    <w:abstractNumId w:val="14"/>
  </w:num>
  <w:num w:numId="29">
    <w:abstractNumId w:val="28"/>
  </w:num>
  <w:num w:numId="30">
    <w:abstractNumId w:val="30"/>
  </w:num>
  <w:num w:numId="31">
    <w:abstractNumId w:val="13"/>
  </w:num>
  <w:num w:numId="32">
    <w:abstractNumId w:val="27"/>
  </w:num>
  <w:num w:numId="33">
    <w:abstractNumId w:val="22"/>
  </w:num>
  <w:num w:numId="34">
    <w:abstractNumId w:val="35"/>
  </w:num>
  <w:num w:numId="35">
    <w:abstractNumId w:val="29"/>
  </w:num>
  <w:num w:numId="36">
    <w:abstractNumId w:val="29"/>
  </w:num>
  <w:num w:numId="37">
    <w:abstractNumId w:val="17"/>
  </w:num>
  <w:num w:numId="38">
    <w:abstractNumId w:val="3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4B"/>
    <w:rsid w:val="0001216D"/>
    <w:rsid w:val="00014E8C"/>
    <w:rsid w:val="0002083B"/>
    <w:rsid w:val="000303E5"/>
    <w:rsid w:val="000311BA"/>
    <w:rsid w:val="00044BCC"/>
    <w:rsid w:val="0005324E"/>
    <w:rsid w:val="0005671C"/>
    <w:rsid w:val="000661ED"/>
    <w:rsid w:val="000850B9"/>
    <w:rsid w:val="000918A8"/>
    <w:rsid w:val="000941BC"/>
    <w:rsid w:val="0009479C"/>
    <w:rsid w:val="000A06EB"/>
    <w:rsid w:val="000A2CED"/>
    <w:rsid w:val="00131B91"/>
    <w:rsid w:val="001471FD"/>
    <w:rsid w:val="00152743"/>
    <w:rsid w:val="0016130B"/>
    <w:rsid w:val="001A66AB"/>
    <w:rsid w:val="001C7864"/>
    <w:rsid w:val="0020552C"/>
    <w:rsid w:val="0021130F"/>
    <w:rsid w:val="00213781"/>
    <w:rsid w:val="00255315"/>
    <w:rsid w:val="00261675"/>
    <w:rsid w:val="002A2137"/>
    <w:rsid w:val="002C038F"/>
    <w:rsid w:val="002D07B0"/>
    <w:rsid w:val="002D1484"/>
    <w:rsid w:val="002D5689"/>
    <w:rsid w:val="002E79F4"/>
    <w:rsid w:val="002F0814"/>
    <w:rsid w:val="002F745C"/>
    <w:rsid w:val="003070C4"/>
    <w:rsid w:val="003132EB"/>
    <w:rsid w:val="00314CDB"/>
    <w:rsid w:val="00321197"/>
    <w:rsid w:val="003416B8"/>
    <w:rsid w:val="0035514B"/>
    <w:rsid w:val="00371510"/>
    <w:rsid w:val="00376B4E"/>
    <w:rsid w:val="00381468"/>
    <w:rsid w:val="003946EA"/>
    <w:rsid w:val="003979F8"/>
    <w:rsid w:val="003B5B66"/>
    <w:rsid w:val="003D1EE4"/>
    <w:rsid w:val="003E4EF7"/>
    <w:rsid w:val="003F7695"/>
    <w:rsid w:val="00411CAC"/>
    <w:rsid w:val="00445251"/>
    <w:rsid w:val="004624C0"/>
    <w:rsid w:val="00463EF2"/>
    <w:rsid w:val="0049424C"/>
    <w:rsid w:val="004E7D10"/>
    <w:rsid w:val="005269F1"/>
    <w:rsid w:val="00534ED8"/>
    <w:rsid w:val="0054260A"/>
    <w:rsid w:val="00560013"/>
    <w:rsid w:val="005777C8"/>
    <w:rsid w:val="005846A1"/>
    <w:rsid w:val="005D7B38"/>
    <w:rsid w:val="005F545E"/>
    <w:rsid w:val="00622F20"/>
    <w:rsid w:val="0062527C"/>
    <w:rsid w:val="006301C5"/>
    <w:rsid w:val="006442C2"/>
    <w:rsid w:val="0065427A"/>
    <w:rsid w:val="00662253"/>
    <w:rsid w:val="006C59B1"/>
    <w:rsid w:val="00707CD0"/>
    <w:rsid w:val="00713B92"/>
    <w:rsid w:val="00721F44"/>
    <w:rsid w:val="00732627"/>
    <w:rsid w:val="007636F9"/>
    <w:rsid w:val="00766C87"/>
    <w:rsid w:val="00783E6C"/>
    <w:rsid w:val="00787685"/>
    <w:rsid w:val="00795F4B"/>
    <w:rsid w:val="00796B04"/>
    <w:rsid w:val="007B76AE"/>
    <w:rsid w:val="007D2E3D"/>
    <w:rsid w:val="007D6616"/>
    <w:rsid w:val="0081688C"/>
    <w:rsid w:val="0083644C"/>
    <w:rsid w:val="00840ECD"/>
    <w:rsid w:val="0084537B"/>
    <w:rsid w:val="00855760"/>
    <w:rsid w:val="008D1FBC"/>
    <w:rsid w:val="008F18C3"/>
    <w:rsid w:val="00920B63"/>
    <w:rsid w:val="00932EF4"/>
    <w:rsid w:val="0096077F"/>
    <w:rsid w:val="00964E40"/>
    <w:rsid w:val="009766A8"/>
    <w:rsid w:val="009A5C85"/>
    <w:rsid w:val="009C2657"/>
    <w:rsid w:val="009C3174"/>
    <w:rsid w:val="009D1526"/>
    <w:rsid w:val="009D6039"/>
    <w:rsid w:val="009F1578"/>
    <w:rsid w:val="009F2561"/>
    <w:rsid w:val="009F50FB"/>
    <w:rsid w:val="00A014B1"/>
    <w:rsid w:val="00A16842"/>
    <w:rsid w:val="00A22250"/>
    <w:rsid w:val="00A25E66"/>
    <w:rsid w:val="00A5178E"/>
    <w:rsid w:val="00A57CC0"/>
    <w:rsid w:val="00A63D71"/>
    <w:rsid w:val="00A750A1"/>
    <w:rsid w:val="00AB2EE7"/>
    <w:rsid w:val="00AC7002"/>
    <w:rsid w:val="00AD4FC1"/>
    <w:rsid w:val="00AD7051"/>
    <w:rsid w:val="00B01D88"/>
    <w:rsid w:val="00B23589"/>
    <w:rsid w:val="00B31762"/>
    <w:rsid w:val="00B33C72"/>
    <w:rsid w:val="00B4253D"/>
    <w:rsid w:val="00B438B8"/>
    <w:rsid w:val="00B57F8C"/>
    <w:rsid w:val="00B60767"/>
    <w:rsid w:val="00B608FF"/>
    <w:rsid w:val="00B83836"/>
    <w:rsid w:val="00B83CBF"/>
    <w:rsid w:val="00B95103"/>
    <w:rsid w:val="00BB3F5B"/>
    <w:rsid w:val="00BE3897"/>
    <w:rsid w:val="00BF14B2"/>
    <w:rsid w:val="00BF64F2"/>
    <w:rsid w:val="00C35717"/>
    <w:rsid w:val="00C43F2D"/>
    <w:rsid w:val="00C50384"/>
    <w:rsid w:val="00C8019C"/>
    <w:rsid w:val="00CB7978"/>
    <w:rsid w:val="00CD604E"/>
    <w:rsid w:val="00D43187"/>
    <w:rsid w:val="00D44E35"/>
    <w:rsid w:val="00D54D42"/>
    <w:rsid w:val="00D61183"/>
    <w:rsid w:val="00D66CE4"/>
    <w:rsid w:val="00DA687D"/>
    <w:rsid w:val="00DB35CF"/>
    <w:rsid w:val="00DB45DC"/>
    <w:rsid w:val="00DB6396"/>
    <w:rsid w:val="00DC0868"/>
    <w:rsid w:val="00DC24CA"/>
    <w:rsid w:val="00DC2F59"/>
    <w:rsid w:val="00DD3A91"/>
    <w:rsid w:val="00DF153F"/>
    <w:rsid w:val="00E06F66"/>
    <w:rsid w:val="00E23F67"/>
    <w:rsid w:val="00E2659E"/>
    <w:rsid w:val="00E81619"/>
    <w:rsid w:val="00EA75A3"/>
    <w:rsid w:val="00ED3EEC"/>
    <w:rsid w:val="00F12263"/>
    <w:rsid w:val="00F150D3"/>
    <w:rsid w:val="00F22369"/>
    <w:rsid w:val="00F40960"/>
    <w:rsid w:val="00F45153"/>
    <w:rsid w:val="00F83FFF"/>
    <w:rsid w:val="00FD5B7E"/>
    <w:rsid w:val="00FD5DE9"/>
    <w:rsid w:val="00FE57E1"/>
    <w:rsid w:val="00FF3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22BEC-21B3-41DD-9EE3-D7F4B30F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14B"/>
    <w:rPr>
      <w:rFonts w:eastAsia="Times New Roman"/>
      <w:lang w:eastAsia="fr-FR"/>
    </w:rPr>
  </w:style>
  <w:style w:type="paragraph" w:styleId="Titre1">
    <w:name w:val="heading 1"/>
    <w:basedOn w:val="Normal"/>
    <w:next w:val="Normal"/>
    <w:link w:val="Titre1Car"/>
    <w:qFormat/>
    <w:rsid w:val="0035514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35514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5514B"/>
    <w:pPr>
      <w:keepNext/>
      <w:jc w:val="center"/>
      <w:outlineLvl w:val="2"/>
    </w:pPr>
  </w:style>
  <w:style w:type="paragraph" w:styleId="Titre4">
    <w:name w:val="heading 4"/>
    <w:basedOn w:val="Normal"/>
    <w:next w:val="Normal"/>
    <w:link w:val="Titre4Car"/>
    <w:qFormat/>
    <w:rsid w:val="0035514B"/>
    <w:pPr>
      <w:keepNext/>
      <w:spacing w:before="240" w:after="60"/>
      <w:outlineLvl w:val="3"/>
    </w:pPr>
    <w:rPr>
      <w:b/>
      <w:bCs/>
      <w:sz w:val="28"/>
      <w:szCs w:val="28"/>
    </w:rPr>
  </w:style>
  <w:style w:type="paragraph" w:styleId="Titre7">
    <w:name w:val="heading 7"/>
    <w:basedOn w:val="Normal"/>
    <w:next w:val="Normal"/>
    <w:link w:val="Titre7Car"/>
    <w:qFormat/>
    <w:rsid w:val="0035514B"/>
    <w:pPr>
      <w:spacing w:before="240" w:after="60"/>
      <w:outlineLvl w:val="6"/>
    </w:pPr>
  </w:style>
  <w:style w:type="paragraph" w:styleId="Titre8">
    <w:name w:val="heading 8"/>
    <w:basedOn w:val="Normal"/>
    <w:next w:val="Normal"/>
    <w:link w:val="Titre8Car"/>
    <w:qFormat/>
    <w:rsid w:val="0035514B"/>
    <w:pPr>
      <w:spacing w:before="240" w:after="60"/>
      <w:outlineLvl w:val="7"/>
    </w:pPr>
    <w:rPr>
      <w:i/>
      <w:iCs/>
    </w:rPr>
  </w:style>
  <w:style w:type="paragraph" w:styleId="Titre9">
    <w:name w:val="heading 9"/>
    <w:basedOn w:val="Normal"/>
    <w:next w:val="Normal"/>
    <w:link w:val="Titre9Car"/>
    <w:qFormat/>
    <w:rsid w:val="0035514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514B"/>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35514B"/>
    <w:rPr>
      <w:rFonts w:ascii="Arial" w:eastAsia="Times New Roman" w:hAnsi="Arial" w:cs="Arial"/>
      <w:b/>
      <w:bCs/>
      <w:i/>
      <w:iCs/>
      <w:sz w:val="28"/>
      <w:szCs w:val="28"/>
      <w:lang w:eastAsia="fr-FR"/>
    </w:rPr>
  </w:style>
  <w:style w:type="character" w:customStyle="1" w:styleId="Titre3Car">
    <w:name w:val="Titre 3 Car"/>
    <w:basedOn w:val="Policepardfaut"/>
    <w:link w:val="Titre3"/>
    <w:rsid w:val="0035514B"/>
    <w:rPr>
      <w:rFonts w:eastAsia="Times New Roman"/>
      <w:lang w:eastAsia="fr-FR"/>
    </w:rPr>
  </w:style>
  <w:style w:type="character" w:customStyle="1" w:styleId="Titre4Car">
    <w:name w:val="Titre 4 Car"/>
    <w:basedOn w:val="Policepardfaut"/>
    <w:link w:val="Titre4"/>
    <w:rsid w:val="0035514B"/>
    <w:rPr>
      <w:rFonts w:eastAsia="Times New Roman"/>
      <w:b/>
      <w:bCs/>
      <w:sz w:val="28"/>
      <w:szCs w:val="28"/>
      <w:lang w:eastAsia="fr-FR"/>
    </w:rPr>
  </w:style>
  <w:style w:type="character" w:customStyle="1" w:styleId="Titre7Car">
    <w:name w:val="Titre 7 Car"/>
    <w:basedOn w:val="Policepardfaut"/>
    <w:link w:val="Titre7"/>
    <w:rsid w:val="0035514B"/>
    <w:rPr>
      <w:rFonts w:eastAsia="Times New Roman"/>
      <w:lang w:eastAsia="fr-FR"/>
    </w:rPr>
  </w:style>
  <w:style w:type="character" w:customStyle="1" w:styleId="Titre8Car">
    <w:name w:val="Titre 8 Car"/>
    <w:basedOn w:val="Policepardfaut"/>
    <w:link w:val="Titre8"/>
    <w:rsid w:val="0035514B"/>
    <w:rPr>
      <w:rFonts w:eastAsia="Times New Roman"/>
      <w:i/>
      <w:iCs/>
      <w:lang w:eastAsia="fr-FR"/>
    </w:rPr>
  </w:style>
  <w:style w:type="character" w:customStyle="1" w:styleId="Titre9Car">
    <w:name w:val="Titre 9 Car"/>
    <w:basedOn w:val="Policepardfaut"/>
    <w:link w:val="Titre9"/>
    <w:rsid w:val="0035514B"/>
    <w:rPr>
      <w:rFonts w:ascii="Arial" w:eastAsia="Times New Roman" w:hAnsi="Arial" w:cs="Arial"/>
      <w:sz w:val="22"/>
      <w:szCs w:val="22"/>
      <w:lang w:eastAsia="fr-FR"/>
    </w:rPr>
  </w:style>
  <w:style w:type="character" w:customStyle="1" w:styleId="CarCar12">
    <w:name w:val="Car Car12"/>
    <w:rsid w:val="0035514B"/>
    <w:rPr>
      <w:rFonts w:ascii="Arial" w:eastAsia="Times New Roman" w:hAnsi="Arial" w:cs="Arial"/>
      <w:b/>
      <w:bCs/>
      <w:kern w:val="32"/>
      <w:sz w:val="32"/>
      <w:szCs w:val="32"/>
      <w:lang w:val="fr-FR" w:eastAsia="fr-FR"/>
    </w:rPr>
  </w:style>
  <w:style w:type="character" w:customStyle="1" w:styleId="CarCar11">
    <w:name w:val="Car Car11"/>
    <w:rsid w:val="0035514B"/>
    <w:rPr>
      <w:rFonts w:ascii="Arial" w:eastAsia="Times New Roman" w:hAnsi="Arial" w:cs="Arial"/>
      <w:b/>
      <w:bCs/>
      <w:i/>
      <w:iCs/>
      <w:sz w:val="28"/>
      <w:szCs w:val="28"/>
      <w:lang w:val="fr-FR" w:eastAsia="fr-FR"/>
    </w:rPr>
  </w:style>
  <w:style w:type="character" w:customStyle="1" w:styleId="CarCar10">
    <w:name w:val="Car Car10"/>
    <w:rsid w:val="0035514B"/>
    <w:rPr>
      <w:rFonts w:ascii="Times New Roman" w:eastAsia="Times New Roman" w:hAnsi="Times New Roman" w:cs="Times New Roman"/>
      <w:sz w:val="24"/>
      <w:szCs w:val="24"/>
      <w:lang w:val="fr-FR" w:eastAsia="fr-FR"/>
    </w:rPr>
  </w:style>
  <w:style w:type="character" w:customStyle="1" w:styleId="CarCar9">
    <w:name w:val="Car Car9"/>
    <w:rsid w:val="0035514B"/>
    <w:rPr>
      <w:rFonts w:ascii="Times New Roman" w:eastAsia="Times New Roman" w:hAnsi="Times New Roman" w:cs="Times New Roman"/>
      <w:b/>
      <w:bCs/>
      <w:sz w:val="28"/>
      <w:szCs w:val="28"/>
      <w:lang w:val="fr-FR" w:eastAsia="fr-FR"/>
    </w:rPr>
  </w:style>
  <w:style w:type="character" w:customStyle="1" w:styleId="CarCar8">
    <w:name w:val="Car Car8"/>
    <w:rsid w:val="0035514B"/>
    <w:rPr>
      <w:rFonts w:ascii="Times New Roman" w:eastAsia="Times New Roman" w:hAnsi="Times New Roman" w:cs="Times New Roman"/>
      <w:sz w:val="24"/>
      <w:szCs w:val="24"/>
      <w:lang w:val="fr-FR" w:eastAsia="fr-FR"/>
    </w:rPr>
  </w:style>
  <w:style w:type="character" w:customStyle="1" w:styleId="CarCar7">
    <w:name w:val="Car Car7"/>
    <w:rsid w:val="0035514B"/>
    <w:rPr>
      <w:rFonts w:ascii="Times New Roman" w:eastAsia="Times New Roman" w:hAnsi="Times New Roman" w:cs="Times New Roman"/>
      <w:i/>
      <w:iCs/>
      <w:sz w:val="24"/>
      <w:szCs w:val="24"/>
      <w:lang w:val="fr-FR" w:eastAsia="fr-FR"/>
    </w:rPr>
  </w:style>
  <w:style w:type="character" w:customStyle="1" w:styleId="CarCar6">
    <w:name w:val="Car Car6"/>
    <w:rsid w:val="0035514B"/>
    <w:rPr>
      <w:rFonts w:ascii="Arial" w:eastAsia="Times New Roman" w:hAnsi="Arial" w:cs="Arial"/>
      <w:lang w:val="fr-FR" w:eastAsia="fr-FR"/>
    </w:rPr>
  </w:style>
  <w:style w:type="paragraph" w:customStyle="1" w:styleId="Impression-DeAObjetDate">
    <w:name w:val="Impression- De: A: Objet: Date"/>
    <w:basedOn w:val="Normal"/>
    <w:rsid w:val="0035514B"/>
    <w:pPr>
      <w:pBdr>
        <w:left w:val="single" w:sz="18" w:space="1" w:color="auto"/>
      </w:pBdr>
    </w:pPr>
  </w:style>
  <w:style w:type="paragraph" w:customStyle="1" w:styleId="corpsdetexte2">
    <w:name w:val="corps de texte 2"/>
    <w:basedOn w:val="Normal"/>
    <w:rsid w:val="0035514B"/>
    <w:pPr>
      <w:spacing w:line="480" w:lineRule="atLeast"/>
      <w:jc w:val="both"/>
    </w:pPr>
    <w:rPr>
      <w:rFonts w:ascii="Police2010" w:hAnsi="Police2010"/>
    </w:rPr>
  </w:style>
  <w:style w:type="character" w:styleId="Numrodepage">
    <w:name w:val="page number"/>
    <w:basedOn w:val="Policepardfaut"/>
    <w:semiHidden/>
    <w:rsid w:val="0035514B"/>
  </w:style>
  <w:style w:type="paragraph" w:styleId="Corpsdetexte3">
    <w:name w:val="Body Text 3"/>
    <w:basedOn w:val="Normal"/>
    <w:link w:val="Corpsdetexte3Car"/>
    <w:semiHidden/>
    <w:rsid w:val="0035514B"/>
    <w:pPr>
      <w:spacing w:after="120"/>
    </w:pPr>
    <w:rPr>
      <w:sz w:val="16"/>
      <w:szCs w:val="16"/>
    </w:rPr>
  </w:style>
  <w:style w:type="character" w:customStyle="1" w:styleId="Corpsdetexte3Car">
    <w:name w:val="Corps de texte 3 Car"/>
    <w:basedOn w:val="Policepardfaut"/>
    <w:link w:val="Corpsdetexte3"/>
    <w:semiHidden/>
    <w:rsid w:val="0035514B"/>
    <w:rPr>
      <w:rFonts w:eastAsia="Times New Roman"/>
      <w:sz w:val="16"/>
      <w:szCs w:val="16"/>
      <w:lang w:eastAsia="fr-FR"/>
    </w:rPr>
  </w:style>
  <w:style w:type="character" w:customStyle="1" w:styleId="CarCar5">
    <w:name w:val="Car Car5"/>
    <w:semiHidden/>
    <w:rsid w:val="0035514B"/>
    <w:rPr>
      <w:rFonts w:ascii="Times New Roman" w:eastAsia="Times New Roman" w:hAnsi="Times New Roman" w:cs="Times New Roman"/>
      <w:sz w:val="16"/>
      <w:szCs w:val="16"/>
      <w:lang w:val="fr-FR" w:eastAsia="fr-FR"/>
    </w:rPr>
  </w:style>
  <w:style w:type="paragraph" w:styleId="Retraitcorpsdetexte">
    <w:name w:val="Body Text Indent"/>
    <w:basedOn w:val="Normal"/>
    <w:link w:val="RetraitcorpsdetexteCar"/>
    <w:semiHidden/>
    <w:rsid w:val="0035514B"/>
    <w:pPr>
      <w:jc w:val="both"/>
    </w:pPr>
    <w:rPr>
      <w:b/>
      <w:bCs/>
    </w:rPr>
  </w:style>
  <w:style w:type="character" w:customStyle="1" w:styleId="RetraitcorpsdetexteCar">
    <w:name w:val="Retrait corps de texte Car"/>
    <w:basedOn w:val="Policepardfaut"/>
    <w:link w:val="Retraitcorpsdetexte"/>
    <w:semiHidden/>
    <w:rsid w:val="0035514B"/>
    <w:rPr>
      <w:rFonts w:eastAsia="Times New Roman"/>
      <w:b/>
      <w:bCs/>
      <w:lang w:eastAsia="fr-FR"/>
    </w:rPr>
  </w:style>
  <w:style w:type="character" w:customStyle="1" w:styleId="CarCar4">
    <w:name w:val="Car Car4"/>
    <w:semiHidden/>
    <w:rsid w:val="0035514B"/>
    <w:rPr>
      <w:rFonts w:ascii="Times New Roman" w:eastAsia="Times New Roman" w:hAnsi="Times New Roman" w:cs="Times New Roman"/>
      <w:b/>
      <w:bCs/>
      <w:sz w:val="24"/>
      <w:szCs w:val="24"/>
      <w:lang w:val="fr-FR" w:eastAsia="fr-FR"/>
    </w:rPr>
  </w:style>
  <w:style w:type="paragraph" w:styleId="Retraitcorpsdetexte3">
    <w:name w:val="Body Text Indent 3"/>
    <w:basedOn w:val="Normal"/>
    <w:link w:val="Retraitcorpsdetexte3Car"/>
    <w:semiHidden/>
    <w:rsid w:val="0035514B"/>
    <w:pPr>
      <w:spacing w:after="120"/>
      <w:ind w:left="283"/>
    </w:pPr>
    <w:rPr>
      <w:sz w:val="16"/>
      <w:szCs w:val="16"/>
    </w:rPr>
  </w:style>
  <w:style w:type="character" w:customStyle="1" w:styleId="Retraitcorpsdetexte3Car">
    <w:name w:val="Retrait corps de texte 3 Car"/>
    <w:basedOn w:val="Policepardfaut"/>
    <w:link w:val="Retraitcorpsdetexte3"/>
    <w:semiHidden/>
    <w:rsid w:val="0035514B"/>
    <w:rPr>
      <w:rFonts w:eastAsia="Times New Roman"/>
      <w:sz w:val="16"/>
      <w:szCs w:val="16"/>
      <w:lang w:eastAsia="fr-FR"/>
    </w:rPr>
  </w:style>
  <w:style w:type="character" w:customStyle="1" w:styleId="CarCar3">
    <w:name w:val="Car Car3"/>
    <w:semiHidden/>
    <w:rsid w:val="0035514B"/>
    <w:rPr>
      <w:rFonts w:ascii="Times New Roman" w:eastAsia="Times New Roman" w:hAnsi="Times New Roman" w:cs="Times New Roman"/>
      <w:sz w:val="16"/>
      <w:szCs w:val="16"/>
      <w:lang w:val="fr-FR" w:eastAsia="fr-FR"/>
    </w:rPr>
  </w:style>
  <w:style w:type="paragraph" w:styleId="Corpsdetexte">
    <w:name w:val="Body Text"/>
    <w:basedOn w:val="Normal"/>
    <w:link w:val="CorpsdetexteCar"/>
    <w:semiHidden/>
    <w:rsid w:val="0035514B"/>
    <w:pPr>
      <w:autoSpaceDE w:val="0"/>
      <w:autoSpaceDN w:val="0"/>
    </w:pPr>
    <w:rPr>
      <w:i/>
      <w:iCs/>
      <w:sz w:val="20"/>
      <w:szCs w:val="20"/>
    </w:rPr>
  </w:style>
  <w:style w:type="character" w:customStyle="1" w:styleId="CorpsdetexteCar">
    <w:name w:val="Corps de texte Car"/>
    <w:basedOn w:val="Policepardfaut"/>
    <w:link w:val="Corpsdetexte"/>
    <w:semiHidden/>
    <w:rsid w:val="0035514B"/>
    <w:rPr>
      <w:rFonts w:eastAsia="Times New Roman"/>
      <w:i/>
      <w:iCs/>
      <w:sz w:val="20"/>
      <w:szCs w:val="20"/>
      <w:lang w:eastAsia="fr-FR"/>
    </w:rPr>
  </w:style>
  <w:style w:type="character" w:customStyle="1" w:styleId="CarCar2">
    <w:name w:val="Car Car2"/>
    <w:rsid w:val="0035514B"/>
    <w:rPr>
      <w:rFonts w:ascii="Times New Roman" w:eastAsia="Times New Roman" w:hAnsi="Times New Roman" w:cs="Times New Roman"/>
      <w:i/>
      <w:iCs/>
      <w:sz w:val="20"/>
      <w:szCs w:val="20"/>
      <w:lang w:val="fr-FR" w:eastAsia="fr-FR"/>
    </w:rPr>
  </w:style>
  <w:style w:type="paragraph" w:styleId="Retraitcorpsdetexte2">
    <w:name w:val="Body Text Indent 2"/>
    <w:basedOn w:val="Normal"/>
    <w:link w:val="Retraitcorpsdetexte2Car"/>
    <w:semiHidden/>
    <w:rsid w:val="0035514B"/>
    <w:pPr>
      <w:spacing w:line="480" w:lineRule="auto"/>
      <w:ind w:firstLine="360"/>
      <w:jc w:val="both"/>
    </w:pPr>
  </w:style>
  <w:style w:type="character" w:customStyle="1" w:styleId="Retraitcorpsdetexte2Car">
    <w:name w:val="Retrait corps de texte 2 Car"/>
    <w:basedOn w:val="Policepardfaut"/>
    <w:link w:val="Retraitcorpsdetexte2"/>
    <w:semiHidden/>
    <w:rsid w:val="0035514B"/>
    <w:rPr>
      <w:rFonts w:eastAsia="Times New Roman"/>
      <w:lang w:eastAsia="fr-FR"/>
    </w:rPr>
  </w:style>
  <w:style w:type="character" w:customStyle="1" w:styleId="CarCar1">
    <w:name w:val="Car Car1"/>
    <w:semiHidden/>
    <w:rsid w:val="0035514B"/>
    <w:rPr>
      <w:rFonts w:ascii="Times New Roman" w:eastAsia="Times New Roman" w:hAnsi="Times New Roman" w:cs="Times New Roman"/>
      <w:sz w:val="24"/>
      <w:szCs w:val="24"/>
      <w:lang w:val="fr-FR" w:eastAsia="fr-FR"/>
    </w:rPr>
  </w:style>
  <w:style w:type="character" w:customStyle="1" w:styleId="MachinecrireHTML2">
    <w:name w:val="Machine à écrire HTML2"/>
    <w:rsid w:val="0035514B"/>
    <w:rPr>
      <w:rFonts w:ascii="Courier New" w:eastAsia="Times New Roman" w:hAnsi="Courier New"/>
      <w:sz w:val="20"/>
      <w:szCs w:val="20"/>
    </w:rPr>
  </w:style>
  <w:style w:type="paragraph" w:styleId="Pieddepage">
    <w:name w:val="footer"/>
    <w:basedOn w:val="Normal"/>
    <w:link w:val="PieddepageCar"/>
    <w:semiHidden/>
    <w:rsid w:val="0035514B"/>
    <w:pPr>
      <w:tabs>
        <w:tab w:val="center" w:pos="4536"/>
        <w:tab w:val="right" w:pos="9072"/>
      </w:tabs>
    </w:pPr>
    <w:rPr>
      <w:sz w:val="20"/>
      <w:szCs w:val="20"/>
    </w:rPr>
  </w:style>
  <w:style w:type="character" w:customStyle="1" w:styleId="PieddepageCar">
    <w:name w:val="Pied de page Car"/>
    <w:basedOn w:val="Policepardfaut"/>
    <w:link w:val="Pieddepage"/>
    <w:semiHidden/>
    <w:rsid w:val="0035514B"/>
    <w:rPr>
      <w:rFonts w:eastAsia="Times New Roman"/>
      <w:sz w:val="20"/>
      <w:szCs w:val="20"/>
      <w:lang w:eastAsia="fr-FR"/>
    </w:rPr>
  </w:style>
  <w:style w:type="character" w:customStyle="1" w:styleId="CarCar">
    <w:name w:val="Car Car"/>
    <w:semiHidden/>
    <w:rsid w:val="0035514B"/>
    <w:rPr>
      <w:rFonts w:ascii="Times New Roman" w:eastAsia="Times New Roman" w:hAnsi="Times New Roman" w:cs="Times New Roman"/>
      <w:sz w:val="20"/>
      <w:szCs w:val="20"/>
      <w:lang w:val="fr-FR" w:eastAsia="fr-FR"/>
    </w:rPr>
  </w:style>
  <w:style w:type="paragraph" w:customStyle="1" w:styleId="BodyText21">
    <w:name w:val="Body Text 21"/>
    <w:basedOn w:val="Normal"/>
    <w:rsid w:val="0035514B"/>
    <w:pPr>
      <w:jc w:val="center"/>
    </w:pPr>
    <w:rPr>
      <w:szCs w:val="20"/>
    </w:rPr>
  </w:style>
  <w:style w:type="character" w:styleId="Lienhypertexte">
    <w:name w:val="Hyperlink"/>
    <w:semiHidden/>
    <w:rsid w:val="0035514B"/>
    <w:rPr>
      <w:rFonts w:ascii="Times New Roman" w:hAnsi="Times New Roman" w:cs="Times New Roman"/>
      <w:color w:val="0000FF"/>
      <w:u w:val="single"/>
    </w:rPr>
  </w:style>
  <w:style w:type="paragraph" w:styleId="NormalWeb">
    <w:name w:val="Normal (Web)"/>
    <w:basedOn w:val="Normal"/>
    <w:uiPriority w:val="99"/>
    <w:rsid w:val="0035514B"/>
    <w:pPr>
      <w:spacing w:before="100" w:beforeAutospacing="1" w:after="100" w:afterAutospacing="1"/>
    </w:pPr>
    <w:rPr>
      <w:rFonts w:ascii="Arial Unicode MS" w:eastAsia="Arial Unicode MS" w:hAnsi="Arial Unicode MS" w:cs="Arial Unicode MS"/>
      <w:color w:val="000000"/>
    </w:rPr>
  </w:style>
  <w:style w:type="character" w:customStyle="1" w:styleId="yshortcuts">
    <w:name w:val="yshortcuts"/>
    <w:basedOn w:val="Policepardfaut"/>
    <w:rsid w:val="0035514B"/>
  </w:style>
  <w:style w:type="character" w:customStyle="1" w:styleId="apple-style-span">
    <w:name w:val="apple-style-span"/>
    <w:basedOn w:val="Policepardfaut"/>
    <w:rsid w:val="0035514B"/>
  </w:style>
  <w:style w:type="character" w:styleId="Accentuation">
    <w:name w:val="Emphasis"/>
    <w:uiPriority w:val="20"/>
    <w:qFormat/>
    <w:rsid w:val="0035514B"/>
    <w:rPr>
      <w:i/>
      <w:iCs/>
    </w:rPr>
  </w:style>
  <w:style w:type="character" w:styleId="lev">
    <w:name w:val="Strong"/>
    <w:qFormat/>
    <w:rsid w:val="0035514B"/>
    <w:rPr>
      <w:b/>
      <w:bCs/>
    </w:rPr>
  </w:style>
  <w:style w:type="paragraph" w:customStyle="1" w:styleId="Paragraphedeliste1">
    <w:name w:val="Paragraphe de liste1"/>
    <w:basedOn w:val="Normal"/>
    <w:qFormat/>
    <w:rsid w:val="0035514B"/>
    <w:pPr>
      <w:ind w:left="720"/>
      <w:contextualSpacing/>
    </w:pPr>
  </w:style>
  <w:style w:type="paragraph" w:styleId="PrformatHTML">
    <w:name w:val="HTML Preformatted"/>
    <w:basedOn w:val="Normal"/>
    <w:link w:val="PrformatHTMLCar"/>
    <w:semiHidden/>
    <w:rsid w:val="003551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1"/>
      <w:sz w:val="20"/>
    </w:rPr>
  </w:style>
  <w:style w:type="character" w:customStyle="1" w:styleId="PrformatHTMLCar">
    <w:name w:val="Préformaté HTML Car"/>
    <w:basedOn w:val="Policepardfaut"/>
    <w:link w:val="PrformatHTML"/>
    <w:semiHidden/>
    <w:rsid w:val="0035514B"/>
    <w:rPr>
      <w:rFonts w:ascii="Courier New" w:eastAsia="Courier New" w:hAnsi="Courier New" w:cs="Courier New"/>
      <w:kern w:val="1"/>
      <w:sz w:val="20"/>
    </w:rPr>
  </w:style>
  <w:style w:type="character" w:styleId="Lienhypertextesuivivisit">
    <w:name w:val="FollowedHyperlink"/>
    <w:semiHidden/>
    <w:rsid w:val="0035514B"/>
    <w:rPr>
      <w:color w:val="800080"/>
      <w:u w:val="single"/>
    </w:rPr>
  </w:style>
  <w:style w:type="paragraph" w:styleId="Corpsdetexte20">
    <w:name w:val="Body Text 2"/>
    <w:basedOn w:val="Normal"/>
    <w:link w:val="Corpsdetexte2Car"/>
    <w:semiHidden/>
    <w:unhideWhenUsed/>
    <w:rsid w:val="0035514B"/>
    <w:pPr>
      <w:spacing w:after="120" w:line="480" w:lineRule="auto"/>
    </w:pPr>
  </w:style>
  <w:style w:type="character" w:customStyle="1" w:styleId="Corpsdetexte2Car">
    <w:name w:val="Corps de texte 2 Car"/>
    <w:basedOn w:val="Policepardfaut"/>
    <w:link w:val="Corpsdetexte20"/>
    <w:semiHidden/>
    <w:rsid w:val="0035514B"/>
    <w:rPr>
      <w:rFonts w:eastAsia="Times New Roman"/>
      <w:lang w:eastAsia="fr-FR"/>
    </w:rPr>
  </w:style>
  <w:style w:type="paragraph" w:styleId="Paragraphedeliste">
    <w:name w:val="List Paragraph"/>
    <w:basedOn w:val="Normal"/>
    <w:uiPriority w:val="34"/>
    <w:qFormat/>
    <w:rsid w:val="0035514B"/>
    <w:pPr>
      <w:spacing w:line="276" w:lineRule="auto"/>
      <w:ind w:left="720"/>
      <w:contextualSpacing/>
    </w:pPr>
    <w:rPr>
      <w:lang w:val="es-MX" w:eastAsia="es-MX"/>
    </w:rPr>
  </w:style>
  <w:style w:type="paragraph" w:styleId="Textedebulles">
    <w:name w:val="Balloon Text"/>
    <w:basedOn w:val="Normal"/>
    <w:link w:val="TextedebullesCar"/>
    <w:uiPriority w:val="99"/>
    <w:semiHidden/>
    <w:unhideWhenUsed/>
    <w:rsid w:val="0035514B"/>
    <w:rPr>
      <w:rFonts w:ascii="Tahoma" w:hAnsi="Tahoma" w:cs="Tahoma"/>
      <w:sz w:val="16"/>
      <w:szCs w:val="16"/>
    </w:rPr>
  </w:style>
  <w:style w:type="character" w:customStyle="1" w:styleId="TextedebullesCar">
    <w:name w:val="Texte de bulles Car"/>
    <w:basedOn w:val="Policepardfaut"/>
    <w:link w:val="Textedebulles"/>
    <w:uiPriority w:val="99"/>
    <w:semiHidden/>
    <w:rsid w:val="0035514B"/>
    <w:rPr>
      <w:rFonts w:ascii="Tahoma" w:eastAsia="Times New Roman" w:hAnsi="Tahoma" w:cs="Tahoma"/>
      <w:sz w:val="16"/>
      <w:szCs w:val="16"/>
      <w:lang w:eastAsia="fr-FR"/>
    </w:rPr>
  </w:style>
  <w:style w:type="character" w:customStyle="1" w:styleId="ft">
    <w:name w:val="ft"/>
    <w:rsid w:val="0035514B"/>
  </w:style>
  <w:style w:type="character" w:styleId="Marquedecommentaire">
    <w:name w:val="annotation reference"/>
    <w:uiPriority w:val="99"/>
    <w:semiHidden/>
    <w:unhideWhenUsed/>
    <w:rsid w:val="00F22369"/>
    <w:rPr>
      <w:sz w:val="18"/>
      <w:szCs w:val="18"/>
    </w:rPr>
  </w:style>
  <w:style w:type="paragraph" w:styleId="Commentaire">
    <w:name w:val="annotation text"/>
    <w:basedOn w:val="Normal"/>
    <w:link w:val="CommentaireCar"/>
    <w:uiPriority w:val="99"/>
    <w:semiHidden/>
    <w:unhideWhenUsed/>
    <w:rsid w:val="00F22369"/>
  </w:style>
  <w:style w:type="character" w:customStyle="1" w:styleId="CommentaireCar">
    <w:name w:val="Commentaire Car"/>
    <w:basedOn w:val="Policepardfaut"/>
    <w:link w:val="Commentaire"/>
    <w:uiPriority w:val="99"/>
    <w:semiHidden/>
    <w:rsid w:val="00F22369"/>
    <w:rPr>
      <w:rFonts w:eastAsia="Times New Roman"/>
      <w:lang w:eastAsia="fr-FR"/>
    </w:rPr>
  </w:style>
  <w:style w:type="character" w:styleId="Appelnotedebasdep">
    <w:name w:val="footnote reference"/>
    <w:semiHidden/>
    <w:rsid w:val="002D1484"/>
    <w:rPr>
      <w:rFonts w:ascii="Garamond" w:hAnsi="Garamond"/>
      <w:sz w:val="20"/>
      <w:vertAlign w:val="superscript"/>
    </w:rPr>
  </w:style>
  <w:style w:type="character" w:customStyle="1" w:styleId="st1">
    <w:name w:val="st1"/>
    <w:basedOn w:val="Policepardfaut"/>
    <w:rsid w:val="00FE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8121">
      <w:bodyDiv w:val="1"/>
      <w:marLeft w:val="0"/>
      <w:marRight w:val="0"/>
      <w:marTop w:val="0"/>
      <w:marBottom w:val="0"/>
      <w:divBdr>
        <w:top w:val="none" w:sz="0" w:space="0" w:color="auto"/>
        <w:left w:val="none" w:sz="0" w:space="0" w:color="auto"/>
        <w:bottom w:val="none" w:sz="0" w:space="0" w:color="auto"/>
        <w:right w:val="none" w:sz="0" w:space="0" w:color="auto"/>
      </w:divBdr>
    </w:div>
    <w:div w:id="486820471">
      <w:bodyDiv w:val="1"/>
      <w:marLeft w:val="0"/>
      <w:marRight w:val="0"/>
      <w:marTop w:val="0"/>
      <w:marBottom w:val="0"/>
      <w:divBdr>
        <w:top w:val="none" w:sz="0" w:space="0" w:color="auto"/>
        <w:left w:val="none" w:sz="0" w:space="0" w:color="auto"/>
        <w:bottom w:val="none" w:sz="0" w:space="0" w:color="auto"/>
        <w:right w:val="none" w:sz="0" w:space="0" w:color="auto"/>
      </w:divBdr>
    </w:div>
    <w:div w:id="1034234204">
      <w:bodyDiv w:val="1"/>
      <w:marLeft w:val="0"/>
      <w:marRight w:val="0"/>
      <w:marTop w:val="0"/>
      <w:marBottom w:val="0"/>
      <w:divBdr>
        <w:top w:val="none" w:sz="0" w:space="0" w:color="auto"/>
        <w:left w:val="none" w:sz="0" w:space="0" w:color="auto"/>
        <w:bottom w:val="none" w:sz="0" w:space="0" w:color="auto"/>
        <w:right w:val="none" w:sz="0" w:space="0" w:color="auto"/>
      </w:divBdr>
    </w:div>
    <w:div w:id="1231111044">
      <w:bodyDiv w:val="1"/>
      <w:marLeft w:val="0"/>
      <w:marRight w:val="0"/>
      <w:marTop w:val="0"/>
      <w:marBottom w:val="0"/>
      <w:divBdr>
        <w:top w:val="none" w:sz="0" w:space="0" w:color="auto"/>
        <w:left w:val="none" w:sz="0" w:space="0" w:color="auto"/>
        <w:bottom w:val="none" w:sz="0" w:space="0" w:color="auto"/>
        <w:right w:val="none" w:sz="0" w:space="0" w:color="auto"/>
      </w:divBdr>
    </w:div>
    <w:div w:id="14703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36ohk6dgmcd1n-c.c.yom.mail.yahoo.net/om/api/1.0/openmail.app.invoke/36ohk6dgmcd1n/11/1.0.35/fr/fr-FR/view.html/0" TargetMode="External"/><Relationship Id="rId18" Type="http://schemas.openxmlformats.org/officeDocument/2006/relationships/hyperlink" Target="http://36ohk6dgmcd1n-c.c.yom.mail.yahoo.net/om/api/1.0/openmail.app.invoke/36ohk6dgmcd1n/11/1.0.35/fr/fr-FR/view.html/0" TargetMode="External"/><Relationship Id="rId26" Type="http://schemas.openxmlformats.org/officeDocument/2006/relationships/hyperlink" Target="http://assr.revues.org/index3825.html" TargetMode="External"/><Relationship Id="rId3" Type="http://schemas.openxmlformats.org/officeDocument/2006/relationships/settings" Target="settings.xml"/><Relationship Id="rId21" Type="http://schemas.openxmlformats.org/officeDocument/2006/relationships/hyperlink" Target="http://halshs.ccsd.cnrs.fr/halshs-00007681" TargetMode="External"/><Relationship Id="rId7" Type="http://schemas.openxmlformats.org/officeDocument/2006/relationships/footer" Target="footer1.xml"/><Relationship Id="rId12" Type="http://schemas.openxmlformats.org/officeDocument/2006/relationships/hyperlink" Target="http://halshs.ccsd.cnrs.fr/halshs-00007679" TargetMode="External"/><Relationship Id="rId17" Type="http://schemas.openxmlformats.org/officeDocument/2006/relationships/hyperlink" Target="http://36ohk6dgmcd1n-c.c.yom.mail.yahoo.net/om/api/1.0/openmail.app.invoke/36ohk6dgmcd1n/11/1.0.35/fr/fr-FR/view.html/0" TargetMode="External"/><Relationship Id="rId25" Type="http://schemas.openxmlformats.org/officeDocument/2006/relationships/hyperlink" Target="http://nuevomundo.revues.org/2258" TargetMode="External"/><Relationship Id="rId2" Type="http://schemas.openxmlformats.org/officeDocument/2006/relationships/styles" Target="styles.xml"/><Relationship Id="rId16" Type="http://schemas.openxmlformats.org/officeDocument/2006/relationships/hyperlink" Target="http://36ohk6dgmcd1n-c.c.yom.mail.yahoo.net/om/api/1.0/openmail.app.invoke/36ohk6dgmcd1n/11/1.0.35/fr/fr-FR/view.html/0" TargetMode="External"/><Relationship Id="rId20" Type="http://schemas.openxmlformats.org/officeDocument/2006/relationships/hyperlink" Target="http://halshs.ccsd.cnrs.fr/halshs-00007675" TargetMode="External"/><Relationship Id="rId29" Type="http://schemas.openxmlformats.org/officeDocument/2006/relationships/hyperlink" Target="http://www.oxfordbibliographies.com/view/document/obo-9780199730414/obo-9780199730414-0080.x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eliers.revues.org/sommaire291.html" TargetMode="External"/><Relationship Id="rId24" Type="http://schemas.openxmlformats.org/officeDocument/2006/relationships/hyperlink" Target="http://jsa.revues.org/document2987.html" TargetMode="External"/><Relationship Id="rId5" Type="http://schemas.openxmlformats.org/officeDocument/2006/relationships/footnotes" Target="footnotes.xml"/><Relationship Id="rId15" Type="http://schemas.openxmlformats.org/officeDocument/2006/relationships/hyperlink" Target="http://36ohk6dgmcd1n-c.c.yom.mail.yahoo.net/om/api/1.0/openmail.app.invoke/36ohk6dgmcd1n/11/1.0.35/fr/fr-FR/view.html/0" TargetMode="External"/><Relationship Id="rId23" Type="http://schemas.openxmlformats.org/officeDocument/2006/relationships/hyperlink" Target="http://jsa.revues.org/document2830.html" TargetMode="External"/><Relationship Id="rId28" Type="http://schemas.openxmlformats.org/officeDocument/2006/relationships/hyperlink" Target="http://nuevomundo.revues.org/56671" TargetMode="External"/><Relationship Id="rId10" Type="http://schemas.openxmlformats.org/officeDocument/2006/relationships/hyperlink" Target="http://jsa.revues.org/sommaire2808.html" TargetMode="External"/><Relationship Id="rId19" Type="http://schemas.openxmlformats.org/officeDocument/2006/relationships/hyperlink" Target="http://halshs.ccsd.cnrs.fr/halshs-0000767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sa.revues.org/sommaire2807.html" TargetMode="External"/><Relationship Id="rId14" Type="http://schemas.openxmlformats.org/officeDocument/2006/relationships/hyperlink" Target="http://36ohk6dgmcd1n-c.c.yom.mail.yahoo.net/om/api/1.0/openmail.app.invoke/36ohk6dgmcd1n/11/1.0.35/fr/fr-FR/view.html/0" TargetMode="External"/><Relationship Id="rId22" Type="http://schemas.openxmlformats.org/officeDocument/2006/relationships/hyperlink" Target="http://halshs.ccsd.cnrs.fr/halshs-00007678" TargetMode="External"/><Relationship Id="rId27" Type="http://schemas.openxmlformats.org/officeDocument/2006/relationships/hyperlink" Target="http://ateliers.revues.org/document301.html"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26</Pages>
  <Words>10588</Words>
  <Characters>58240</Characters>
  <Application>Microsoft Office Word</Application>
  <DocSecurity>0</DocSecurity>
  <Lines>485</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stefania.capone</dc:creator>
  <cp:lastModifiedBy>capone</cp:lastModifiedBy>
  <cp:revision>24</cp:revision>
  <dcterms:created xsi:type="dcterms:W3CDTF">2016-04-09T11:24:00Z</dcterms:created>
  <dcterms:modified xsi:type="dcterms:W3CDTF">2016-06-29T08:52:00Z</dcterms:modified>
</cp:coreProperties>
</file>